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9E" w:rsidRPr="00A23C18" w:rsidRDefault="00C418A9" w:rsidP="00B5059E">
      <w:pPr>
        <w:tabs>
          <w:tab w:val="left" w:pos="0"/>
          <w:tab w:val="left" w:pos="360"/>
        </w:tabs>
        <w:ind w:right="-165"/>
        <w:rPr>
          <w:rFonts w:ascii="Times New Roman" w:hAnsi="Times New Roman"/>
          <w:szCs w:val="24"/>
          <w:shd w:val="clear" w:color="auto" w:fill="FFFFFF" w:themeFill="background1"/>
          <w:lang w:val="en-GB"/>
        </w:rPr>
      </w:pPr>
      <w:proofErr w:type="spellStart"/>
      <w:r w:rsidRPr="00C94405">
        <w:rPr>
          <w:rFonts w:ascii="Times New Roman" w:hAnsi="Times New Roman"/>
          <w:szCs w:val="24"/>
          <w:shd w:val="clear" w:color="auto" w:fill="FFFFFF" w:themeFill="background1"/>
          <w:lang w:val="en-GB"/>
        </w:rPr>
        <w:t>Vesna</w:t>
      </w:r>
      <w:proofErr w:type="spellEnd"/>
      <w:r w:rsidRPr="00C94405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proofErr w:type="spellStart"/>
      <w:r w:rsidRPr="00C94405">
        <w:rPr>
          <w:rFonts w:ascii="Times New Roman" w:hAnsi="Times New Roman"/>
          <w:szCs w:val="24"/>
          <w:shd w:val="clear" w:color="auto" w:fill="FFFFFF" w:themeFill="background1"/>
          <w:lang w:val="en-GB"/>
        </w:rPr>
        <w:t>Golubović</w:t>
      </w:r>
      <w:proofErr w:type="spellEnd"/>
      <w:r w:rsidRPr="00A23C18">
        <w:rPr>
          <w:rFonts w:ascii="Times New Roman" w:hAnsi="Times New Roman"/>
          <w:szCs w:val="24"/>
          <w:u w:val="single"/>
          <w:shd w:val="clear" w:color="auto" w:fill="FFFFFF" w:themeFill="background1"/>
          <w:lang w:val="en-GB"/>
        </w:rPr>
        <w:t xml:space="preserve">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(1955) graduated from the Faculty of Fine Arts in Belgrade and, </w:t>
      </w:r>
      <w:r w:rsidR="00AE365E">
        <w:rPr>
          <w:rFonts w:ascii="Times New Roman" w:hAnsi="Times New Roman"/>
          <w:szCs w:val="24"/>
          <w:shd w:val="clear" w:color="auto" w:fill="FFFFFF" w:themeFill="background1"/>
          <w:lang w:val="en-GB"/>
        </w:rPr>
        <w:t>in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1981, continued her painting career in one of the most interesting and important art centres – New York.</w:t>
      </w:r>
      <w:r w:rsidR="00B5059E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After participating in several notable group exhibitions in New York (</w:t>
      </w:r>
      <w:r w:rsidR="00040328" w:rsidRPr="004A6816">
        <w:rPr>
          <w:rFonts w:ascii="Times New Roman" w:hAnsi="Times New Roman"/>
          <w:szCs w:val="24"/>
          <w:shd w:val="clear" w:color="auto" w:fill="FFFFFF" w:themeFill="background1"/>
          <w:lang w:val="en-GB"/>
        </w:rPr>
        <w:t>Maps, Flags &amp; Presidential Portraits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in 1983</w:t>
      </w:r>
      <w:r w:rsidR="008E1E06">
        <w:rPr>
          <w:rFonts w:ascii="Times New Roman" w:hAnsi="Times New Roman"/>
          <w:szCs w:val="24"/>
          <w:shd w:val="clear" w:color="auto" w:fill="FFFFFF" w:themeFill="background1"/>
          <w:lang w:val="en-GB"/>
        </w:rPr>
        <w:t>,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Totem Show,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Sculptures in Architecture 1984), circumstances prompted her to </w:t>
      </w:r>
      <w:r w:rsidR="008E1E06">
        <w:rPr>
          <w:rFonts w:ascii="Times New Roman" w:hAnsi="Times New Roman"/>
          <w:szCs w:val="24"/>
          <w:shd w:val="clear" w:color="auto" w:fill="FFFFFF" w:themeFill="background1"/>
          <w:lang w:val="en-GB"/>
        </w:rPr>
        <w:t>join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an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exhibition at the then marginal and later prestigious small </w:t>
      </w:r>
      <w:proofErr w:type="spellStart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Moda</w:t>
      </w:r>
      <w:proofErr w:type="spellEnd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Gallery in the Bronx, a place that gathered interesting and </w:t>
      </w:r>
      <w:r w:rsidR="00AE365E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then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not so 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well-established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New York graffiti artists.</w:t>
      </w:r>
    </w:p>
    <w:p w:rsidR="00B5059E" w:rsidRPr="00A23C18" w:rsidRDefault="00C418A9" w:rsidP="00B5059E">
      <w:pPr>
        <w:tabs>
          <w:tab w:val="left" w:pos="0"/>
          <w:tab w:val="left" w:pos="360"/>
        </w:tabs>
        <w:ind w:right="-165"/>
        <w:rPr>
          <w:rFonts w:ascii="Times New Roman" w:hAnsi="Times New Roman"/>
          <w:szCs w:val="24"/>
          <w:shd w:val="clear" w:color="auto" w:fill="FFFFFF" w:themeFill="background1"/>
          <w:lang w:val="en-GB"/>
        </w:rPr>
      </w:pP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She has 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had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twenty solo exhibitions</w:t>
      </w:r>
      <w:r w:rsidR="004A6816">
        <w:rPr>
          <w:rFonts w:ascii="Times New Roman" w:hAnsi="Times New Roman"/>
          <w:szCs w:val="24"/>
          <w:shd w:val="clear" w:color="auto" w:fill="FFFFFF" w:themeFill="background1"/>
          <w:lang w:val="en-GB"/>
        </w:rPr>
        <w:t>, to mention some</w:t>
      </w:r>
      <w:r w:rsidR="002C509E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at Belgrade </w:t>
      </w:r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galleries </w:t>
      </w:r>
      <w:r w:rsidR="002C509E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– </w:t>
      </w:r>
      <w:proofErr w:type="spellStart"/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Haos</w:t>
      </w:r>
      <w:proofErr w:type="spellEnd"/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,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Blo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k</w:t>
      </w:r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proofErr w:type="spellStart"/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galerija</w:t>
      </w:r>
      <w:proofErr w:type="spellEnd"/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,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proofErr w:type="spellStart"/>
      <w:r w:rsidR="00AE365E">
        <w:rPr>
          <w:rFonts w:ascii="Times New Roman" w:hAnsi="Times New Roman"/>
          <w:szCs w:val="24"/>
          <w:shd w:val="clear" w:color="auto" w:fill="FFFFFF" w:themeFill="background1"/>
          <w:lang w:val="en-GB"/>
        </w:rPr>
        <w:t>Feniks</w:t>
      </w:r>
      <w:proofErr w:type="spellEnd"/>
      <w:r w:rsidR="004A6816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,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Art Gallery of the Cultural Centre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of Belgrade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, </w:t>
      </w:r>
      <w:proofErr w:type="spellStart"/>
      <w:r w:rsidR="008E1E06">
        <w:rPr>
          <w:rFonts w:ascii="Times New Roman" w:hAnsi="Times New Roman"/>
          <w:szCs w:val="24"/>
          <w:shd w:val="clear" w:color="auto" w:fill="FFFFFF" w:themeFill="background1"/>
          <w:lang w:val="en-GB"/>
        </w:rPr>
        <w:t>Zvono</w:t>
      </w:r>
      <w:proofErr w:type="spellEnd"/>
      <w:r w:rsidR="008E1E06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="004A6816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Sebastian</w:t>
      </w:r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,</w:t>
      </w:r>
      <w:r w:rsidR="004A6816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Salon of the Museum of Cont</w:t>
      </w:r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emporary Art, </w:t>
      </w:r>
      <w:r w:rsidR="00766DF4">
        <w:rPr>
          <w:rFonts w:ascii="Times New Roman" w:hAnsi="Times New Roman"/>
          <w:szCs w:val="24"/>
          <w:shd w:val="clear" w:color="auto" w:fill="FFFFFF" w:themeFill="background1"/>
          <w:lang w:val="en-GB"/>
        </w:rPr>
        <w:t>and in New York</w:t>
      </w:r>
      <w:r w:rsidR="002C509E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–</w:t>
      </w:r>
      <w:r w:rsidR="00766DF4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bookmarkStart w:id="0" w:name="_GoBack"/>
      <w:bookmarkEnd w:id="0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2</w:t>
      </w:r>
      <w:r w:rsidRPr="00040328">
        <w:rPr>
          <w:rFonts w:ascii="Times New Roman" w:hAnsi="Times New Roman"/>
          <w:szCs w:val="24"/>
          <w:shd w:val="clear" w:color="auto" w:fill="FFFFFF" w:themeFill="background1"/>
          <w:vertAlign w:val="superscript"/>
          <w:lang w:val="en-GB"/>
        </w:rPr>
        <w:t>nd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Street Gallery</w:t>
      </w:r>
      <w:r w:rsidR="00766DF4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, </w:t>
      </w:r>
      <w:proofErr w:type="spellStart"/>
      <w:r w:rsidR="004A6816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Felissimo</w:t>
      </w:r>
      <w:proofErr w:type="spellEnd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, Rockland Com</w:t>
      </w:r>
      <w:r w:rsidR="004A6816">
        <w:rPr>
          <w:rFonts w:ascii="Times New Roman" w:hAnsi="Times New Roman"/>
          <w:szCs w:val="24"/>
          <w:shd w:val="clear" w:color="auto" w:fill="FFFFFF" w:themeFill="background1"/>
          <w:lang w:val="en-GB"/>
        </w:rPr>
        <w:t>m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unity College, John Nichols Gallery, Bateau </w:t>
      </w:r>
      <w:proofErr w:type="spellStart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Lavoir</w:t>
      </w:r>
      <w:proofErr w:type="spellEnd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Gallery, </w:t>
      </w:r>
      <w:r w:rsidR="004A6816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Fashion </w:t>
      </w:r>
      <w:proofErr w:type="spellStart"/>
      <w:r w:rsidR="004A6816">
        <w:rPr>
          <w:rFonts w:ascii="Times New Roman" w:hAnsi="Times New Roman"/>
          <w:szCs w:val="24"/>
          <w:shd w:val="clear" w:color="auto" w:fill="FFFFFF" w:themeFill="background1"/>
          <w:lang w:val="en-GB"/>
        </w:rPr>
        <w:t>Moda</w:t>
      </w:r>
      <w:proofErr w:type="spellEnd"/>
      <w:r w:rsidR="008E1E06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in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="008E1E06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the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Bronx, </w:t>
      </w:r>
      <w:proofErr w:type="spellStart"/>
      <w:r w:rsidR="00766DF4">
        <w:rPr>
          <w:rFonts w:ascii="Times New Roman" w:hAnsi="Times New Roman"/>
          <w:szCs w:val="24"/>
          <w:shd w:val="clear" w:color="auto" w:fill="FFFFFF" w:themeFill="background1"/>
          <w:lang w:val="en-GB"/>
        </w:rPr>
        <w:t>Monsalve</w:t>
      </w:r>
      <w:proofErr w:type="spellEnd"/>
      <w:r w:rsidR="00766DF4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Gallery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,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and 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participated in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numerous 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group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exhibitions</w:t>
      </w:r>
      <w:r w:rsid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.</w:t>
      </w:r>
      <w:r w:rsidR="008E1E06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</w:p>
    <w:p w:rsidR="00B5059E" w:rsidRPr="00A23C18" w:rsidRDefault="00A4285C" w:rsidP="00B5059E">
      <w:pPr>
        <w:tabs>
          <w:tab w:val="left" w:pos="0"/>
          <w:tab w:val="left" w:pos="360"/>
        </w:tabs>
        <w:ind w:right="-165"/>
        <w:rPr>
          <w:rFonts w:ascii="Times New Roman" w:hAnsi="Times New Roman"/>
          <w:szCs w:val="24"/>
          <w:shd w:val="clear" w:color="auto" w:fill="FFFFFF" w:themeFill="background1"/>
          <w:lang w:val="en-GB"/>
        </w:rPr>
      </w:pPr>
      <w:r w:rsidRP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She has created s</w:t>
      </w:r>
      <w:r w:rsidR="00040328" w:rsidRP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cenography</w:t>
      </w:r>
      <w:r w:rsidRP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for modern </w:t>
      </w:r>
      <w:r w:rsidR="00040328" w:rsidRP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>dance performances</w:t>
      </w:r>
      <w:r w:rsidRPr="0089501A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(Tel Aviv, Helsinki, Chester Springs, New York City, Jerusalem, The Hague, Sydney...)</w:t>
      </w:r>
      <w:r w:rsidR="00B5059E"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</w:p>
    <w:p w:rsidR="00B5059E" w:rsidRPr="00A23C18" w:rsidRDefault="00A4285C" w:rsidP="00B5059E">
      <w:pPr>
        <w:tabs>
          <w:tab w:val="left" w:pos="0"/>
          <w:tab w:val="left" w:pos="360"/>
        </w:tabs>
        <w:ind w:right="-165"/>
        <w:rPr>
          <w:rFonts w:ascii="Times New Roman" w:hAnsi="Times New Roman"/>
          <w:szCs w:val="24"/>
          <w:shd w:val="clear" w:color="auto" w:fill="FFFFFF" w:themeFill="background1"/>
          <w:lang w:val="en-GB"/>
        </w:rPr>
      </w:pP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In 2004, her monumental work </w:t>
      </w:r>
      <w:r w:rsidRPr="008E1E06">
        <w:rPr>
          <w:rFonts w:ascii="Times New Roman" w:hAnsi="Times New Roman"/>
          <w:i/>
          <w:szCs w:val="24"/>
          <w:shd w:val="clear" w:color="auto" w:fill="FFFFFF" w:themeFill="background1"/>
          <w:lang w:val="en-GB"/>
        </w:rPr>
        <w:t>Fragments of Time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, was set at the </w:t>
      </w:r>
      <w:proofErr w:type="spellStart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Albani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j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a</w:t>
      </w:r>
      <w:proofErr w:type="spellEnd"/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Palace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,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as part of Belgrade</w:t>
      </w:r>
      <w:r w:rsidR="00040328">
        <w:rPr>
          <w:rFonts w:ascii="Times New Roman" w:hAnsi="Times New Roman"/>
          <w:szCs w:val="24"/>
          <w:shd w:val="clear" w:color="auto" w:fill="FFFFFF" w:themeFill="background1"/>
          <w:lang w:val="en-GB"/>
        </w:rPr>
        <w:t>’s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600</w:t>
      </w:r>
      <w:r w:rsidRPr="00A23C18">
        <w:rPr>
          <w:rFonts w:ascii="Times New Roman" w:hAnsi="Times New Roman"/>
          <w:szCs w:val="24"/>
          <w:shd w:val="clear" w:color="auto" w:fill="FFFFFF" w:themeFill="background1"/>
          <w:vertAlign w:val="superscript"/>
          <w:lang w:val="en-GB"/>
        </w:rPr>
        <w:t>th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anniversary celebration.</w:t>
      </w:r>
    </w:p>
    <w:p w:rsidR="00B5059E" w:rsidRPr="00A23C18" w:rsidRDefault="00A4285C" w:rsidP="00B5059E">
      <w:pPr>
        <w:tabs>
          <w:tab w:val="left" w:pos="0"/>
          <w:tab w:val="left" w:pos="360"/>
        </w:tabs>
        <w:ind w:right="-165"/>
        <w:rPr>
          <w:rFonts w:ascii="Times New Roman" w:hAnsi="Times New Roman"/>
          <w:szCs w:val="24"/>
          <w:shd w:val="clear" w:color="auto" w:fill="FFFFFF" w:themeFill="background1"/>
          <w:lang w:val="en-GB"/>
        </w:rPr>
      </w:pP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>A member of ULUS (</w:t>
      </w:r>
      <w:r w:rsidRPr="00607325">
        <w:rPr>
          <w:rFonts w:ascii="Times New Roman" w:hAnsi="Times New Roman"/>
          <w:szCs w:val="24"/>
          <w:shd w:val="clear" w:color="auto" w:fill="FFFFFF" w:themeFill="background1"/>
          <w:lang w:val="en-GB"/>
        </w:rPr>
        <w:t>Association of Fine Artists of Serbia)</w:t>
      </w:r>
      <w:r w:rsidRPr="00A23C18"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since 1980</w:t>
      </w:r>
    </w:p>
    <w:p w:rsidR="00B5059E" w:rsidRPr="00A23C18" w:rsidRDefault="00AE365E" w:rsidP="00B5059E">
      <w:pPr>
        <w:rPr>
          <w:rFonts w:ascii="Times New Roman" w:hAnsi="Times New Roman"/>
          <w:szCs w:val="24"/>
          <w:shd w:val="clear" w:color="auto" w:fill="FFFFFF" w:themeFill="background1"/>
          <w:lang w:val="en-GB"/>
        </w:rPr>
      </w:pPr>
      <w:r>
        <w:rPr>
          <w:rFonts w:ascii="Times New Roman" w:hAnsi="Times New Roman"/>
          <w:szCs w:val="24"/>
          <w:shd w:val="clear" w:color="auto" w:fill="FFFFFF" w:themeFill="background1"/>
          <w:lang w:val="en-GB"/>
        </w:rPr>
        <w:t xml:space="preserve"> </w:t>
      </w:r>
    </w:p>
    <w:sectPr w:rsidR="00B5059E" w:rsidRPr="00A23C18" w:rsidSect="00BC5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87" w:rsidRDefault="002A1A87" w:rsidP="0072406E">
      <w:r>
        <w:separator/>
      </w:r>
    </w:p>
  </w:endnote>
  <w:endnote w:type="continuationSeparator" w:id="0">
    <w:p w:rsidR="002A1A87" w:rsidRDefault="002A1A87" w:rsidP="0072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6E" w:rsidRDefault="007240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6E" w:rsidRDefault="007240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6E" w:rsidRDefault="007240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87" w:rsidRDefault="002A1A87" w:rsidP="0072406E">
      <w:r>
        <w:separator/>
      </w:r>
    </w:p>
  </w:footnote>
  <w:footnote w:type="continuationSeparator" w:id="0">
    <w:p w:rsidR="002A1A87" w:rsidRDefault="002A1A87" w:rsidP="00724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6E" w:rsidRDefault="007240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6E" w:rsidRDefault="007240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6E" w:rsidRDefault="007240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9E"/>
    <w:rsid w:val="00040328"/>
    <w:rsid w:val="002A1A87"/>
    <w:rsid w:val="002C509E"/>
    <w:rsid w:val="004A6816"/>
    <w:rsid w:val="00602E66"/>
    <w:rsid w:val="00607325"/>
    <w:rsid w:val="0072406E"/>
    <w:rsid w:val="00766DF4"/>
    <w:rsid w:val="0089501A"/>
    <w:rsid w:val="008E1E06"/>
    <w:rsid w:val="00A23C18"/>
    <w:rsid w:val="00A4285C"/>
    <w:rsid w:val="00AE365E"/>
    <w:rsid w:val="00B5059E"/>
    <w:rsid w:val="00BC5777"/>
    <w:rsid w:val="00C418A9"/>
    <w:rsid w:val="00C86447"/>
    <w:rsid w:val="00C9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CS"/>
    </w:rPr>
  </w:style>
  <w:style w:type="paragraph" w:styleId="Header">
    <w:name w:val="header"/>
    <w:basedOn w:val="Normal"/>
    <w:link w:val="HeaderChar"/>
    <w:uiPriority w:val="99"/>
    <w:unhideWhenUsed/>
    <w:rsid w:val="00724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06E"/>
    <w:rPr>
      <w:rFonts w:ascii="Arial" w:eastAsia="Times New Roman" w:hAnsi="Arial" w:cs="Times New Roman"/>
      <w:sz w:val="24"/>
      <w:szCs w:val="20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724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06E"/>
    <w:rPr>
      <w:rFonts w:ascii="Arial" w:eastAsia="Times New Roman" w:hAnsi="Arial" w:cs="Times New Roman"/>
      <w:sz w:val="24"/>
      <w:szCs w:val="20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2</cp:revision>
  <dcterms:created xsi:type="dcterms:W3CDTF">2020-02-14T09:44:00Z</dcterms:created>
  <dcterms:modified xsi:type="dcterms:W3CDTF">2020-02-14T09:44:00Z</dcterms:modified>
</cp:coreProperties>
</file>