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3E" w:rsidRPr="007208F4" w:rsidRDefault="00655123" w:rsidP="007208F4">
      <w:pPr>
        <w:pStyle w:val="NoSpacing"/>
        <w:rPr>
          <w:sz w:val="28"/>
          <w:szCs w:val="28"/>
          <w:lang w:val="en-GB"/>
        </w:rPr>
      </w:pPr>
      <w:r w:rsidRPr="007208F4">
        <w:rPr>
          <w:sz w:val="28"/>
          <w:szCs w:val="28"/>
          <w:lang w:val="en-GB"/>
        </w:rPr>
        <w:t>Where from and Where to</w:t>
      </w:r>
      <w:r w:rsidR="007208F4" w:rsidRPr="007208F4">
        <w:rPr>
          <w:sz w:val="28"/>
          <w:szCs w:val="28"/>
          <w:lang w:val="en-GB"/>
        </w:rPr>
        <w:t xml:space="preserve"> </w:t>
      </w:r>
    </w:p>
    <w:p w:rsidR="007208F4" w:rsidRPr="007208F4" w:rsidRDefault="007208F4" w:rsidP="007208F4">
      <w:pPr>
        <w:pStyle w:val="NoSpacing"/>
        <w:rPr>
          <w:sz w:val="24"/>
          <w:szCs w:val="24"/>
          <w:lang w:val="en-GB"/>
        </w:rPr>
      </w:pPr>
      <w:proofErr w:type="spellStart"/>
      <w:r w:rsidRPr="007208F4">
        <w:rPr>
          <w:sz w:val="24"/>
          <w:szCs w:val="24"/>
          <w:lang w:val="en-GB"/>
        </w:rPr>
        <w:t>Anica</w:t>
      </w:r>
      <w:proofErr w:type="spellEnd"/>
      <w:r w:rsidRPr="007208F4">
        <w:rPr>
          <w:sz w:val="24"/>
          <w:szCs w:val="24"/>
          <w:lang w:val="en-GB"/>
        </w:rPr>
        <w:t xml:space="preserve"> </w:t>
      </w:r>
      <w:proofErr w:type="spellStart"/>
      <w:r w:rsidRPr="007208F4">
        <w:rPr>
          <w:sz w:val="24"/>
          <w:szCs w:val="24"/>
          <w:lang w:val="en-GB"/>
        </w:rPr>
        <w:t>Tucakov</w:t>
      </w:r>
      <w:proofErr w:type="spellEnd"/>
    </w:p>
    <w:p w:rsidR="00655123" w:rsidRPr="00AD09F0" w:rsidRDefault="00655123" w:rsidP="00DB49D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B49DB" w:rsidRPr="00AD09F0" w:rsidRDefault="00770B97" w:rsidP="006031C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Art </w:t>
      </w:r>
      <w:r w:rsidR="008923F1">
        <w:rPr>
          <w:rFonts w:ascii="Times New Roman" w:eastAsia="Times New Roman" w:hAnsi="Times New Roman" w:cs="Times New Roman"/>
          <w:sz w:val="24"/>
          <w:szCs w:val="24"/>
          <w:lang w:val="en-GB"/>
        </w:rPr>
        <w:t>takes</w:t>
      </w:r>
      <w:r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raw materials of visible and invisible existence </w:t>
      </w:r>
      <w:r w:rsidR="008923F1">
        <w:rPr>
          <w:rFonts w:ascii="Times New Roman" w:eastAsia="Times New Roman" w:hAnsi="Times New Roman" w:cs="Times New Roman"/>
          <w:sz w:val="24"/>
          <w:szCs w:val="24"/>
          <w:lang w:val="en-GB"/>
        </w:rPr>
        <w:t>and</w:t>
      </w:r>
      <w:r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build</w:t>
      </w:r>
      <w:r w:rsidR="008923F1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its signs and designs for a new creation.</w:t>
      </w:r>
      <w:r w:rsidR="00947DA4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This is what </w:t>
      </w:r>
      <w:proofErr w:type="spellStart"/>
      <w:r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>Vesna</w:t>
      </w:r>
      <w:proofErr w:type="spellEnd"/>
      <w:r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09F0">
        <w:rPr>
          <w:rFonts w:ascii="Times New Roman" w:hAnsi="Times New Roman" w:cs="Times New Roman"/>
          <w:sz w:val="24"/>
          <w:szCs w:val="24"/>
          <w:lang w:val="en-GB"/>
        </w:rPr>
        <w:t>Golubović</w:t>
      </w:r>
      <w:proofErr w:type="spellEnd"/>
      <w:r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is focused on, both </w:t>
      </w:r>
      <w:r w:rsidR="00D9139C">
        <w:rPr>
          <w:rFonts w:ascii="Times New Roman" w:eastAsia="Times New Roman" w:hAnsi="Times New Roman" w:cs="Times New Roman"/>
          <w:sz w:val="24"/>
          <w:szCs w:val="24"/>
          <w:lang w:val="en-GB"/>
        </w:rPr>
        <w:t>in her</w:t>
      </w:r>
      <w:r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organic-optical </w:t>
      </w:r>
      <w:r w:rsidR="00AB3CC7">
        <w:rPr>
          <w:rFonts w:ascii="Times New Roman" w:eastAsia="Times New Roman" w:hAnsi="Times New Roman" w:cs="Times New Roman"/>
          <w:sz w:val="24"/>
          <w:szCs w:val="24"/>
          <w:lang w:val="en-GB"/>
        </w:rPr>
        <w:t>designs for</w:t>
      </w:r>
      <w:r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D9139C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wall </w:t>
      </w:r>
      <w:r w:rsidR="008923F1">
        <w:rPr>
          <w:rFonts w:ascii="Times New Roman" w:eastAsia="Times New Roman" w:hAnsi="Times New Roman" w:cs="Times New Roman"/>
          <w:sz w:val="24"/>
          <w:szCs w:val="24"/>
          <w:lang w:val="en-GB"/>
        </w:rPr>
        <w:t>drawings</w:t>
      </w:r>
      <w:r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r w:rsidR="00D9139C">
        <w:rPr>
          <w:rFonts w:ascii="Times New Roman" w:eastAsia="Times New Roman" w:hAnsi="Times New Roman" w:cs="Times New Roman"/>
          <w:sz w:val="24"/>
          <w:szCs w:val="24"/>
          <w:lang w:val="en-GB"/>
        </w:rPr>
        <w:t>her</w:t>
      </w:r>
      <w:r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paintings on canvas.</w:t>
      </w:r>
      <w:r w:rsidR="00655D63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Inspired by </w:t>
      </w:r>
      <w:r w:rsidR="00D9139C">
        <w:rPr>
          <w:rFonts w:ascii="Times New Roman" w:eastAsia="Times New Roman" w:hAnsi="Times New Roman" w:cs="Times New Roman"/>
          <w:sz w:val="24"/>
          <w:szCs w:val="24"/>
          <w:lang w:val="en-GB"/>
        </w:rPr>
        <w:t>the</w:t>
      </w:r>
      <w:r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inherited canon, </w:t>
      </w:r>
      <w:r w:rsidR="00D9139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by </w:t>
      </w:r>
      <w:r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>the experiences of many years of work in a major world art centre and driven by her own knowledge and insight, th</w:t>
      </w:r>
      <w:r w:rsidR="00D9139C">
        <w:rPr>
          <w:rFonts w:ascii="Times New Roman" w:eastAsia="Times New Roman" w:hAnsi="Times New Roman" w:cs="Times New Roman"/>
          <w:sz w:val="24"/>
          <w:szCs w:val="24"/>
          <w:lang w:val="en-GB"/>
        </w:rPr>
        <w:t>e artist creates primeval reflect</w:t>
      </w:r>
      <w:r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>ive images of the incomprehensible.</w:t>
      </w:r>
      <w:r w:rsidR="00655D63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Moving in the space </w:t>
      </w:r>
      <w:r w:rsidR="00D9139C">
        <w:rPr>
          <w:rFonts w:ascii="Times New Roman" w:eastAsia="Times New Roman" w:hAnsi="Times New Roman" w:cs="Times New Roman"/>
          <w:sz w:val="24"/>
          <w:szCs w:val="24"/>
          <w:lang w:val="en-GB"/>
        </w:rPr>
        <w:t>from</w:t>
      </w:r>
      <w:r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fresco painting to conceptual art, she </w:t>
      </w:r>
      <w:r w:rsidR="00A04918">
        <w:rPr>
          <w:rFonts w:ascii="Times New Roman" w:eastAsia="Times New Roman" w:hAnsi="Times New Roman" w:cs="Times New Roman"/>
          <w:sz w:val="24"/>
          <w:szCs w:val="24"/>
          <w:lang w:val="en-GB"/>
        </w:rPr>
        <w:t>is a</w:t>
      </w:r>
      <w:r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witness to parts of longing that lie between </w:t>
      </w:r>
      <w:r w:rsidRPr="00AD09F0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Where from</w:t>
      </w:r>
      <w:r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r w:rsidRPr="00AD09F0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Where</w:t>
      </w:r>
      <w:r w:rsidR="006031C5" w:rsidRPr="00AD09F0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to</w:t>
      </w:r>
      <w:r w:rsidR="00000EE2">
        <w:rPr>
          <w:rFonts w:ascii="Times New Roman" w:eastAsia="Times New Roman" w:hAnsi="Times New Roman" w:cs="Times New Roman"/>
          <w:sz w:val="24"/>
          <w:szCs w:val="24"/>
          <w:lang w:val="en-GB"/>
        </w:rPr>
        <w:t>; to</w:t>
      </w:r>
      <w:r w:rsidR="006031C5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infinity of the </w:t>
      </w:r>
      <w:r w:rsidR="00000EE2" w:rsidRPr="00000EE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T</w:t>
      </w:r>
      <w:r w:rsidR="006031C5" w:rsidRPr="00000EE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ime </w:t>
      </w:r>
      <w:r w:rsidR="00000EE2" w:rsidRPr="00000EE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Immemorial</w:t>
      </w:r>
      <w:r w:rsidR="00000E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6031C5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before her own existence and the infinity of the </w:t>
      </w:r>
      <w:r w:rsidR="00000E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time </w:t>
      </w:r>
      <w:r w:rsidR="006031C5" w:rsidRPr="00000EE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From Now On</w:t>
      </w:r>
      <w:r w:rsidR="006031C5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3745E5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00EE2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000EE2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rtists </w:t>
      </w:r>
      <w:r w:rsidR="00000EE2">
        <w:rPr>
          <w:rFonts w:ascii="Times New Roman" w:eastAsia="Times New Roman" w:hAnsi="Times New Roman" w:cs="Times New Roman"/>
          <w:sz w:val="24"/>
          <w:szCs w:val="24"/>
          <w:lang w:val="en-GB"/>
        </w:rPr>
        <w:t>have been facing this</w:t>
      </w:r>
      <w:r w:rsidR="006031C5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problem since the dawn of the world.</w:t>
      </w:r>
      <w:r w:rsidR="003745E5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AF1C9A">
        <w:rPr>
          <w:rFonts w:ascii="Times New Roman" w:eastAsia="Times New Roman" w:hAnsi="Times New Roman" w:cs="Times New Roman"/>
          <w:sz w:val="24"/>
          <w:szCs w:val="24"/>
          <w:lang w:val="en-GB"/>
        </w:rPr>
        <w:t>For</w:t>
      </w:r>
      <w:r w:rsidR="006031C5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from </w:t>
      </w:r>
      <w:r w:rsidR="009554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6031C5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stone to </w:t>
      </w:r>
      <w:r w:rsidR="009554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6031C5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electronic mechanisms, </w:t>
      </w:r>
      <w:r w:rsidR="009554B8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6031C5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sphere </w:t>
      </w:r>
      <w:r w:rsidR="009554B8">
        <w:rPr>
          <w:rFonts w:ascii="Times New Roman" w:eastAsia="Times New Roman" w:hAnsi="Times New Roman" w:cs="Times New Roman"/>
          <w:sz w:val="24"/>
          <w:szCs w:val="24"/>
          <w:lang w:val="en-GB"/>
        </w:rPr>
        <w:t>of the</w:t>
      </w:r>
      <w:r w:rsidR="006031C5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9554B8">
        <w:rPr>
          <w:rFonts w:ascii="Times New Roman" w:eastAsia="Times New Roman" w:hAnsi="Times New Roman" w:cs="Times New Roman"/>
          <w:sz w:val="24"/>
          <w:szCs w:val="24"/>
          <w:lang w:val="en-GB"/>
        </w:rPr>
        <w:t>presentiment</w:t>
      </w:r>
      <w:r w:rsidR="006031C5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a mysterious existence has always acted behind the intellectual construction of the world.</w:t>
      </w:r>
      <w:r w:rsidR="003745E5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32A1F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532A1F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hen </w:t>
      </w:r>
      <w:r w:rsidR="00532A1F">
        <w:rPr>
          <w:rFonts w:ascii="Times New Roman" w:hAnsi="Times New Roman" w:cs="Times New Roman"/>
          <w:sz w:val="24"/>
          <w:szCs w:val="24"/>
          <w:lang w:val="en-GB"/>
        </w:rPr>
        <w:t xml:space="preserve">speaking </w:t>
      </w:r>
      <w:r w:rsidR="00532A1F">
        <w:rPr>
          <w:rFonts w:ascii="Times New Roman" w:eastAsia="Times New Roman" w:hAnsi="Times New Roman" w:cs="Times New Roman"/>
          <w:sz w:val="24"/>
          <w:szCs w:val="24"/>
          <w:lang w:val="en-GB"/>
        </w:rPr>
        <w:t>about the</w:t>
      </w:r>
      <w:r w:rsidR="00532A1F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work of this artist</w:t>
      </w:r>
      <w:r w:rsidR="00532A1F">
        <w:rPr>
          <w:rFonts w:ascii="Times New Roman" w:eastAsia="Times New Roman" w:hAnsi="Times New Roman" w:cs="Times New Roman"/>
          <w:sz w:val="24"/>
          <w:szCs w:val="24"/>
          <w:lang w:val="en-GB"/>
        </w:rPr>
        <w:t>, i</w:t>
      </w:r>
      <w:r w:rsidR="006031C5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 is entirely appropriate to </w:t>
      </w:r>
      <w:r w:rsidR="00532A1F">
        <w:rPr>
          <w:rFonts w:ascii="Times New Roman" w:eastAsia="Times New Roman" w:hAnsi="Times New Roman" w:cs="Times New Roman"/>
          <w:sz w:val="24"/>
          <w:szCs w:val="24"/>
          <w:lang w:val="en-GB"/>
        </w:rPr>
        <w:t>remind of</w:t>
      </w:r>
      <w:r w:rsidR="006031C5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ways </w:t>
      </w:r>
      <w:r w:rsidR="00532A1F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>Roman fresco painters in the last decades BC</w:t>
      </w:r>
      <w:r w:rsidR="00532A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were</w:t>
      </w:r>
      <w:r w:rsidR="006031C5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dealing with the integrity of the wall.</w:t>
      </w:r>
      <w:r w:rsidR="003745E5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32A1F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6031C5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sacred spaces of idyllic landscapes painted in</w:t>
      </w:r>
      <w:r w:rsidR="006031C5" w:rsidRPr="00AD09F0">
        <w:rPr>
          <w:rFonts w:ascii="Times New Roman" w:hAnsi="Times New Roman" w:cs="Times New Roman"/>
          <w:b/>
          <w:bCs/>
          <w:i/>
          <w:iCs/>
          <w:color w:val="52565A"/>
          <w:sz w:val="24"/>
          <w:szCs w:val="24"/>
          <w:shd w:val="clear" w:color="auto" w:fill="FFFFFF"/>
          <w:lang w:val="en-GB"/>
        </w:rPr>
        <w:t xml:space="preserve"> </w:t>
      </w:r>
      <w:r w:rsidR="006031C5" w:rsidRPr="00AD09F0">
        <w:rPr>
          <w:rStyle w:val="Emphasis"/>
          <w:rFonts w:ascii="Times New Roman" w:hAnsi="Times New Roman" w:cs="Times New Roman"/>
          <w:b/>
          <w:bCs/>
          <w:i w:val="0"/>
          <w:iCs w:val="0"/>
          <w:color w:val="52565A"/>
          <w:sz w:val="24"/>
          <w:szCs w:val="24"/>
          <w:shd w:val="clear" w:color="auto" w:fill="FFFFFF"/>
          <w:lang w:val="en-GB"/>
        </w:rPr>
        <w:t>otherworldly</w:t>
      </w:r>
      <w:r w:rsidR="006031C5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gold</w:t>
      </w:r>
      <w:r w:rsidR="00AF1C9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colour</w:t>
      </w:r>
      <w:r w:rsidR="006031C5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3745E5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031C5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>It is this constant longing for a holy place where man becomes the child of the universe.</w:t>
      </w:r>
      <w:r w:rsidR="003745E5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323EC" w:rsidRPr="00AD09F0" w:rsidRDefault="006031C5" w:rsidP="00A4328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Eternity should be </w:t>
      </w:r>
      <w:r w:rsidR="00F640D3">
        <w:rPr>
          <w:rFonts w:ascii="Times New Roman" w:hAnsi="Times New Roman" w:cs="Times New Roman"/>
          <w:sz w:val="24"/>
          <w:szCs w:val="24"/>
          <w:lang w:val="en-GB"/>
        </w:rPr>
        <w:t>brought back into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human life, thou</w:t>
      </w:r>
      <w:r w:rsidR="00F640D3">
        <w:rPr>
          <w:rFonts w:ascii="Times New Roman" w:hAnsi="Times New Roman" w:cs="Times New Roman"/>
          <w:sz w:val="24"/>
          <w:szCs w:val="24"/>
          <w:lang w:val="en-GB"/>
        </w:rPr>
        <w:t xml:space="preserve">ghts and deeds, </w:t>
      </w:r>
      <w:proofErr w:type="spellStart"/>
      <w:r w:rsidR="00F640D3">
        <w:rPr>
          <w:rFonts w:ascii="Times New Roman" w:hAnsi="Times New Roman" w:cs="Times New Roman"/>
          <w:sz w:val="24"/>
          <w:szCs w:val="24"/>
          <w:lang w:val="en-GB"/>
        </w:rPr>
        <w:t>Vesna</w:t>
      </w:r>
      <w:proofErr w:type="spellEnd"/>
      <w:r w:rsidR="00F640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640D3">
        <w:rPr>
          <w:rFonts w:ascii="Times New Roman" w:hAnsi="Times New Roman" w:cs="Times New Roman"/>
          <w:sz w:val="24"/>
          <w:szCs w:val="24"/>
          <w:lang w:val="en-GB"/>
        </w:rPr>
        <w:t>Golubović’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works </w:t>
      </w:r>
      <w:r w:rsidR="00F640D3">
        <w:rPr>
          <w:rFonts w:ascii="Times New Roman" w:hAnsi="Times New Roman" w:cs="Times New Roman"/>
          <w:sz w:val="24"/>
          <w:szCs w:val="24"/>
          <w:lang w:val="en-GB"/>
        </w:rPr>
        <w:t>tell us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56483" w:rsidRPr="00AD0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>That is why the works that originate from the prim</w:t>
      </w:r>
      <w:r w:rsidR="00F640D3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l sense of the </w:t>
      </w:r>
      <w:r w:rsidR="00F640D3">
        <w:rPr>
          <w:rFonts w:ascii="Times New Roman" w:hAnsi="Times New Roman" w:cs="Times New Roman"/>
          <w:sz w:val="24"/>
          <w:szCs w:val="24"/>
          <w:lang w:val="en-GB"/>
        </w:rPr>
        <w:t>pictorial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are significant, and th</w:t>
      </w:r>
      <w:r w:rsidR="00D219AD">
        <w:rPr>
          <w:rFonts w:ascii="Times New Roman" w:hAnsi="Times New Roman" w:cs="Times New Roman"/>
          <w:sz w:val="24"/>
          <w:szCs w:val="24"/>
          <w:lang w:val="en-GB"/>
        </w:rPr>
        <w:t>at is why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the work of this artist belongs to the important story of continuity </w:t>
      </w:r>
      <w:r w:rsidR="00F640D3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>painting, creating, human.</w:t>
      </w:r>
      <w:r w:rsidR="00655D63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19AD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cycles.</w:t>
      </w:r>
      <w:r w:rsidR="00655D63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D219AD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>aesthetic conscience.</w:t>
      </w:r>
      <w:r w:rsidR="00DB49DB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19AD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the continuity of the aesthetic </w:t>
      </w:r>
      <w:r w:rsidR="00AF1C9A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AF1C9A">
        <w:rPr>
          <w:rFonts w:ascii="Times New Roman" w:hAnsi="Times New Roman" w:cs="Times New Roman"/>
          <w:sz w:val="24"/>
          <w:szCs w:val="24"/>
          <w:lang w:val="en-GB"/>
        </w:rPr>
        <w:t>mind</w:t>
      </w:r>
      <w:r w:rsidR="00AF1C9A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>system</w:t>
      </w:r>
      <w:r w:rsidR="00AF1C9A">
        <w:rPr>
          <w:rFonts w:ascii="Times New Roman" w:hAnsi="Times New Roman" w:cs="Times New Roman"/>
          <w:sz w:val="24"/>
          <w:szCs w:val="24"/>
          <w:lang w:val="en-GB"/>
        </w:rPr>
        <w:t xml:space="preserve">, of 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>the rhythms of the world.</w:t>
      </w:r>
      <w:r w:rsidR="00DB49DB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Her work can also be understood as a palimpsest </w:t>
      </w:r>
      <w:r w:rsidR="00FA0569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>contain</w:t>
      </w:r>
      <w:r w:rsidR="00FA0569" w:rsidRPr="00AD09F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the experiences of </w:t>
      </w:r>
      <w:r w:rsidR="00A04918" w:rsidRPr="00AD09F0">
        <w:rPr>
          <w:rFonts w:ascii="Times New Roman" w:hAnsi="Times New Roman" w:cs="Times New Roman"/>
          <w:sz w:val="24"/>
          <w:szCs w:val="24"/>
          <w:lang w:val="en-GB"/>
        </w:rPr>
        <w:t>art practices</w:t>
      </w:r>
      <w:r w:rsidR="00A0491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04918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questions, desires</w:t>
      </w:r>
      <w:r w:rsidR="00A04918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>previous civilization</w:t>
      </w:r>
      <w:r w:rsidR="00A04918">
        <w:rPr>
          <w:rFonts w:ascii="Times New Roman" w:hAnsi="Times New Roman" w:cs="Times New Roman"/>
          <w:sz w:val="24"/>
          <w:szCs w:val="24"/>
          <w:lang w:val="en-GB"/>
        </w:rPr>
        <w:t>s;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A0569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>nurtur</w:t>
      </w:r>
      <w:r w:rsidR="00FA0569" w:rsidRPr="00AD09F0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the importance of </w:t>
      </w:r>
      <w:proofErr w:type="spellStart"/>
      <w:r w:rsidRPr="00AD09F0">
        <w:rPr>
          <w:rFonts w:ascii="Times New Roman" w:hAnsi="Times New Roman" w:cs="Times New Roman"/>
          <w:i/>
          <w:sz w:val="24"/>
          <w:szCs w:val="24"/>
          <w:lang w:val="en-GB"/>
        </w:rPr>
        <w:t>techn</w:t>
      </w:r>
      <w:r w:rsidR="00FA0569" w:rsidRPr="00AD09F0">
        <w:rPr>
          <w:rFonts w:ascii="Times New Roman" w:hAnsi="Times New Roman" w:cs="Times New Roman"/>
          <w:i/>
          <w:sz w:val="24"/>
          <w:szCs w:val="24"/>
          <w:lang w:val="en-GB"/>
        </w:rPr>
        <w:t>e</w:t>
      </w:r>
      <w:proofErr w:type="spellEnd"/>
      <w:r w:rsidRPr="00AD09F0">
        <w:rPr>
          <w:rFonts w:ascii="Times New Roman" w:hAnsi="Times New Roman" w:cs="Times New Roman"/>
          <w:sz w:val="24"/>
          <w:szCs w:val="24"/>
          <w:lang w:val="en-GB"/>
        </w:rPr>
        <w:t>, and rehabilitat</w:t>
      </w:r>
      <w:r w:rsidR="00FA0569" w:rsidRPr="00AD09F0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contemporary art as a subject of knowledge.</w:t>
      </w:r>
      <w:r w:rsidR="008323EC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539F1">
        <w:rPr>
          <w:rFonts w:ascii="Times New Roman" w:hAnsi="Times New Roman" w:cs="Times New Roman"/>
          <w:sz w:val="24"/>
          <w:szCs w:val="24"/>
          <w:lang w:val="en-GB"/>
        </w:rPr>
        <w:t xml:space="preserve">The artistic </w:t>
      </w:r>
      <w:r w:rsidR="00D539F1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syntax </w:t>
      </w:r>
      <w:r w:rsidR="00D539F1">
        <w:rPr>
          <w:rFonts w:ascii="Times New Roman" w:hAnsi="Times New Roman" w:cs="Times New Roman"/>
          <w:sz w:val="24"/>
          <w:szCs w:val="24"/>
          <w:lang w:val="en-GB"/>
        </w:rPr>
        <w:t>is to be</w:t>
      </w:r>
      <w:r w:rsidR="00FA0569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figure</w:t>
      </w:r>
      <w:r w:rsidR="00D539F1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FA0569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out, </w:t>
      </w:r>
      <w:r w:rsidR="00D539F1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the codes of the binary system on the noble colours of the base of the spirit </w:t>
      </w:r>
      <w:r w:rsidR="00FA0569" w:rsidRPr="00AD09F0">
        <w:rPr>
          <w:rFonts w:ascii="Times New Roman" w:hAnsi="Times New Roman" w:cs="Times New Roman"/>
          <w:sz w:val="24"/>
          <w:szCs w:val="24"/>
          <w:lang w:val="en-GB"/>
        </w:rPr>
        <w:t>decipher</w:t>
      </w:r>
      <w:r w:rsidR="00D539F1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FA0569" w:rsidRPr="00AD09F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47DA4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539F1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FA0569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these colours, where </w:t>
      </w:r>
      <w:r w:rsidR="00D539F1">
        <w:rPr>
          <w:rFonts w:ascii="Times New Roman" w:hAnsi="Times New Roman" w:cs="Times New Roman"/>
          <w:sz w:val="24"/>
          <w:szCs w:val="24"/>
          <w:lang w:val="en-GB"/>
        </w:rPr>
        <w:t>layers</w:t>
      </w:r>
      <w:r w:rsidR="00FA0569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of the geological and biological fund of memories lie, the unknown works.</w:t>
      </w:r>
      <w:r w:rsidR="008C68B5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37DD1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C37DD1" w:rsidRPr="00AD09F0">
        <w:rPr>
          <w:rFonts w:ascii="Times New Roman" w:hAnsi="Times New Roman" w:cs="Times New Roman"/>
          <w:sz w:val="24"/>
          <w:szCs w:val="24"/>
          <w:lang w:val="en-GB"/>
        </w:rPr>
        <w:t>n the transparency of vessels and the folds of garments</w:t>
      </w:r>
      <w:r w:rsidR="00C37DD1">
        <w:rPr>
          <w:rFonts w:ascii="Times New Roman" w:hAnsi="Times New Roman" w:cs="Times New Roman"/>
          <w:sz w:val="24"/>
          <w:szCs w:val="24"/>
          <w:lang w:val="en-GB"/>
        </w:rPr>
        <w:t>, t</w:t>
      </w:r>
      <w:r w:rsidR="00FA0569" w:rsidRPr="00AD09F0">
        <w:rPr>
          <w:rFonts w:ascii="Times New Roman" w:hAnsi="Times New Roman" w:cs="Times New Roman"/>
          <w:sz w:val="24"/>
          <w:szCs w:val="24"/>
          <w:lang w:val="en-GB"/>
        </w:rPr>
        <w:t>he essential is hidden</w:t>
      </w:r>
      <w:r w:rsidR="00A43283" w:rsidRPr="00AD09F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A0569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2D3ACD" w:rsidRPr="00AD09F0" w:rsidRDefault="008923F1" w:rsidP="00A4328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That is the</w:t>
      </w:r>
      <w:r w:rsidR="00A43283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part of the art scene that conveys and preserves the creative verticals of fine arts (which appear spiral</w:t>
      </w:r>
      <w:r w:rsidR="00857025">
        <w:rPr>
          <w:rFonts w:ascii="Times New Roman" w:hAnsi="Times New Roman" w:cs="Times New Roman"/>
          <w:sz w:val="24"/>
          <w:szCs w:val="24"/>
          <w:lang w:val="en-GB"/>
        </w:rPr>
        <w:t>ly</w:t>
      </w:r>
      <w:r w:rsidR="00A43283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and always differently).</w:t>
      </w:r>
      <w:r w:rsidR="00952E3E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43283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For being an artist today means accepting the preservation of all </w:t>
      </w:r>
      <w:r w:rsidR="00AF1C9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43283" w:rsidRPr="00AD09F0">
        <w:rPr>
          <w:rFonts w:ascii="Times New Roman" w:hAnsi="Times New Roman" w:cs="Times New Roman"/>
          <w:sz w:val="24"/>
          <w:szCs w:val="24"/>
          <w:lang w:val="en-GB"/>
        </w:rPr>
        <w:t>symbols of left or abandoned human dignities.</w:t>
      </w:r>
    </w:p>
    <w:p w:rsidR="00756483" w:rsidRPr="00AD09F0" w:rsidRDefault="00A43283" w:rsidP="001E5C9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Then there are thoughts like this: the expected configuration of the artistic field we are moving </w:t>
      </w:r>
      <w:r w:rsidR="000F699C">
        <w:rPr>
          <w:rFonts w:ascii="Times New Roman" w:hAnsi="Times New Roman" w:cs="Times New Roman"/>
          <w:sz w:val="24"/>
          <w:szCs w:val="24"/>
          <w:lang w:val="en-GB"/>
        </w:rPr>
        <w:t>through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today.</w:t>
      </w:r>
      <w:r w:rsidR="005A07AE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717CE">
        <w:rPr>
          <w:rFonts w:ascii="Times New Roman" w:hAnsi="Times New Roman" w:cs="Times New Roman"/>
          <w:sz w:val="24"/>
          <w:szCs w:val="24"/>
          <w:lang w:val="en-GB"/>
        </w:rPr>
        <w:t>The r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>equirements expected from contemporary art production</w:t>
      </w:r>
      <w:r w:rsidR="006D3CAE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applicable parameters of political and ideological affiliation, repetitive author</w:t>
      </w:r>
      <w:r w:rsidR="006D3CAE">
        <w:rPr>
          <w:rFonts w:ascii="Times New Roman" w:hAnsi="Times New Roman" w:cs="Times New Roman"/>
          <w:sz w:val="24"/>
          <w:szCs w:val="24"/>
          <w:lang w:val="en-GB"/>
        </w:rPr>
        <w:t>’s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strategy, aesthetic predictability.</w:t>
      </w:r>
      <w:r w:rsidR="002D3ACD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717CE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all times, and especially today, artists </w:t>
      </w:r>
      <w:r w:rsidR="008717CE">
        <w:rPr>
          <w:rFonts w:ascii="Times New Roman" w:hAnsi="Times New Roman" w:cs="Times New Roman"/>
          <w:sz w:val="24"/>
          <w:szCs w:val="24"/>
          <w:lang w:val="en-GB"/>
        </w:rPr>
        <w:t>have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faced the </w:t>
      </w:r>
      <w:r w:rsidR="008717CE">
        <w:rPr>
          <w:rFonts w:ascii="Times New Roman" w:hAnsi="Times New Roman" w:cs="Times New Roman"/>
          <w:sz w:val="24"/>
          <w:szCs w:val="24"/>
          <w:lang w:val="en-GB"/>
        </w:rPr>
        <w:t>issue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of professional responsibility and operati</w:t>
      </w:r>
      <w:r w:rsidR="00CC141F">
        <w:rPr>
          <w:rFonts w:ascii="Times New Roman" w:hAnsi="Times New Roman" w:cs="Times New Roman"/>
          <w:sz w:val="24"/>
          <w:szCs w:val="24"/>
          <w:lang w:val="en-GB"/>
        </w:rPr>
        <w:t>ve starting point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56483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09F0">
        <w:rPr>
          <w:rFonts w:ascii="Times New Roman" w:hAnsi="Times New Roman" w:cs="Times New Roman"/>
          <w:sz w:val="24"/>
          <w:szCs w:val="24"/>
          <w:lang w:val="en-GB"/>
        </w:rPr>
        <w:t>Vesna</w:t>
      </w:r>
      <w:proofErr w:type="spellEnd"/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09F0">
        <w:rPr>
          <w:rFonts w:ascii="Times New Roman" w:hAnsi="Times New Roman" w:cs="Times New Roman"/>
          <w:sz w:val="24"/>
          <w:szCs w:val="24"/>
          <w:lang w:val="en-GB"/>
        </w:rPr>
        <w:t>Golubović</w:t>
      </w:r>
      <w:proofErr w:type="spellEnd"/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steps out of the </w:t>
      </w:r>
      <w:r w:rsidRPr="00AD09F0">
        <w:rPr>
          <w:rFonts w:ascii="Times New Roman" w:hAnsi="Times New Roman" w:cs="Times New Roman"/>
          <w:i/>
          <w:sz w:val="24"/>
          <w:szCs w:val="24"/>
          <w:lang w:val="en-GB"/>
        </w:rPr>
        <w:t>predetermined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44B58">
        <w:rPr>
          <w:rFonts w:ascii="Times New Roman" w:hAnsi="Times New Roman" w:cs="Times New Roman"/>
          <w:sz w:val="24"/>
          <w:szCs w:val="24"/>
          <w:lang w:val="en-GB"/>
        </w:rPr>
        <w:t>positions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and finds a way out without denying art.</w:t>
      </w:r>
      <w:r w:rsidR="00DB49DB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She finds </w:t>
      </w:r>
      <w:r w:rsidR="00D44B58">
        <w:rPr>
          <w:rFonts w:ascii="Times New Roman" w:hAnsi="Times New Roman" w:cs="Times New Roman"/>
          <w:sz w:val="24"/>
          <w:szCs w:val="24"/>
          <w:lang w:val="en-GB"/>
        </w:rPr>
        <w:t>a way out</w:t>
      </w:r>
      <w:r w:rsidR="0006127F">
        <w:rPr>
          <w:rFonts w:ascii="Times New Roman" w:hAnsi="Times New Roman" w:cs="Times New Roman"/>
          <w:sz w:val="24"/>
          <w:szCs w:val="24"/>
          <w:lang w:val="en-GB"/>
        </w:rPr>
        <w:t xml:space="preserve"> i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n the </w:t>
      </w:r>
      <w:r w:rsidR="001E5C95" w:rsidRPr="00AD09F0">
        <w:rPr>
          <w:rFonts w:ascii="Times New Roman" w:hAnsi="Times New Roman" w:cs="Times New Roman"/>
          <w:sz w:val="24"/>
          <w:szCs w:val="24"/>
          <w:lang w:val="en-GB"/>
        </w:rPr>
        <w:t>internalized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mental ornament.</w:t>
      </w:r>
      <w:r w:rsidR="00DB49DB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E5C95" w:rsidRPr="00AD09F0">
        <w:rPr>
          <w:rFonts w:ascii="Times New Roman" w:hAnsi="Times New Roman" w:cs="Times New Roman"/>
          <w:sz w:val="24"/>
          <w:szCs w:val="24"/>
          <w:lang w:val="en-GB"/>
        </w:rPr>
        <w:t>In the rhythms of sophisticatedly coloured surfaces of abstraction.</w:t>
      </w:r>
      <w:r w:rsidR="003D609C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E586D" w:rsidRPr="00AD09F0" w:rsidRDefault="001E5C95" w:rsidP="00F4554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D09F0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Variations of her </w:t>
      </w:r>
      <w:proofErr w:type="spellStart"/>
      <w:r w:rsidRPr="00AD09F0">
        <w:rPr>
          <w:rFonts w:ascii="Times New Roman" w:hAnsi="Times New Roman" w:cs="Times New Roman"/>
          <w:sz w:val="24"/>
          <w:szCs w:val="24"/>
          <w:lang w:val="en-GB"/>
        </w:rPr>
        <w:t>spatialized</w:t>
      </w:r>
      <w:proofErr w:type="spellEnd"/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drawings are visual symbols of the immersion that come from </w:t>
      </w:r>
      <w:r w:rsidR="00F4554E" w:rsidRPr="00AD09F0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  <w:lang w:val="en-GB"/>
        </w:rPr>
        <w:t>absorption</w:t>
      </w:r>
      <w:r w:rsidR="00F4554E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thought</w:t>
      </w:r>
      <w:r w:rsidR="00F4554E" w:rsidRPr="00AD09F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06127F">
        <w:rPr>
          <w:rFonts w:ascii="Times New Roman" w:hAnsi="Times New Roman" w:cs="Times New Roman"/>
          <w:sz w:val="24"/>
          <w:szCs w:val="24"/>
          <w:lang w:val="en-GB"/>
        </w:rPr>
        <w:t>concentrated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psychic forces.</w:t>
      </w:r>
      <w:r w:rsidR="001D5F9F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4554E" w:rsidRPr="00AD09F0">
        <w:rPr>
          <w:rFonts w:ascii="Times New Roman" w:hAnsi="Times New Roman" w:cs="Times New Roman"/>
          <w:sz w:val="24"/>
          <w:szCs w:val="24"/>
          <w:lang w:val="en-GB"/>
        </w:rPr>
        <w:t>It is not a matter of turning off consciousness, but of fully focusing of consciousness on the creative process itself.</w:t>
      </w:r>
      <w:r w:rsidR="009E586D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4554E" w:rsidRPr="00AD09F0">
        <w:rPr>
          <w:rFonts w:ascii="Times New Roman" w:hAnsi="Times New Roman" w:cs="Times New Roman"/>
          <w:sz w:val="24"/>
          <w:szCs w:val="24"/>
          <w:lang w:val="en-GB"/>
        </w:rPr>
        <w:t>Psychographic writing, repeated cyclically, deepened and illuminated, until the artist realizes their importance.</w:t>
      </w:r>
    </w:p>
    <w:p w:rsidR="00310E52" w:rsidRPr="00AD09F0" w:rsidRDefault="00F4554E" w:rsidP="004D2E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The unique process of realizing </w:t>
      </w:r>
      <w:r w:rsidR="009A70C3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wall drawing is inevitably </w:t>
      </w:r>
      <w:r w:rsidR="009A70C3">
        <w:rPr>
          <w:rFonts w:ascii="Times New Roman" w:hAnsi="Times New Roman" w:cs="Times New Roman"/>
          <w:sz w:val="24"/>
          <w:szCs w:val="24"/>
          <w:lang w:val="en-GB"/>
        </w:rPr>
        <w:t>related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to the architecture of the space.</w:t>
      </w:r>
      <w:r w:rsidR="000E155A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But </w:t>
      </w:r>
      <w:r w:rsidR="009A70C3" w:rsidRPr="00AD09F0">
        <w:rPr>
          <w:rFonts w:ascii="Times New Roman" w:hAnsi="Times New Roman" w:cs="Times New Roman"/>
          <w:sz w:val="24"/>
          <w:szCs w:val="24"/>
          <w:lang w:val="en-GB"/>
        </w:rPr>
        <w:t>through her procedure</w:t>
      </w:r>
      <w:r w:rsidR="009A70C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A70C3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09F0">
        <w:rPr>
          <w:rFonts w:ascii="Times New Roman" w:hAnsi="Times New Roman" w:cs="Times New Roman"/>
          <w:sz w:val="24"/>
          <w:szCs w:val="24"/>
          <w:lang w:val="en-GB"/>
        </w:rPr>
        <w:t>Vesna</w:t>
      </w:r>
      <w:proofErr w:type="spellEnd"/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09F0">
        <w:rPr>
          <w:rFonts w:ascii="Times New Roman" w:hAnsi="Times New Roman" w:cs="Times New Roman"/>
          <w:sz w:val="24"/>
          <w:szCs w:val="24"/>
          <w:lang w:val="en-GB"/>
        </w:rPr>
        <w:t>Golubović</w:t>
      </w:r>
      <w:proofErr w:type="spellEnd"/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questions the usual </w:t>
      </w:r>
      <w:r w:rsidR="003B40FD">
        <w:rPr>
          <w:rFonts w:ascii="Times New Roman" w:hAnsi="Times New Roman" w:cs="Times New Roman"/>
          <w:sz w:val="24"/>
          <w:szCs w:val="24"/>
          <w:lang w:val="en-GB"/>
        </w:rPr>
        <w:t xml:space="preserve">principle that </w:t>
      </w:r>
      <w:r w:rsidRPr="00AD09F0">
        <w:rPr>
          <w:rFonts w:ascii="Times New Roman" w:hAnsi="Times New Roman" w:cs="Times New Roman"/>
          <w:i/>
          <w:sz w:val="24"/>
          <w:szCs w:val="24"/>
          <w:lang w:val="en-GB"/>
        </w:rPr>
        <w:t>in situ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work</w:t>
      </w:r>
      <w:r w:rsidR="003B40FD">
        <w:rPr>
          <w:rFonts w:ascii="Times New Roman" w:hAnsi="Times New Roman" w:cs="Times New Roman"/>
          <w:sz w:val="24"/>
          <w:szCs w:val="24"/>
          <w:lang w:val="en-GB"/>
        </w:rPr>
        <w:t>s are conditioned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A70C3">
        <w:rPr>
          <w:rFonts w:ascii="Times New Roman" w:hAnsi="Times New Roman" w:cs="Times New Roman"/>
          <w:sz w:val="24"/>
          <w:szCs w:val="24"/>
          <w:lang w:val="en-GB"/>
        </w:rPr>
        <w:t>by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the specificity of the space.</w:t>
      </w:r>
      <w:r w:rsidR="000E155A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These </w:t>
      </w:r>
      <w:r w:rsidR="00D36484">
        <w:rPr>
          <w:rFonts w:ascii="Times New Roman" w:hAnsi="Times New Roman" w:cs="Times New Roman"/>
          <w:sz w:val="24"/>
          <w:szCs w:val="24"/>
          <w:lang w:val="en-GB"/>
        </w:rPr>
        <w:t>images</w:t>
      </w:r>
      <w:r w:rsidR="003B40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>are flat</w:t>
      </w:r>
      <w:r w:rsidR="003B40FD">
        <w:rPr>
          <w:rFonts w:ascii="Times New Roman" w:hAnsi="Times New Roman" w:cs="Times New Roman"/>
          <w:sz w:val="24"/>
          <w:szCs w:val="24"/>
          <w:lang w:val="en-GB"/>
        </w:rPr>
        <w:t xml:space="preserve"> but</w:t>
      </w:r>
      <w:r w:rsidR="00D44B58">
        <w:rPr>
          <w:rFonts w:ascii="Times New Roman" w:hAnsi="Times New Roman" w:cs="Times New Roman"/>
          <w:sz w:val="24"/>
          <w:szCs w:val="24"/>
          <w:lang w:val="en-GB"/>
        </w:rPr>
        <w:t xml:space="preserve"> – t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>hrough the subversion of the work of art as commodity</w:t>
      </w:r>
      <w:r w:rsidR="00D44B58">
        <w:rPr>
          <w:rFonts w:ascii="Times New Roman" w:hAnsi="Times New Roman" w:cs="Times New Roman"/>
          <w:sz w:val="24"/>
          <w:szCs w:val="24"/>
          <w:lang w:val="en-GB"/>
        </w:rPr>
        <w:t xml:space="preserve"> –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6484">
        <w:rPr>
          <w:rFonts w:ascii="Times New Roman" w:hAnsi="Times New Roman" w:cs="Times New Roman"/>
          <w:sz w:val="24"/>
          <w:szCs w:val="24"/>
          <w:lang w:val="en-GB"/>
        </w:rPr>
        <w:t xml:space="preserve">they 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>create a new, visually expansive field</w:t>
      </w:r>
      <w:r w:rsidR="00D36484">
        <w:rPr>
          <w:rFonts w:ascii="Times New Roman" w:hAnsi="Times New Roman" w:cs="Times New Roman"/>
          <w:sz w:val="24"/>
          <w:szCs w:val="24"/>
          <w:lang w:val="en-GB"/>
        </w:rPr>
        <w:t xml:space="preserve"> that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changes the perce</w:t>
      </w:r>
      <w:r w:rsidR="00D36484">
        <w:rPr>
          <w:rFonts w:ascii="Times New Roman" w:hAnsi="Times New Roman" w:cs="Times New Roman"/>
          <w:sz w:val="24"/>
          <w:szCs w:val="24"/>
          <w:lang w:val="en-GB"/>
        </w:rPr>
        <w:t>ption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323EC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The drawings now become containers, the vessels of space, and the drawn becomes </w:t>
      </w:r>
      <w:r w:rsidR="00D36484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instruction </w:t>
      </w:r>
      <w:r w:rsidR="00D36484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the movement of </w:t>
      </w:r>
      <w:proofErr w:type="spellStart"/>
      <w:r w:rsidR="004D2EFE" w:rsidRPr="00AD09F0">
        <w:rPr>
          <w:rFonts w:ascii="Times New Roman" w:hAnsi="Times New Roman" w:cs="Times New Roman"/>
          <w:sz w:val="24"/>
          <w:szCs w:val="24"/>
          <w:lang w:val="en-GB"/>
        </w:rPr>
        <w:t>selfness</w:t>
      </w:r>
      <w:proofErr w:type="spellEnd"/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towards the </w:t>
      </w:r>
      <w:r w:rsidR="004D2EFE" w:rsidRPr="00AD09F0">
        <w:rPr>
          <w:rFonts w:ascii="Times New Roman" w:hAnsi="Times New Roman" w:cs="Times New Roman"/>
          <w:sz w:val="24"/>
          <w:szCs w:val="24"/>
          <w:lang w:val="en-GB"/>
        </w:rPr>
        <w:t>earliest beginnings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10E52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2EFE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Moving between simplicity and complexity, </w:t>
      </w:r>
      <w:r w:rsidR="00D36484">
        <w:rPr>
          <w:rFonts w:ascii="Times New Roman" w:hAnsi="Times New Roman" w:cs="Times New Roman"/>
          <w:sz w:val="24"/>
          <w:szCs w:val="24"/>
          <w:lang w:val="en-GB"/>
        </w:rPr>
        <w:t xml:space="preserve">between </w:t>
      </w:r>
      <w:r w:rsidR="004D2EFE" w:rsidRPr="00AD09F0">
        <w:rPr>
          <w:rFonts w:ascii="Times New Roman" w:hAnsi="Times New Roman" w:cs="Times New Roman"/>
          <w:sz w:val="24"/>
          <w:szCs w:val="24"/>
          <w:lang w:val="en-GB"/>
        </w:rPr>
        <w:t>seriousness and poeticism, from monumental wholes</w:t>
      </w:r>
      <w:r w:rsidR="00D3648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4D2EFE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such as the project at </w:t>
      </w:r>
      <w:proofErr w:type="spellStart"/>
      <w:r w:rsidR="004D2EFE" w:rsidRPr="00AD09F0">
        <w:rPr>
          <w:rFonts w:ascii="Times New Roman" w:hAnsi="Times New Roman" w:cs="Times New Roman"/>
          <w:sz w:val="24"/>
          <w:szCs w:val="24"/>
          <w:lang w:val="en-GB"/>
        </w:rPr>
        <w:t>Albani</w:t>
      </w:r>
      <w:r w:rsidR="008923F1">
        <w:rPr>
          <w:rFonts w:ascii="Times New Roman" w:hAnsi="Times New Roman" w:cs="Times New Roman"/>
          <w:sz w:val="24"/>
          <w:szCs w:val="24"/>
          <w:lang w:val="en-GB"/>
        </w:rPr>
        <w:t>j</w:t>
      </w:r>
      <w:r w:rsidR="004D2EFE" w:rsidRPr="00AD09F0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End"/>
      <w:r w:rsidR="004D2EFE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Palace (2004)</w:t>
      </w:r>
      <w:r w:rsidR="00D3648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4D2EFE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to intimate dimensions of paintings on canvas, the artist has developed a visual grammar that rejects the authority of singularity in relation to the non-hierarchical and serial, where one idea </w:t>
      </w:r>
      <w:r w:rsidR="00B7597A">
        <w:rPr>
          <w:rFonts w:ascii="Times New Roman" w:hAnsi="Times New Roman" w:cs="Times New Roman"/>
          <w:sz w:val="24"/>
          <w:szCs w:val="24"/>
          <w:lang w:val="en-GB"/>
        </w:rPr>
        <w:t>instantly</w:t>
      </w:r>
      <w:r w:rsidR="004D2EFE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generates the next one in the string.</w:t>
      </w:r>
      <w:r w:rsidR="00681B72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2EFE" w:rsidRPr="00AD09F0">
        <w:rPr>
          <w:rFonts w:ascii="Times New Roman" w:hAnsi="Times New Roman" w:cs="Times New Roman"/>
          <w:sz w:val="24"/>
          <w:szCs w:val="24"/>
          <w:lang w:val="en-GB"/>
        </w:rPr>
        <w:t>Th</w:t>
      </w:r>
      <w:bookmarkStart w:id="0" w:name="_GoBack"/>
      <w:bookmarkEnd w:id="0"/>
      <w:r w:rsidR="004D2EFE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is logic </w:t>
      </w:r>
      <w:r w:rsidR="00B7597A">
        <w:rPr>
          <w:rFonts w:ascii="Times New Roman" w:hAnsi="Times New Roman" w:cs="Times New Roman"/>
          <w:sz w:val="24"/>
          <w:szCs w:val="24"/>
          <w:lang w:val="en-GB"/>
        </w:rPr>
        <w:t>lies</w:t>
      </w:r>
      <w:r w:rsidR="004D2EFE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at the root of the new exhibition, which </w:t>
      </w:r>
      <w:r w:rsidR="00B7597A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="004D2EFE" w:rsidRPr="00AD09F0">
        <w:rPr>
          <w:rFonts w:ascii="Times New Roman" w:hAnsi="Times New Roman" w:cs="Times New Roman"/>
          <w:sz w:val="24"/>
          <w:szCs w:val="24"/>
          <w:lang w:val="en-GB"/>
        </w:rPr>
        <w:t>from the space of the Art Gallery of the Cultural Centre of Belgrade, that is, from the unique wall composition realized in this space (</w:t>
      </w:r>
      <w:r w:rsidR="001D1FD5">
        <w:rPr>
          <w:rFonts w:ascii="Times New Roman" w:hAnsi="Times New Roman" w:cs="Times New Roman"/>
          <w:sz w:val="24"/>
          <w:szCs w:val="24"/>
          <w:lang w:val="en-GB"/>
        </w:rPr>
        <w:t>that,</w:t>
      </w:r>
      <w:r w:rsidR="004D2EFE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after the exhibition</w:t>
      </w:r>
      <w:r w:rsidR="001D1FD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4D2EFE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will become part of the very foundation of the walls, </w:t>
      </w:r>
      <w:r w:rsidR="001D1FD5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="004D2EFE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will be painted</w:t>
      </w:r>
      <w:r w:rsidR="00D8204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4D2EFE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and the work fully merged with the base)</w:t>
      </w:r>
      <w:r w:rsidR="00B7597A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 w:rsidR="001D1FD5">
        <w:rPr>
          <w:rFonts w:ascii="Times New Roman" w:hAnsi="Times New Roman" w:cs="Times New Roman"/>
          <w:sz w:val="24"/>
          <w:szCs w:val="24"/>
          <w:lang w:val="en-GB"/>
        </w:rPr>
        <w:t>moves</w:t>
      </w:r>
      <w:r w:rsidR="00B759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D1FD5">
        <w:rPr>
          <w:rFonts w:ascii="Times New Roman" w:hAnsi="Times New Roman" w:cs="Times New Roman"/>
          <w:sz w:val="24"/>
          <w:szCs w:val="24"/>
          <w:lang w:val="en-GB"/>
        </w:rPr>
        <w:t>towards the statement i</w:t>
      </w:r>
      <w:r w:rsidR="004D2EFE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n the paintings in the </w:t>
      </w:r>
      <w:r w:rsidR="009A70C3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B2 Gallery </w:t>
      </w:r>
      <w:r w:rsidR="004D2EFE" w:rsidRPr="00AD09F0">
        <w:rPr>
          <w:rFonts w:ascii="Times New Roman" w:hAnsi="Times New Roman" w:cs="Times New Roman"/>
          <w:sz w:val="24"/>
          <w:szCs w:val="24"/>
          <w:lang w:val="en-GB"/>
        </w:rPr>
        <w:t>exhibition space.</w:t>
      </w:r>
      <w:r w:rsidR="009A70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56598" w:rsidRPr="00AD09F0" w:rsidRDefault="004D2EFE" w:rsidP="00901E1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Paintings are often </w:t>
      </w:r>
      <w:r w:rsidR="001D1FD5">
        <w:rPr>
          <w:rFonts w:ascii="Times New Roman" w:hAnsi="Times New Roman" w:cs="Times New Roman"/>
          <w:sz w:val="24"/>
          <w:szCs w:val="24"/>
          <w:lang w:val="en-GB"/>
        </w:rPr>
        <w:t>principal</w:t>
      </w:r>
      <w:r w:rsidR="00CD23FE">
        <w:rPr>
          <w:rFonts w:ascii="Times New Roman" w:hAnsi="Times New Roman" w:cs="Times New Roman"/>
          <w:sz w:val="24"/>
          <w:szCs w:val="24"/>
          <w:lang w:val="en-GB"/>
        </w:rPr>
        <w:t xml:space="preserve"> –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like the art of monk</w:t>
      </w:r>
      <w:r w:rsidR="00CD23FE">
        <w:rPr>
          <w:rFonts w:ascii="Times New Roman" w:hAnsi="Times New Roman" w:cs="Times New Roman"/>
          <w:sz w:val="24"/>
          <w:szCs w:val="24"/>
          <w:lang w:val="en-GB"/>
        </w:rPr>
        <w:t>s –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and every stroke of the brush is almost a </w:t>
      </w:r>
      <w:r w:rsidRPr="00AD09F0">
        <w:rPr>
          <w:rFonts w:ascii="Times New Roman" w:hAnsi="Times New Roman" w:cs="Times New Roman"/>
          <w:i/>
          <w:sz w:val="24"/>
          <w:szCs w:val="24"/>
          <w:lang w:val="en-GB"/>
        </w:rPr>
        <w:t>breath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, deep, sweet-sounding and clear, </w:t>
      </w:r>
      <w:r w:rsidR="00D8204A">
        <w:rPr>
          <w:rFonts w:ascii="Times New Roman" w:hAnsi="Times New Roman" w:cs="Times New Roman"/>
          <w:sz w:val="24"/>
          <w:szCs w:val="24"/>
          <w:lang w:val="en-GB"/>
        </w:rPr>
        <w:t>since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everything always points to the totality of some worldly connection.</w:t>
      </w:r>
      <w:r w:rsidR="001D5F9F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>We feel the puls</w:t>
      </w:r>
      <w:r w:rsidR="00CD23FE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of the universe, because everything is connected</w:t>
      </w:r>
      <w:r w:rsidR="00AB74B0" w:rsidRPr="00AB74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74B0" w:rsidRPr="00AD09F0">
        <w:rPr>
          <w:rFonts w:ascii="Times New Roman" w:hAnsi="Times New Roman" w:cs="Times New Roman"/>
          <w:sz w:val="24"/>
          <w:szCs w:val="24"/>
          <w:lang w:val="en-GB"/>
        </w:rPr>
        <w:t>in the invisible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81B0E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01E17" w:rsidRPr="00AD09F0">
        <w:rPr>
          <w:rFonts w:ascii="Times New Roman" w:hAnsi="Times New Roman" w:cs="Times New Roman"/>
          <w:sz w:val="24"/>
          <w:szCs w:val="24"/>
          <w:lang w:val="en-GB"/>
        </w:rPr>
        <w:t>The soul, aware of its existence,</w:t>
      </w:r>
      <w:r w:rsidR="00AB74B0">
        <w:rPr>
          <w:rFonts w:ascii="Times New Roman" w:hAnsi="Times New Roman" w:cs="Times New Roman"/>
          <w:sz w:val="24"/>
          <w:szCs w:val="24"/>
          <w:lang w:val="en-GB"/>
        </w:rPr>
        <w:t xml:space="preserve"> has</w:t>
      </w:r>
      <w:r w:rsidR="00901E17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started a conversation with eternity and stars.</w:t>
      </w:r>
    </w:p>
    <w:p w:rsidR="009E586D" w:rsidRPr="00AD09F0" w:rsidRDefault="00901E17" w:rsidP="00901E1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D09F0">
        <w:rPr>
          <w:rFonts w:ascii="Times New Roman" w:hAnsi="Times New Roman" w:cs="Times New Roman"/>
          <w:sz w:val="24"/>
          <w:szCs w:val="24"/>
          <w:lang w:val="en-GB"/>
        </w:rPr>
        <w:t>That is why we look gratefully</w:t>
      </w:r>
      <w:r w:rsidR="00AB74B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with the artist</w:t>
      </w:r>
      <w:r w:rsidR="00AB74B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at the works that lead us towards knowing ourselves and the world.</w:t>
      </w:r>
      <w:r w:rsidR="00D56598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74B0">
        <w:rPr>
          <w:rFonts w:ascii="Times New Roman" w:hAnsi="Times New Roman" w:cs="Times New Roman"/>
          <w:sz w:val="24"/>
          <w:szCs w:val="24"/>
          <w:lang w:val="en-GB"/>
        </w:rPr>
        <w:t>At the works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74B0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150C8E">
        <w:rPr>
          <w:rFonts w:ascii="Times New Roman" w:hAnsi="Times New Roman" w:cs="Times New Roman"/>
          <w:sz w:val="24"/>
          <w:szCs w:val="24"/>
          <w:lang w:val="en-GB"/>
        </w:rPr>
        <w:t>point to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50C8E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D09F0">
        <w:rPr>
          <w:rFonts w:ascii="Times New Roman" w:hAnsi="Times New Roman" w:cs="Times New Roman"/>
          <w:i/>
          <w:sz w:val="24"/>
          <w:szCs w:val="24"/>
          <w:lang w:val="en-GB"/>
        </w:rPr>
        <w:t>solution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258E8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50C8E">
        <w:rPr>
          <w:rFonts w:ascii="Times New Roman" w:hAnsi="Times New Roman" w:cs="Times New Roman"/>
          <w:sz w:val="24"/>
          <w:szCs w:val="24"/>
          <w:lang w:val="en-GB"/>
        </w:rPr>
        <w:t>To c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>onnector</w:t>
      </w:r>
      <w:r w:rsidR="00AB74B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of spiritual sources and cybernetic symbols where the seekers’ signs are located.</w:t>
      </w:r>
      <w:r w:rsidR="00D56598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756483" w:rsidRPr="00AD09F0" w:rsidRDefault="00901E17" w:rsidP="00901E1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In order to be present in this time and space, as </w:t>
      </w:r>
      <w:r w:rsidR="00073E38">
        <w:rPr>
          <w:rFonts w:ascii="Times New Roman" w:hAnsi="Times New Roman" w:cs="Times New Roman"/>
          <w:sz w:val="24"/>
          <w:szCs w:val="24"/>
          <w:lang w:val="en-GB"/>
        </w:rPr>
        <w:t>one is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given to, </w:t>
      </w:r>
      <w:r w:rsidR="00FD1B1B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must get out of the categories of production and the realm of everyday life, </w:t>
      </w:r>
      <w:r w:rsidR="00FD1B1B">
        <w:rPr>
          <w:rFonts w:ascii="Times New Roman" w:hAnsi="Times New Roman" w:cs="Times New Roman"/>
          <w:sz w:val="24"/>
          <w:szCs w:val="24"/>
          <w:lang w:val="en-GB"/>
        </w:rPr>
        <w:t>be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73E38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>witness.</w:t>
      </w:r>
      <w:r w:rsidR="001C466F"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73E38">
        <w:rPr>
          <w:rFonts w:ascii="Times New Roman" w:hAnsi="Times New Roman" w:cs="Times New Roman"/>
          <w:sz w:val="24"/>
          <w:szCs w:val="24"/>
          <w:lang w:val="en-GB"/>
        </w:rPr>
        <w:t>A w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itness </w:t>
      </w:r>
      <w:r w:rsidR="00FD1B1B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1B1B">
        <w:rPr>
          <w:rFonts w:ascii="Times New Roman" w:hAnsi="Times New Roman" w:cs="Times New Roman"/>
          <w:sz w:val="24"/>
          <w:szCs w:val="24"/>
          <w:lang w:val="en-GB"/>
        </w:rPr>
        <w:t>their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own li</w:t>
      </w:r>
      <w:r w:rsidR="00FD1B1B">
        <w:rPr>
          <w:rFonts w:ascii="Times New Roman" w:hAnsi="Times New Roman" w:cs="Times New Roman"/>
          <w:sz w:val="24"/>
          <w:szCs w:val="24"/>
          <w:lang w:val="en-GB"/>
        </w:rPr>
        <w:t>fe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and life itself, which art, a witness </w:t>
      </w:r>
      <w:r w:rsidR="00FD1B1B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proofErr w:type="spellStart"/>
      <w:r w:rsidRPr="00AD09F0">
        <w:rPr>
          <w:rFonts w:ascii="Times New Roman" w:hAnsi="Times New Roman" w:cs="Times New Roman"/>
          <w:sz w:val="24"/>
          <w:szCs w:val="24"/>
          <w:lang w:val="en-GB"/>
        </w:rPr>
        <w:t>unhealable</w:t>
      </w:r>
      <w:proofErr w:type="spellEnd"/>
      <w:r w:rsidRPr="00AD09F0">
        <w:rPr>
          <w:rFonts w:ascii="Times New Roman" w:hAnsi="Times New Roman" w:cs="Times New Roman"/>
          <w:sz w:val="24"/>
          <w:szCs w:val="24"/>
          <w:lang w:val="en-GB"/>
        </w:rPr>
        <w:t xml:space="preserve"> wound of being and the world, is.</w:t>
      </w:r>
    </w:p>
    <w:sectPr w:rsidR="00756483" w:rsidRPr="00AD09F0" w:rsidSect="00B072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9CC" w:rsidRDefault="006F59CC" w:rsidP="008203BA">
      <w:pPr>
        <w:spacing w:after="0" w:line="240" w:lineRule="auto"/>
      </w:pPr>
      <w:r>
        <w:separator/>
      </w:r>
    </w:p>
  </w:endnote>
  <w:endnote w:type="continuationSeparator" w:id="0">
    <w:p w:rsidR="006F59CC" w:rsidRDefault="006F59CC" w:rsidP="0082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BA" w:rsidRDefault="008203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BA" w:rsidRDefault="008203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BA" w:rsidRDefault="008203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9CC" w:rsidRDefault="006F59CC" w:rsidP="008203BA">
      <w:pPr>
        <w:spacing w:after="0" w:line="240" w:lineRule="auto"/>
      </w:pPr>
      <w:r>
        <w:separator/>
      </w:r>
    </w:p>
  </w:footnote>
  <w:footnote w:type="continuationSeparator" w:id="0">
    <w:p w:rsidR="006F59CC" w:rsidRDefault="006F59CC" w:rsidP="0082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BA" w:rsidRDefault="008203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BA" w:rsidRDefault="008203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BA" w:rsidRDefault="008203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7EC3"/>
    <w:multiLevelType w:val="hybridMultilevel"/>
    <w:tmpl w:val="1DBE4C0C"/>
    <w:lvl w:ilvl="0" w:tplc="07E07EF6">
      <w:start w:val="200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8D6"/>
    <w:rsid w:val="00000EE2"/>
    <w:rsid w:val="00027313"/>
    <w:rsid w:val="0006127F"/>
    <w:rsid w:val="00070352"/>
    <w:rsid w:val="00073E38"/>
    <w:rsid w:val="00081B0E"/>
    <w:rsid w:val="000827D2"/>
    <w:rsid w:val="000E155A"/>
    <w:rsid w:val="000F699C"/>
    <w:rsid w:val="0011472C"/>
    <w:rsid w:val="00150C8E"/>
    <w:rsid w:val="00164434"/>
    <w:rsid w:val="001C466F"/>
    <w:rsid w:val="001D1FD5"/>
    <w:rsid w:val="001D5F9F"/>
    <w:rsid w:val="001E5C95"/>
    <w:rsid w:val="00211F06"/>
    <w:rsid w:val="00253FDB"/>
    <w:rsid w:val="002D3ACD"/>
    <w:rsid w:val="00304526"/>
    <w:rsid w:val="00310E52"/>
    <w:rsid w:val="003745E5"/>
    <w:rsid w:val="003B40FD"/>
    <w:rsid w:val="003D609C"/>
    <w:rsid w:val="003D73A4"/>
    <w:rsid w:val="0045540C"/>
    <w:rsid w:val="004573A4"/>
    <w:rsid w:val="004B7981"/>
    <w:rsid w:val="004D2EFE"/>
    <w:rsid w:val="005324E6"/>
    <w:rsid w:val="00532A1F"/>
    <w:rsid w:val="005455FD"/>
    <w:rsid w:val="0057306A"/>
    <w:rsid w:val="005A07AE"/>
    <w:rsid w:val="006031C5"/>
    <w:rsid w:val="0063799E"/>
    <w:rsid w:val="00655123"/>
    <w:rsid w:val="00655D63"/>
    <w:rsid w:val="006567DD"/>
    <w:rsid w:val="00674043"/>
    <w:rsid w:val="00681B72"/>
    <w:rsid w:val="006C3526"/>
    <w:rsid w:val="006D3CAE"/>
    <w:rsid w:val="006E38D6"/>
    <w:rsid w:val="006F59CC"/>
    <w:rsid w:val="007208F4"/>
    <w:rsid w:val="00756483"/>
    <w:rsid w:val="00770B97"/>
    <w:rsid w:val="00782F5D"/>
    <w:rsid w:val="0080004D"/>
    <w:rsid w:val="008129EB"/>
    <w:rsid w:val="008203BA"/>
    <w:rsid w:val="008323EC"/>
    <w:rsid w:val="00842066"/>
    <w:rsid w:val="0084447F"/>
    <w:rsid w:val="00857025"/>
    <w:rsid w:val="008717CE"/>
    <w:rsid w:val="0087245E"/>
    <w:rsid w:val="008923F1"/>
    <w:rsid w:val="008B300C"/>
    <w:rsid w:val="008C062A"/>
    <w:rsid w:val="008C68B5"/>
    <w:rsid w:val="00901E17"/>
    <w:rsid w:val="00926DC7"/>
    <w:rsid w:val="00947DA4"/>
    <w:rsid w:val="00952E3E"/>
    <w:rsid w:val="009554B8"/>
    <w:rsid w:val="0098414A"/>
    <w:rsid w:val="009A70C3"/>
    <w:rsid w:val="009E586D"/>
    <w:rsid w:val="00A04918"/>
    <w:rsid w:val="00A258E8"/>
    <w:rsid w:val="00A43283"/>
    <w:rsid w:val="00A90F73"/>
    <w:rsid w:val="00AB3CC7"/>
    <w:rsid w:val="00AB74B0"/>
    <w:rsid w:val="00AD09F0"/>
    <w:rsid w:val="00AE5E4F"/>
    <w:rsid w:val="00AF1C9A"/>
    <w:rsid w:val="00AF3CDC"/>
    <w:rsid w:val="00B0723C"/>
    <w:rsid w:val="00B7597A"/>
    <w:rsid w:val="00BF446E"/>
    <w:rsid w:val="00C05CB6"/>
    <w:rsid w:val="00C07B38"/>
    <w:rsid w:val="00C37DD1"/>
    <w:rsid w:val="00C47711"/>
    <w:rsid w:val="00CA10D9"/>
    <w:rsid w:val="00CB2AB6"/>
    <w:rsid w:val="00CC141F"/>
    <w:rsid w:val="00CD23FE"/>
    <w:rsid w:val="00CD6381"/>
    <w:rsid w:val="00CE15D9"/>
    <w:rsid w:val="00D10AF2"/>
    <w:rsid w:val="00D219AD"/>
    <w:rsid w:val="00D36484"/>
    <w:rsid w:val="00D44B58"/>
    <w:rsid w:val="00D539F1"/>
    <w:rsid w:val="00D56598"/>
    <w:rsid w:val="00D8204A"/>
    <w:rsid w:val="00D9139C"/>
    <w:rsid w:val="00DB49DB"/>
    <w:rsid w:val="00DD3927"/>
    <w:rsid w:val="00DF1B09"/>
    <w:rsid w:val="00EB50C9"/>
    <w:rsid w:val="00EE23A2"/>
    <w:rsid w:val="00EE7C87"/>
    <w:rsid w:val="00F27E9A"/>
    <w:rsid w:val="00F30365"/>
    <w:rsid w:val="00F4554E"/>
    <w:rsid w:val="00F640D3"/>
    <w:rsid w:val="00FA0569"/>
    <w:rsid w:val="00FA1AA1"/>
    <w:rsid w:val="00FD164C"/>
    <w:rsid w:val="00FD1B1B"/>
    <w:rsid w:val="00FE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D6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1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031C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20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BA"/>
  </w:style>
  <w:style w:type="paragraph" w:styleId="Footer">
    <w:name w:val="footer"/>
    <w:basedOn w:val="Normal"/>
    <w:link w:val="FooterChar"/>
    <w:uiPriority w:val="99"/>
    <w:unhideWhenUsed/>
    <w:rsid w:val="00820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3BA"/>
  </w:style>
  <w:style w:type="paragraph" w:styleId="ListParagraph">
    <w:name w:val="List Paragraph"/>
    <w:basedOn w:val="Normal"/>
    <w:uiPriority w:val="34"/>
    <w:qFormat/>
    <w:rsid w:val="00F64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Joza</dc:creator>
  <cp:lastModifiedBy>svetlana-petrovic</cp:lastModifiedBy>
  <cp:revision>4</cp:revision>
  <cp:lastPrinted>2020-02-10T09:20:00Z</cp:lastPrinted>
  <dcterms:created xsi:type="dcterms:W3CDTF">2020-02-14T09:44:00Z</dcterms:created>
  <dcterms:modified xsi:type="dcterms:W3CDTF">2020-02-18T11:47:00Z</dcterms:modified>
</cp:coreProperties>
</file>