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A9" w:rsidRPr="00DE4FA9" w:rsidRDefault="00DE4FA9" w:rsidP="001B0FAF">
      <w:pPr>
        <w:spacing w:line="360" w:lineRule="auto"/>
        <w:rPr>
          <w:rFonts w:ascii="Times New Roman" w:hAnsi="Times New Roman"/>
          <w:b/>
          <w:lang w:val="en-GB"/>
        </w:rPr>
      </w:pPr>
      <w:r w:rsidRPr="00DE4FA9">
        <w:rPr>
          <w:rFonts w:ascii="Times New Roman" w:hAnsi="Times New Roman"/>
          <w:b/>
          <w:lang w:val="en-GB"/>
        </w:rPr>
        <w:t>ABSTRACT LANDSCAPE 2.0</w:t>
      </w:r>
    </w:p>
    <w:p w:rsidR="00DE4FA9" w:rsidRPr="00DE4FA9" w:rsidRDefault="00DE4FA9" w:rsidP="001B0FAF">
      <w:pPr>
        <w:spacing w:line="360" w:lineRule="auto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Ana Ereš</w:t>
      </w:r>
    </w:p>
    <w:p w:rsidR="00DE4FA9" w:rsidRDefault="00DE4FA9" w:rsidP="001B0FAF">
      <w:pPr>
        <w:spacing w:line="360" w:lineRule="auto"/>
        <w:rPr>
          <w:rFonts w:ascii="Times New Roman" w:hAnsi="Times New Roman"/>
          <w:lang w:val="en-GB"/>
        </w:rPr>
      </w:pP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 w:rsidRPr="00201658">
        <w:rPr>
          <w:rFonts w:ascii="Times New Roman" w:hAnsi="Times New Roman"/>
          <w:lang w:val="en-GB"/>
        </w:rPr>
        <w:t>Exactly sixty years ago (</w:t>
      </w:r>
      <w:r>
        <w:rPr>
          <w:rFonts w:ascii="Times New Roman" w:hAnsi="Times New Roman"/>
          <w:lang w:val="en-GB"/>
        </w:rPr>
        <w:t xml:space="preserve">in </w:t>
      </w:r>
      <w:r w:rsidRPr="00201658">
        <w:rPr>
          <w:rFonts w:ascii="Times New Roman" w:hAnsi="Times New Roman"/>
          <w:lang w:val="en-GB"/>
        </w:rPr>
        <w:t xml:space="preserve">1962), the Art Gallery of the Cultural Centre of Belgrade presented the exhibition </w:t>
      </w:r>
      <w:r w:rsidRPr="00201658">
        <w:rPr>
          <w:rFonts w:ascii="Times New Roman" w:hAnsi="Times New Roman"/>
          <w:i/>
          <w:lang w:val="en-GB"/>
        </w:rPr>
        <w:t>Abstract Landscape</w:t>
      </w:r>
      <w:r w:rsidRPr="00201658">
        <w:rPr>
          <w:rFonts w:ascii="Times New Roman" w:hAnsi="Times New Roman"/>
          <w:lang w:val="en-GB"/>
        </w:rPr>
        <w:t xml:space="preserve">, based on the curatorial concept by </w:t>
      </w:r>
      <w:proofErr w:type="spellStart"/>
      <w:r w:rsidRPr="00201658">
        <w:rPr>
          <w:rFonts w:ascii="Times New Roman" w:hAnsi="Times New Roman"/>
          <w:lang w:val="en-GB"/>
        </w:rPr>
        <w:t>Aleksa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Čelebonović</w:t>
      </w:r>
      <w:proofErr w:type="spellEnd"/>
      <w:r w:rsidRPr="00201658">
        <w:rPr>
          <w:rFonts w:ascii="Times New Roman" w:hAnsi="Times New Roman"/>
          <w:lang w:val="en-GB"/>
        </w:rPr>
        <w:t xml:space="preserve">. Borrowing the term </w:t>
      </w:r>
      <w:r w:rsidRPr="00201658">
        <w:rPr>
          <w:rFonts w:ascii="Times New Roman" w:hAnsi="Times New Roman"/>
          <w:i/>
          <w:lang w:val="en-GB"/>
        </w:rPr>
        <w:t>abstract landscape</w:t>
      </w:r>
      <w:r w:rsidRPr="00201658">
        <w:rPr>
          <w:rFonts w:ascii="Times New Roman" w:hAnsi="Times New Roman"/>
          <w:lang w:val="en-GB"/>
        </w:rPr>
        <w:t xml:space="preserve"> from French art criticism, </w:t>
      </w:r>
      <w:proofErr w:type="spellStart"/>
      <w:r w:rsidRPr="00201658">
        <w:rPr>
          <w:rFonts w:ascii="Times New Roman" w:hAnsi="Times New Roman"/>
          <w:lang w:val="en-GB"/>
        </w:rPr>
        <w:t>Čelebonović</w:t>
      </w:r>
      <w:proofErr w:type="spellEnd"/>
      <w:r w:rsidRPr="00201658">
        <w:rPr>
          <w:rFonts w:ascii="Times New Roman" w:hAnsi="Times New Roman"/>
          <w:lang w:val="en-GB"/>
        </w:rPr>
        <w:t xml:space="preserve"> adapted it to the needs of the local art scene and established as a flexible</w:t>
      </w:r>
      <w:r>
        <w:rPr>
          <w:rFonts w:ascii="Times New Roman" w:hAnsi="Times New Roman"/>
        </w:rPr>
        <w:t xml:space="preserve"> signifier</w:t>
      </w:r>
      <w:r w:rsidRPr="00201658">
        <w:rPr>
          <w:rFonts w:ascii="Times New Roman" w:hAnsi="Times New Roman"/>
          <w:lang w:val="en-GB"/>
        </w:rPr>
        <w:t xml:space="preserve"> for </w:t>
      </w:r>
      <w:r>
        <w:rPr>
          <w:rFonts w:ascii="Times New Roman" w:hAnsi="Times New Roman"/>
          <w:lang w:val="en-GB"/>
        </w:rPr>
        <w:t xml:space="preserve">painterly </w:t>
      </w:r>
      <w:r w:rsidRPr="00201658">
        <w:rPr>
          <w:rFonts w:ascii="Times New Roman" w:hAnsi="Times New Roman"/>
          <w:lang w:val="en-GB"/>
        </w:rPr>
        <w:t xml:space="preserve">research in </w:t>
      </w:r>
      <w:r>
        <w:rPr>
          <w:rFonts w:ascii="Times New Roman" w:hAnsi="Times New Roman"/>
          <w:lang w:val="en-GB"/>
        </w:rPr>
        <w:t>the</w:t>
      </w:r>
      <w:r w:rsidRPr="00201658">
        <w:rPr>
          <w:rFonts w:ascii="Times New Roman" w:hAnsi="Times New Roman"/>
          <w:lang w:val="en-GB"/>
        </w:rPr>
        <w:t xml:space="preserve"> widely understood field of abstract language in Yugoslavia.</w:t>
      </w:r>
      <w:r w:rsidRPr="00201658">
        <w:rPr>
          <w:rStyle w:val="FootnoteReference"/>
          <w:rFonts w:ascii="Times New Roman" w:hAnsi="Times New Roman"/>
          <w:lang w:val="en-GB"/>
        </w:rPr>
        <w:footnoteReference w:id="1"/>
      </w:r>
      <w:r>
        <w:rPr>
          <w:rFonts w:ascii="Times New Roman" w:hAnsi="Times New Roman"/>
          <w:lang w:val="en-GB"/>
        </w:rPr>
        <w:t xml:space="preserve"> </w:t>
      </w:r>
      <w:r w:rsidRPr="00201658">
        <w:rPr>
          <w:rFonts w:ascii="Times New Roman" w:hAnsi="Times New Roman"/>
          <w:lang w:val="en-GB"/>
        </w:rPr>
        <w:t>Th</w:t>
      </w:r>
      <w:r>
        <w:rPr>
          <w:rFonts w:ascii="Times New Roman" w:hAnsi="Times New Roman"/>
          <w:lang w:val="en-GB"/>
        </w:rPr>
        <w:t>e</w:t>
      </w:r>
      <w:r w:rsidRPr="00201658">
        <w:rPr>
          <w:rFonts w:ascii="Times New Roman" w:hAnsi="Times New Roman"/>
          <w:lang w:val="en-GB"/>
        </w:rPr>
        <w:t xml:space="preserve"> exhibition provided an overview of the genesis of abstract painting in the Yugoslav art space </w:t>
      </w:r>
      <w:r>
        <w:rPr>
          <w:rFonts w:ascii="Times New Roman" w:hAnsi="Times New Roman"/>
          <w:lang w:val="en-GB"/>
        </w:rPr>
        <w:t>focusing on painterly exploration</w:t>
      </w:r>
      <w:r w:rsidRPr="00201658">
        <w:rPr>
          <w:rFonts w:ascii="Times New Roman" w:hAnsi="Times New Roman"/>
          <w:lang w:val="en-GB"/>
        </w:rPr>
        <w:t xml:space="preserve"> and the transformations of landscape on the path of modernist painting towards abstraction during the 1950s through the positions of the artists </w:t>
      </w:r>
      <w:proofErr w:type="spellStart"/>
      <w:r w:rsidRPr="00201658">
        <w:rPr>
          <w:rFonts w:ascii="Times New Roman" w:hAnsi="Times New Roman"/>
          <w:lang w:val="en-GB"/>
        </w:rPr>
        <w:t>Petar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Lubarda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Lojze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Spacal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Stojan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Ćelić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Miodrag</w:t>
      </w:r>
      <w:proofErr w:type="spellEnd"/>
      <w:r w:rsidRPr="00201658">
        <w:rPr>
          <w:rFonts w:ascii="Times New Roman" w:hAnsi="Times New Roman"/>
          <w:lang w:val="en-GB"/>
        </w:rPr>
        <w:t xml:space="preserve"> B. </w:t>
      </w:r>
      <w:proofErr w:type="spellStart"/>
      <w:r w:rsidRPr="00201658">
        <w:rPr>
          <w:rFonts w:ascii="Times New Roman" w:hAnsi="Times New Roman"/>
          <w:lang w:val="en-GB"/>
        </w:rPr>
        <w:t>Protić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Milutin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Mitrović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Slavoljub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Bogojević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Oton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Gliha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Frano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Šimunović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Stane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Kregar</w:t>
      </w:r>
      <w:proofErr w:type="spellEnd"/>
      <w:r w:rsidRPr="00201658">
        <w:rPr>
          <w:rFonts w:ascii="Times New Roman" w:hAnsi="Times New Roman"/>
          <w:lang w:val="en-GB"/>
        </w:rPr>
        <w:t xml:space="preserve">, </w:t>
      </w:r>
      <w:proofErr w:type="spellStart"/>
      <w:r w:rsidRPr="00201658">
        <w:rPr>
          <w:rFonts w:ascii="Times New Roman" w:hAnsi="Times New Roman"/>
          <w:lang w:val="en-GB"/>
        </w:rPr>
        <w:t>Radomir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Damnjanović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Damnjan</w:t>
      </w:r>
      <w:proofErr w:type="spellEnd"/>
      <w:r w:rsidRPr="00201658">
        <w:rPr>
          <w:rFonts w:ascii="Times New Roman" w:hAnsi="Times New Roman"/>
          <w:lang w:val="en-GB"/>
        </w:rPr>
        <w:t xml:space="preserve"> and </w:t>
      </w:r>
      <w:proofErr w:type="spellStart"/>
      <w:r w:rsidRPr="00201658">
        <w:rPr>
          <w:rFonts w:ascii="Times New Roman" w:hAnsi="Times New Roman"/>
          <w:lang w:val="en-GB"/>
        </w:rPr>
        <w:t>Moma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Marković</w:t>
      </w:r>
      <w:proofErr w:type="spellEnd"/>
      <w:r w:rsidRPr="00201658">
        <w:rPr>
          <w:rFonts w:ascii="Times New Roman" w:hAnsi="Times New Roman"/>
          <w:lang w:val="en-GB"/>
        </w:rPr>
        <w:t>.</w:t>
      </w:r>
      <w:r w:rsidRPr="00201658">
        <w:rPr>
          <w:rStyle w:val="FootnoteReference"/>
          <w:rFonts w:ascii="Times New Roman" w:hAnsi="Times New Roman"/>
          <w:lang w:val="en-GB"/>
        </w:rPr>
        <w:footnoteReference w:id="2"/>
      </w:r>
      <w:r w:rsidRPr="00201658">
        <w:rPr>
          <w:rFonts w:ascii="Times New Roman" w:hAnsi="Times New Roman"/>
          <w:lang w:val="en-GB"/>
        </w:rPr>
        <w:t xml:space="preserve"> 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 w:rsidRPr="00201658">
        <w:rPr>
          <w:rFonts w:ascii="Times New Roman" w:hAnsi="Times New Roman"/>
          <w:lang w:val="en-GB"/>
        </w:rPr>
        <w:t xml:space="preserve">The exhibition </w:t>
      </w:r>
      <w:r w:rsidRPr="00201658">
        <w:rPr>
          <w:rFonts w:ascii="Times New Roman" w:hAnsi="Times New Roman"/>
          <w:i/>
          <w:lang w:val="en-GB"/>
        </w:rPr>
        <w:t>Abstract Landscape 2.0</w:t>
      </w:r>
      <w:r w:rsidRPr="00201658">
        <w:rPr>
          <w:rFonts w:ascii="Times New Roman" w:hAnsi="Times New Roman"/>
          <w:lang w:val="en-GB"/>
        </w:rPr>
        <w:t xml:space="preserve">, held as part of the </w:t>
      </w:r>
      <w:r w:rsidRPr="00201658">
        <w:rPr>
          <w:rFonts w:ascii="Times New Roman" w:hAnsi="Times New Roman"/>
          <w:i/>
          <w:lang w:val="en-GB"/>
        </w:rPr>
        <w:t>Critics Have Chosen</w:t>
      </w:r>
      <w:r w:rsidRPr="00201658">
        <w:rPr>
          <w:rFonts w:ascii="Times New Roman" w:hAnsi="Times New Roman"/>
          <w:lang w:val="en-GB"/>
        </w:rPr>
        <w:t xml:space="preserve"> programme, is</w:t>
      </w:r>
      <w:r>
        <w:rPr>
          <w:rFonts w:ascii="Times New Roman" w:hAnsi="Times New Roman"/>
          <w:lang w:val="en-GB"/>
        </w:rPr>
        <w:t xml:space="preserve"> motivated</w:t>
      </w:r>
      <w:r w:rsidRPr="00201658">
        <w:rPr>
          <w:rFonts w:ascii="Times New Roman" w:hAnsi="Times New Roman"/>
          <w:lang w:val="en-GB"/>
        </w:rPr>
        <w:t xml:space="preserve"> by the layered history of the exhibition space where it is held</w:t>
      </w:r>
      <w:r>
        <w:rPr>
          <w:rFonts w:ascii="Times New Roman" w:hAnsi="Times New Roman"/>
          <w:lang w:val="en-GB"/>
        </w:rPr>
        <w:t>,</w:t>
      </w:r>
      <w:r w:rsidRPr="00201658">
        <w:rPr>
          <w:rFonts w:ascii="Times New Roman" w:hAnsi="Times New Roman"/>
          <w:lang w:val="en-GB"/>
        </w:rPr>
        <w:t xml:space="preserve"> and developed as a commentary on one point in this history</w:t>
      </w:r>
      <w:r>
        <w:rPr>
          <w:rFonts w:ascii="Times New Roman" w:hAnsi="Times New Roman"/>
          <w:lang w:val="en-GB"/>
        </w:rPr>
        <w:t xml:space="preserve"> –</w:t>
      </w:r>
      <w:r w:rsidRPr="00201658">
        <w:rPr>
          <w:rFonts w:ascii="Times New Roman" w:hAnsi="Times New Roman"/>
          <w:lang w:val="en-GB"/>
        </w:rPr>
        <w:t xml:space="preserve"> the aforementioned exhibition </w:t>
      </w:r>
      <w:r w:rsidRPr="00201658">
        <w:rPr>
          <w:rFonts w:ascii="Times New Roman" w:hAnsi="Times New Roman"/>
          <w:i/>
          <w:lang w:val="en-GB"/>
        </w:rPr>
        <w:t>Abstract Landscape</w:t>
      </w:r>
      <w:r w:rsidRPr="00201658">
        <w:rPr>
          <w:rFonts w:ascii="Times New Roman" w:hAnsi="Times New Roman"/>
          <w:lang w:val="en-GB"/>
        </w:rPr>
        <w:t xml:space="preserve"> in 1962. Just as </w:t>
      </w:r>
      <w:proofErr w:type="spellStart"/>
      <w:r w:rsidRPr="00201658">
        <w:rPr>
          <w:rFonts w:ascii="Times New Roman" w:hAnsi="Times New Roman"/>
          <w:lang w:val="en-GB"/>
        </w:rPr>
        <w:t>Čelebonović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borowed</w:t>
      </w:r>
      <w:proofErr w:type="spellEnd"/>
      <w:r w:rsidRPr="00201658">
        <w:rPr>
          <w:rFonts w:ascii="Times New Roman" w:hAnsi="Times New Roman"/>
          <w:lang w:val="en-GB"/>
        </w:rPr>
        <w:t xml:space="preserve"> the term from French criticism </w:t>
      </w:r>
      <w:r>
        <w:rPr>
          <w:rFonts w:ascii="Times New Roman" w:hAnsi="Times New Roman"/>
          <w:lang w:val="en-GB"/>
        </w:rPr>
        <w:t xml:space="preserve">and </w:t>
      </w:r>
      <w:r w:rsidRPr="00201658">
        <w:rPr>
          <w:rFonts w:ascii="Times New Roman" w:hAnsi="Times New Roman"/>
          <w:lang w:val="en-GB"/>
        </w:rPr>
        <w:t>modif</w:t>
      </w:r>
      <w:r>
        <w:rPr>
          <w:rFonts w:ascii="Times New Roman" w:hAnsi="Times New Roman"/>
          <w:lang w:val="en-GB"/>
        </w:rPr>
        <w:t>ied</w:t>
      </w:r>
      <w:r w:rsidRPr="00201658">
        <w:rPr>
          <w:rFonts w:ascii="Times New Roman" w:hAnsi="Times New Roman"/>
          <w:lang w:val="en-GB"/>
        </w:rPr>
        <w:t xml:space="preserve"> its meaning </w:t>
      </w:r>
      <w:r>
        <w:rPr>
          <w:rFonts w:ascii="Times New Roman" w:hAnsi="Times New Roman"/>
          <w:lang w:val="en-GB"/>
        </w:rPr>
        <w:t xml:space="preserve">so, </w:t>
      </w:r>
      <w:r w:rsidRPr="00201658">
        <w:rPr>
          <w:rFonts w:ascii="Times New Roman" w:hAnsi="Times New Roman"/>
          <w:lang w:val="en-GB"/>
        </w:rPr>
        <w:t>for t</w:t>
      </w:r>
      <w:r>
        <w:rPr>
          <w:rFonts w:ascii="Times New Roman" w:hAnsi="Times New Roman"/>
          <w:lang w:val="en-GB"/>
        </w:rPr>
        <w:t>he purpose of this exhibition,</w:t>
      </w:r>
      <w:r w:rsidRPr="00201658">
        <w:rPr>
          <w:rFonts w:ascii="Times New Roman" w:hAnsi="Times New Roman"/>
          <w:lang w:val="en-GB"/>
        </w:rPr>
        <w:t xml:space="preserve"> the term </w:t>
      </w:r>
      <w:r w:rsidRPr="00201658">
        <w:rPr>
          <w:rFonts w:ascii="Times New Roman" w:hAnsi="Times New Roman"/>
          <w:i/>
          <w:lang w:val="en-GB"/>
        </w:rPr>
        <w:t>abstract landscape</w:t>
      </w:r>
      <w:r w:rsidRPr="00201658">
        <w:rPr>
          <w:rFonts w:ascii="Times New Roman" w:hAnsi="Times New Roman"/>
          <w:lang w:val="en-GB"/>
        </w:rPr>
        <w:t xml:space="preserve"> is used “without rigidity and stasis”</w:t>
      </w:r>
      <w:r w:rsidRPr="00201658">
        <w:rPr>
          <w:rStyle w:val="FootnoteReference"/>
          <w:rFonts w:ascii="Times New Roman" w:hAnsi="Times New Roman"/>
          <w:lang w:val="en-GB"/>
        </w:rPr>
        <w:footnoteReference w:id="3"/>
      </w:r>
      <w:r w:rsidRPr="00201658">
        <w:rPr>
          <w:rFonts w:ascii="Times New Roman" w:hAnsi="Times New Roman"/>
          <w:lang w:val="en-GB"/>
        </w:rPr>
        <w:t>, as a contextual inducement for confronting the views of contemporary practices of artists on landscape. Guided by the belief that, in the</w:t>
      </w:r>
      <w:r>
        <w:rPr>
          <w:rFonts w:ascii="Times New Roman" w:hAnsi="Times New Roman"/>
          <w:lang w:val="en-GB"/>
        </w:rPr>
        <w:t xml:space="preserve"> art</w:t>
      </w:r>
      <w:r w:rsidRPr="00201658">
        <w:rPr>
          <w:rFonts w:ascii="Times New Roman" w:hAnsi="Times New Roman"/>
          <w:lang w:val="en-GB"/>
        </w:rPr>
        <w:t xml:space="preserve"> historical sense, ever since Cezanne’s intervention in this genre of painting</w:t>
      </w:r>
      <w:r>
        <w:rPr>
          <w:rFonts w:ascii="Times New Roman" w:hAnsi="Times New Roman"/>
          <w:lang w:val="en-GB"/>
        </w:rPr>
        <w:t>,</w:t>
      </w:r>
      <w:r w:rsidRPr="00201658">
        <w:rPr>
          <w:rFonts w:ascii="Times New Roman" w:hAnsi="Times New Roman"/>
          <w:lang w:val="en-GB"/>
        </w:rPr>
        <w:t xml:space="preserve"> landscape has been an </w:t>
      </w:r>
      <w:proofErr w:type="spellStart"/>
      <w:r>
        <w:rPr>
          <w:rFonts w:ascii="Times New Roman" w:hAnsi="Times New Roman"/>
          <w:lang w:val="en-GB"/>
        </w:rPr>
        <w:t>apstractly</w:t>
      </w:r>
      <w:proofErr w:type="spellEnd"/>
      <w:r>
        <w:rPr>
          <w:rFonts w:ascii="Times New Roman" w:hAnsi="Times New Roman"/>
          <w:lang w:val="en-GB"/>
        </w:rPr>
        <w:t xml:space="preserve"> conceived space </w:t>
      </w:r>
      <w:r w:rsidRPr="00201658">
        <w:rPr>
          <w:rFonts w:ascii="Times New Roman" w:hAnsi="Times New Roman"/>
          <w:lang w:val="en-GB"/>
        </w:rPr>
        <w:t xml:space="preserve">for the projection of artistic view, the exhibition </w:t>
      </w:r>
      <w:r w:rsidRPr="00201658">
        <w:rPr>
          <w:rFonts w:ascii="Times New Roman" w:hAnsi="Times New Roman"/>
          <w:i/>
          <w:lang w:val="en-GB"/>
        </w:rPr>
        <w:t>Abstract Landscape 2.0</w:t>
      </w:r>
      <w:r w:rsidRPr="00201658">
        <w:rPr>
          <w:rFonts w:ascii="Times New Roman" w:hAnsi="Times New Roman"/>
          <w:lang w:val="en-GB"/>
        </w:rPr>
        <w:t xml:space="preserve"> is not limited to formally abstract language of painting, but brings together the views of artists who, from different methodological, media and semantic starting points, re-examine landscape as a genre, </w:t>
      </w:r>
      <w:r>
        <w:rPr>
          <w:rFonts w:ascii="Times New Roman" w:hAnsi="Times New Roman"/>
          <w:lang w:val="en-GB"/>
        </w:rPr>
        <w:t xml:space="preserve">a </w:t>
      </w:r>
      <w:r w:rsidRPr="00201658">
        <w:rPr>
          <w:rFonts w:ascii="Times New Roman" w:hAnsi="Times New Roman"/>
          <w:lang w:val="en-GB"/>
        </w:rPr>
        <w:t>motif or contextual and</w:t>
      </w:r>
      <w:r>
        <w:rPr>
          <w:rFonts w:ascii="Times New Roman" w:hAnsi="Times New Roman"/>
          <w:lang w:val="en-GB"/>
        </w:rPr>
        <w:t xml:space="preserve"> linguistic</w:t>
      </w:r>
      <w:r w:rsidRPr="00201658">
        <w:rPr>
          <w:rFonts w:ascii="Times New Roman" w:hAnsi="Times New Roman"/>
          <w:lang w:val="en-GB"/>
        </w:rPr>
        <w:t xml:space="preserve"> framework of their artistic research. Considering the </w:t>
      </w:r>
      <w:r w:rsidRPr="00201658">
        <w:rPr>
          <w:rStyle w:val="Emphasis"/>
          <w:rFonts w:ascii="Times New Roman" w:hAnsi="Times New Roman"/>
          <w:bCs/>
          <w:i w:val="0"/>
          <w:iCs w:val="0"/>
          <w:shd w:val="clear" w:color="auto" w:fill="FFFFFF"/>
          <w:lang w:val="en-GB"/>
        </w:rPr>
        <w:t xml:space="preserve">media </w:t>
      </w:r>
      <w:proofErr w:type="spellStart"/>
      <w:r w:rsidRPr="00201658">
        <w:rPr>
          <w:rStyle w:val="Emphasis"/>
          <w:rFonts w:ascii="Times New Roman" w:hAnsi="Times New Roman"/>
          <w:bCs/>
          <w:i w:val="0"/>
          <w:iCs w:val="0"/>
          <w:shd w:val="clear" w:color="auto" w:fill="FFFFFF"/>
          <w:lang w:val="en-GB"/>
        </w:rPr>
        <w:t>complexification</w:t>
      </w:r>
      <w:proofErr w:type="spellEnd"/>
      <w:r w:rsidRPr="00201658">
        <w:rPr>
          <w:rFonts w:ascii="Times New Roman" w:hAnsi="Times New Roman"/>
          <w:lang w:val="en-GB"/>
        </w:rPr>
        <w:t xml:space="preserve"> of the image taking place in the past sixty years (and even longer), the exhibition gathers not only examples of painting, but also of </w:t>
      </w:r>
      <w:r>
        <w:rPr>
          <w:rFonts w:ascii="Times New Roman" w:hAnsi="Times New Roman"/>
          <w:lang w:val="en-GB"/>
        </w:rPr>
        <w:t xml:space="preserve">the </w:t>
      </w:r>
      <w:r w:rsidRPr="00201658">
        <w:rPr>
          <w:rFonts w:ascii="Times New Roman" w:hAnsi="Times New Roman"/>
          <w:lang w:val="en-GB"/>
        </w:rPr>
        <w:t xml:space="preserve">related media of photography and video. Besides approaching landscape as a widely understood field for performing contemporary artistic gestures, the exhibition also aims to – </w:t>
      </w:r>
      <w:r w:rsidRPr="00201658">
        <w:rPr>
          <w:rFonts w:ascii="Times New Roman" w:hAnsi="Times New Roman"/>
          <w:lang w:val="en-GB"/>
        </w:rPr>
        <w:lastRenderedPageBreak/>
        <w:t xml:space="preserve">in line with the reference to </w:t>
      </w:r>
      <w:proofErr w:type="spellStart"/>
      <w:r w:rsidRPr="00201658">
        <w:rPr>
          <w:rFonts w:ascii="Times New Roman" w:hAnsi="Times New Roman"/>
          <w:lang w:val="en-GB"/>
        </w:rPr>
        <w:t>Čelebonović’s</w:t>
      </w:r>
      <w:proofErr w:type="spellEnd"/>
      <w:r w:rsidRPr="00201658">
        <w:rPr>
          <w:rFonts w:ascii="Times New Roman" w:hAnsi="Times New Roman"/>
          <w:lang w:val="en-GB"/>
        </w:rPr>
        <w:t xml:space="preserve"> curatorial intervention – re-examine the relationship of contemporary art examples with the heritage of modernism in the local context.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 w:rsidRPr="00201658">
        <w:rPr>
          <w:rFonts w:ascii="Times New Roman" w:hAnsi="Times New Roman"/>
          <w:lang w:val="en-GB"/>
        </w:rPr>
        <w:t xml:space="preserve">To consider landscape </w:t>
      </w:r>
      <w:r w:rsidRPr="00871FB6">
        <w:rPr>
          <w:rFonts w:ascii="Times New Roman" w:hAnsi="Times New Roman"/>
          <w:lang w:val="en-GB"/>
        </w:rPr>
        <w:t>within such frameworks</w:t>
      </w:r>
      <w:r w:rsidRPr="00201658">
        <w:rPr>
          <w:rFonts w:ascii="Times New Roman" w:hAnsi="Times New Roman"/>
          <w:lang w:val="en-GB"/>
        </w:rPr>
        <w:t xml:space="preserve">, we will find useful the proposal of the visual culture theorist W. J. T. Mitchell </w:t>
      </w:r>
      <w:r>
        <w:rPr>
          <w:rFonts w:ascii="Times New Roman" w:hAnsi="Times New Roman"/>
          <w:lang w:val="en-GB"/>
        </w:rPr>
        <w:t xml:space="preserve">– </w:t>
      </w:r>
      <w:r w:rsidRPr="00201658">
        <w:rPr>
          <w:rFonts w:ascii="Times New Roman" w:hAnsi="Times New Roman"/>
          <w:lang w:val="en-GB"/>
        </w:rPr>
        <w:t>to think of landscape (in the historical sense) not as a noun, but as a verb</w:t>
      </w:r>
      <w:r>
        <w:rPr>
          <w:rFonts w:ascii="Times New Roman" w:hAnsi="Times New Roman"/>
          <w:lang w:val="en-GB"/>
        </w:rPr>
        <w:t>,</w:t>
      </w:r>
      <w:r w:rsidRPr="00201658">
        <w:rPr>
          <w:rFonts w:ascii="Times New Roman" w:hAnsi="Times New Roman"/>
          <w:lang w:val="en-GB"/>
        </w:rPr>
        <w:t xml:space="preserve"> as a process by which </w:t>
      </w:r>
      <w:r w:rsidRPr="00201658">
        <w:rPr>
          <w:rFonts w:ascii="Times New Roman" w:hAnsi="Times New Roman"/>
          <w:shd w:val="clear" w:color="auto" w:fill="FFFFFF"/>
          <w:lang w:val="en-GB"/>
        </w:rPr>
        <w:t>social and subjective identities</w:t>
      </w:r>
      <w:r w:rsidRPr="00BF2A82">
        <w:rPr>
          <w:rFonts w:ascii="Times New Roman" w:hAnsi="Times New Roman"/>
          <w:shd w:val="clear" w:color="auto" w:fill="FFFFFF"/>
          <w:lang w:val="en-GB"/>
        </w:rPr>
        <w:t xml:space="preserve"> </w:t>
      </w:r>
      <w:r w:rsidRPr="00201658">
        <w:rPr>
          <w:rFonts w:ascii="Times New Roman" w:hAnsi="Times New Roman"/>
          <w:shd w:val="clear" w:color="auto" w:fill="FFFFFF"/>
          <w:lang w:val="en-GB"/>
        </w:rPr>
        <w:t>are formed,</w:t>
      </w:r>
      <w:r w:rsidRPr="00201658">
        <w:rPr>
          <w:rFonts w:ascii="Times New Roman" w:hAnsi="Times New Roman"/>
          <w:lang w:val="en-GB"/>
        </w:rPr>
        <w:t xml:space="preserve"> a specific cultural practice that produces meanings</w:t>
      </w:r>
      <w:r>
        <w:rPr>
          <w:rFonts w:ascii="Times New Roman" w:hAnsi="Times New Roman"/>
          <w:lang w:val="en-GB"/>
        </w:rPr>
        <w:t>.</w:t>
      </w:r>
      <w:r w:rsidRPr="00201658">
        <w:rPr>
          <w:rFonts w:ascii="Times New Roman" w:hAnsi="Times New Roman"/>
          <w:vertAlign w:val="superscript"/>
          <w:lang w:val="en-GB"/>
        </w:rPr>
        <w:footnoteReference w:id="4"/>
      </w:r>
      <w:r>
        <w:rPr>
          <w:rFonts w:ascii="Times New Roman" w:hAnsi="Times New Roman"/>
          <w:lang w:val="en-GB"/>
        </w:rPr>
        <w:t xml:space="preserve"> </w:t>
      </w:r>
      <w:r w:rsidRPr="00201658">
        <w:rPr>
          <w:rFonts w:ascii="Times New Roman" w:hAnsi="Times New Roman"/>
          <w:lang w:val="en-GB"/>
        </w:rPr>
        <w:t>Derived from the</w:t>
      </w:r>
      <w:r>
        <w:rPr>
          <w:rFonts w:ascii="Times New Roman" w:hAnsi="Times New Roman"/>
          <w:lang w:val="en-GB"/>
        </w:rPr>
        <w:t xml:space="preserve"> modernist</w:t>
      </w:r>
      <w:r w:rsidRPr="00201658">
        <w:rPr>
          <w:rFonts w:ascii="Times New Roman" w:hAnsi="Times New Roman"/>
          <w:lang w:val="en-GB"/>
        </w:rPr>
        <w:t xml:space="preserve"> tradition of framing </w:t>
      </w:r>
      <w:r>
        <w:rPr>
          <w:rFonts w:ascii="Times New Roman" w:hAnsi="Times New Roman"/>
          <w:lang w:val="en-GB"/>
        </w:rPr>
        <w:t xml:space="preserve">the </w:t>
      </w:r>
      <w:r w:rsidRPr="00201658">
        <w:rPr>
          <w:rFonts w:ascii="Times New Roman" w:hAnsi="Times New Roman"/>
          <w:lang w:val="en-GB"/>
        </w:rPr>
        <w:t>view</w:t>
      </w:r>
      <w:r>
        <w:rPr>
          <w:rFonts w:ascii="Times New Roman" w:hAnsi="Times New Roman"/>
          <w:lang w:val="en-GB"/>
        </w:rPr>
        <w:t xml:space="preserve"> of</w:t>
      </w:r>
      <w:r w:rsidRPr="00201658">
        <w:rPr>
          <w:rFonts w:ascii="Times New Roman" w:hAnsi="Times New Roman"/>
          <w:lang w:val="en-GB"/>
        </w:rPr>
        <w:t xml:space="preserve"> the natural environment in the function of painting allegor</w:t>
      </w:r>
      <w:r>
        <w:rPr>
          <w:rFonts w:ascii="Times New Roman" w:hAnsi="Times New Roman"/>
          <w:lang w:val="en-GB"/>
        </w:rPr>
        <w:t>y</w:t>
      </w:r>
      <w:r w:rsidRPr="00201658">
        <w:rPr>
          <w:rFonts w:ascii="Times New Roman" w:hAnsi="Times New Roman"/>
          <w:lang w:val="en-GB"/>
        </w:rPr>
        <w:t>, landscape has undergone numerous transformations</w:t>
      </w:r>
      <w:r>
        <w:rPr>
          <w:rFonts w:ascii="Times New Roman" w:hAnsi="Times New Roman"/>
          <w:lang w:val="en-GB"/>
        </w:rPr>
        <w:t xml:space="preserve"> that have turned </w:t>
      </w:r>
      <w:r w:rsidRPr="00201658">
        <w:rPr>
          <w:rFonts w:ascii="Times New Roman" w:hAnsi="Times New Roman"/>
          <w:lang w:val="en-GB"/>
        </w:rPr>
        <w:t>it from the status of a genre in painting to a dynamic medium of exchange between man and nature</w:t>
      </w:r>
      <w:r>
        <w:rPr>
          <w:rFonts w:ascii="Times New Roman" w:hAnsi="Times New Roman"/>
          <w:lang w:val="en-GB"/>
        </w:rPr>
        <w:t>,</w:t>
      </w:r>
      <w:r w:rsidRPr="00201658">
        <w:rPr>
          <w:rFonts w:ascii="Times New Roman" w:hAnsi="Times New Roman"/>
          <w:lang w:val="en-GB"/>
        </w:rPr>
        <w:t xml:space="preserve"> materialize</w:t>
      </w:r>
      <w:r>
        <w:rPr>
          <w:rFonts w:ascii="Times New Roman" w:hAnsi="Times New Roman"/>
          <w:lang w:val="en-GB"/>
        </w:rPr>
        <w:t>d</w:t>
      </w:r>
      <w:r w:rsidRPr="00201658">
        <w:rPr>
          <w:rFonts w:ascii="Times New Roman" w:hAnsi="Times New Roman"/>
          <w:lang w:val="en-GB"/>
        </w:rPr>
        <w:t xml:space="preserve"> in the form of installations (land art), moving images, etc. Owing to the procedural nature of producing the image of a place or forming a space, landscape in art today has a vitality grounded in the capacity to articulate new relationships that man builds to the environment, whether natural or culturally arranged. While the 1962 exhibition on abstract landscape considered landscape as a space of contemplative reduction, of (modernist) purification of the visual field, this exhibition, which </w:t>
      </w:r>
      <w:r>
        <w:rPr>
          <w:rFonts w:ascii="Times New Roman" w:hAnsi="Times New Roman"/>
          <w:lang w:val="en-GB"/>
        </w:rPr>
        <w:t>has taken</w:t>
      </w:r>
      <w:r w:rsidRPr="00201658">
        <w:rPr>
          <w:rFonts w:ascii="Times New Roman" w:hAnsi="Times New Roman"/>
          <w:lang w:val="en-GB"/>
        </w:rPr>
        <w:t xml:space="preserve"> its title, approaches landscape as a visual space within which issues of place, </w:t>
      </w:r>
      <w:r>
        <w:rPr>
          <w:rFonts w:ascii="Times New Roman" w:hAnsi="Times New Roman"/>
          <w:lang w:val="en-GB"/>
        </w:rPr>
        <w:t>sight</w:t>
      </w:r>
      <w:r w:rsidRPr="00201658">
        <w:rPr>
          <w:rFonts w:ascii="Times New Roman" w:hAnsi="Times New Roman"/>
          <w:lang w:val="en-GB"/>
        </w:rPr>
        <w:t xml:space="preserve"> and territory are </w:t>
      </w:r>
      <w:proofErr w:type="spellStart"/>
      <w:r w:rsidRPr="00201658">
        <w:rPr>
          <w:rFonts w:ascii="Times New Roman" w:hAnsi="Times New Roman"/>
          <w:lang w:val="en-GB"/>
        </w:rPr>
        <w:t>problematized</w:t>
      </w:r>
      <w:proofErr w:type="spellEnd"/>
      <w:r w:rsidRPr="00201658">
        <w:rPr>
          <w:rFonts w:ascii="Times New Roman" w:hAnsi="Times New Roman"/>
          <w:lang w:val="en-GB"/>
        </w:rPr>
        <w:t xml:space="preserve"> and meanings and effects of landscape redefined as a culturally conditioned medium. Accordingly</w:t>
      </w:r>
      <w:r>
        <w:rPr>
          <w:rFonts w:ascii="Times New Roman" w:hAnsi="Times New Roman"/>
          <w:lang w:val="en-GB"/>
        </w:rPr>
        <w:t>, a</w:t>
      </w:r>
      <w:r w:rsidRPr="00201658">
        <w:rPr>
          <w:rFonts w:ascii="Times New Roman" w:hAnsi="Times New Roman"/>
          <w:lang w:val="en-GB"/>
        </w:rPr>
        <w:t>bstraction is understood outside the framework of the formal language</w:t>
      </w:r>
      <w:r>
        <w:rPr>
          <w:rFonts w:ascii="Times New Roman" w:hAnsi="Times New Roman"/>
          <w:lang w:val="en-GB"/>
        </w:rPr>
        <w:t xml:space="preserve"> by</w:t>
      </w:r>
      <w:r w:rsidRPr="00201658">
        <w:rPr>
          <w:rFonts w:ascii="Times New Roman" w:hAnsi="Times New Roman"/>
          <w:lang w:val="en-GB"/>
        </w:rPr>
        <w:t xml:space="preserve"> which landscape is articulated, and as an approach to the medium of landscape that insists on its conceptual thinking.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 w:rsidRPr="00201658">
        <w:rPr>
          <w:rFonts w:ascii="Times New Roman" w:hAnsi="Times New Roman"/>
          <w:iCs/>
          <w:lang w:val="en-GB"/>
        </w:rPr>
        <w:t>In the work</w:t>
      </w:r>
      <w:r w:rsidRPr="00201658">
        <w:rPr>
          <w:rFonts w:ascii="Times New Roman" w:hAnsi="Times New Roman"/>
          <w:i/>
          <w:iCs/>
          <w:lang w:val="en-GB"/>
        </w:rPr>
        <w:t xml:space="preserve"> There Is No Landscape</w:t>
      </w:r>
      <w:r w:rsidRPr="00201658">
        <w:rPr>
          <w:rFonts w:ascii="Times New Roman" w:hAnsi="Times New Roman"/>
          <w:iCs/>
          <w:lang w:val="en-GB"/>
        </w:rPr>
        <w:t>,</w:t>
      </w:r>
      <w:r w:rsidRPr="00201658">
        <w:rPr>
          <w:rFonts w:ascii="Times New Roman" w:hAnsi="Times New Roman"/>
          <w:lang w:val="en-GB"/>
        </w:rPr>
        <w:t xml:space="preserve"> Vladimir </w:t>
      </w:r>
      <w:proofErr w:type="spellStart"/>
      <w:r w:rsidRPr="00201658">
        <w:rPr>
          <w:rFonts w:ascii="Times New Roman" w:hAnsi="Times New Roman"/>
          <w:lang w:val="en-GB"/>
        </w:rPr>
        <w:t>Nikolić</w:t>
      </w:r>
      <w:proofErr w:type="spellEnd"/>
      <w:r w:rsidRPr="00201658">
        <w:rPr>
          <w:rFonts w:ascii="Times New Roman" w:hAnsi="Times New Roman"/>
          <w:lang w:val="en-GB"/>
        </w:rPr>
        <w:t xml:space="preserve"> puts us in </w:t>
      </w:r>
      <w:r>
        <w:rPr>
          <w:rFonts w:ascii="Times New Roman" w:hAnsi="Times New Roman"/>
          <w:lang w:val="en-GB"/>
        </w:rPr>
        <w:t>a</w:t>
      </w:r>
      <w:r w:rsidRPr="00201658">
        <w:rPr>
          <w:rFonts w:ascii="Times New Roman" w:hAnsi="Times New Roman"/>
          <w:lang w:val="en-GB"/>
        </w:rPr>
        <w:t xml:space="preserve"> situation of observing a landscape “framed” by a live transmission of</w:t>
      </w:r>
      <w:r>
        <w:rPr>
          <w:rFonts w:ascii="Times New Roman" w:hAnsi="Times New Roman"/>
          <w:lang w:val="en-GB"/>
        </w:rPr>
        <w:t xml:space="preserve"> its</w:t>
      </w:r>
      <w:r w:rsidRPr="00201658">
        <w:rPr>
          <w:rFonts w:ascii="Times New Roman" w:hAnsi="Times New Roman"/>
          <w:lang w:val="en-GB"/>
        </w:rPr>
        <w:t xml:space="preserve"> interpretation,</w:t>
      </w:r>
      <w:r>
        <w:rPr>
          <w:rFonts w:ascii="Times New Roman" w:hAnsi="Times New Roman"/>
          <w:lang w:val="en-GB"/>
        </w:rPr>
        <w:t xml:space="preserve"> posing</w:t>
      </w:r>
      <w:r w:rsidRPr="00201658">
        <w:rPr>
          <w:rFonts w:ascii="Times New Roman" w:hAnsi="Times New Roman"/>
          <w:lang w:val="en-GB"/>
        </w:rPr>
        <w:t xml:space="preserve"> the question of the possibilities of </w:t>
      </w:r>
      <w:proofErr w:type="spellStart"/>
      <w:r w:rsidRPr="00201658">
        <w:rPr>
          <w:rFonts w:ascii="Times New Roman" w:hAnsi="Times New Roman"/>
          <w:lang w:val="en-GB"/>
        </w:rPr>
        <w:t>narrativizing</w:t>
      </w:r>
      <w:proofErr w:type="spellEnd"/>
      <w:r w:rsidRPr="00201658">
        <w:rPr>
          <w:rFonts w:ascii="Times New Roman" w:hAnsi="Times New Roman"/>
          <w:lang w:val="en-GB"/>
        </w:rPr>
        <w:t xml:space="preserve"> the image and producing the meaning of </w:t>
      </w:r>
      <w:r>
        <w:rPr>
          <w:rFonts w:ascii="Times New Roman" w:hAnsi="Times New Roman"/>
          <w:lang w:val="en-GB"/>
        </w:rPr>
        <w:t>a</w:t>
      </w:r>
      <w:r w:rsidRPr="00201658">
        <w:rPr>
          <w:rFonts w:ascii="Times New Roman" w:hAnsi="Times New Roman"/>
          <w:lang w:val="en-GB"/>
        </w:rPr>
        <w:t xml:space="preserve"> work of art. </w:t>
      </w:r>
      <w:r w:rsidRPr="00F8333E">
        <w:rPr>
          <w:rFonts w:ascii="Times New Roman" w:hAnsi="Times New Roman"/>
          <w:lang w:val="en-GB"/>
        </w:rPr>
        <w:t>Performing the procedure of double framing</w:t>
      </w:r>
      <w:r>
        <w:rPr>
          <w:rFonts w:ascii="Times New Roman" w:hAnsi="Times New Roman"/>
          <w:lang w:val="en-GB"/>
        </w:rPr>
        <w:t xml:space="preserve"> – </w:t>
      </w:r>
      <w:r w:rsidRPr="00F8333E">
        <w:rPr>
          <w:rFonts w:ascii="Times New Roman" w:hAnsi="Times New Roman"/>
          <w:lang w:val="en-GB"/>
        </w:rPr>
        <w:t>photographically separating the image of the landscape and framing it into a given interpret</w:t>
      </w:r>
      <w:r>
        <w:rPr>
          <w:rFonts w:ascii="Times New Roman" w:hAnsi="Times New Roman"/>
          <w:lang w:val="en-GB"/>
        </w:rPr>
        <w:t>at</w:t>
      </w:r>
      <w:r w:rsidRPr="00F8333E">
        <w:rPr>
          <w:rFonts w:ascii="Times New Roman" w:hAnsi="Times New Roman"/>
          <w:lang w:val="en-GB"/>
        </w:rPr>
        <w:t xml:space="preserve">ive matrix, </w:t>
      </w:r>
      <w:proofErr w:type="spellStart"/>
      <w:r w:rsidRPr="00F8333E">
        <w:rPr>
          <w:rFonts w:ascii="Times New Roman" w:hAnsi="Times New Roman"/>
          <w:lang w:val="en-GB"/>
        </w:rPr>
        <w:t>Nikolić</w:t>
      </w:r>
      <w:proofErr w:type="spellEnd"/>
      <w:r w:rsidRPr="00F8333E">
        <w:rPr>
          <w:rFonts w:ascii="Times New Roman" w:hAnsi="Times New Roman"/>
          <w:lang w:val="en-GB"/>
        </w:rPr>
        <w:t xml:space="preserve"> confronts </w:t>
      </w:r>
      <w:r>
        <w:rPr>
          <w:rFonts w:ascii="Times New Roman" w:hAnsi="Times New Roman"/>
          <w:lang w:val="en-GB"/>
        </w:rPr>
        <w:t xml:space="preserve">us – </w:t>
      </w:r>
      <w:r w:rsidRPr="00F8333E">
        <w:rPr>
          <w:rFonts w:ascii="Times New Roman" w:hAnsi="Times New Roman"/>
          <w:lang w:val="en-GB"/>
        </w:rPr>
        <w:t>through landscape</w:t>
      </w:r>
      <w:r>
        <w:rPr>
          <w:rFonts w:ascii="Times New Roman" w:hAnsi="Times New Roman"/>
          <w:lang w:val="en-GB"/>
        </w:rPr>
        <w:t>,</w:t>
      </w:r>
      <w:r w:rsidRPr="00F8333E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i.e.,</w:t>
      </w:r>
      <w:r w:rsidRPr="00F8333E">
        <w:rPr>
          <w:rFonts w:ascii="Times New Roman" w:hAnsi="Times New Roman"/>
          <w:lang w:val="en-GB"/>
        </w:rPr>
        <w:t xml:space="preserve"> by declaring its negation </w:t>
      </w:r>
      <w:r>
        <w:rPr>
          <w:rFonts w:ascii="Times New Roman" w:hAnsi="Times New Roman"/>
          <w:lang w:val="en-GB"/>
        </w:rPr>
        <w:t xml:space="preserve">– with </w:t>
      </w:r>
      <w:r w:rsidRPr="00F8333E">
        <w:rPr>
          <w:rFonts w:ascii="Times New Roman" w:hAnsi="Times New Roman"/>
          <w:lang w:val="en-GB"/>
        </w:rPr>
        <w:t xml:space="preserve">the act of </w:t>
      </w:r>
      <w:r>
        <w:rPr>
          <w:rFonts w:ascii="Times New Roman" w:hAnsi="Times New Roman"/>
          <w:lang w:val="en-GB"/>
        </w:rPr>
        <w:t>seeing</w:t>
      </w:r>
      <w:r w:rsidRPr="00F8333E">
        <w:rPr>
          <w:rFonts w:ascii="Times New Roman" w:hAnsi="Times New Roman"/>
          <w:lang w:val="en-GB"/>
        </w:rPr>
        <w:t xml:space="preserve"> as a culturally defined practice (and habit) that seeks meaning</w:t>
      </w:r>
      <w:r>
        <w:rPr>
          <w:rFonts w:ascii="Times New Roman" w:hAnsi="Times New Roman"/>
          <w:lang w:val="en-GB"/>
        </w:rPr>
        <w:t>.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 w:rsidRPr="00201658">
        <w:rPr>
          <w:rFonts w:ascii="Times New Roman" w:hAnsi="Times New Roman"/>
          <w:lang w:val="en-GB"/>
        </w:rPr>
        <w:t xml:space="preserve">To what extent a landscape can be burdened with meaning that cannot be read “at first glance” is the question dealt with in Ivan </w:t>
      </w:r>
      <w:proofErr w:type="spellStart"/>
      <w:r w:rsidRPr="00201658">
        <w:rPr>
          <w:rFonts w:ascii="Times New Roman" w:hAnsi="Times New Roman"/>
          <w:lang w:val="en-GB"/>
        </w:rPr>
        <w:t>Petrović’s</w:t>
      </w:r>
      <w:proofErr w:type="spellEnd"/>
      <w:r w:rsidRPr="00201658">
        <w:rPr>
          <w:rFonts w:ascii="Times New Roman" w:hAnsi="Times New Roman"/>
          <w:lang w:val="en-GB"/>
        </w:rPr>
        <w:t xml:space="preserve"> photographic work. He approaches landscape as </w:t>
      </w:r>
      <w:r>
        <w:rPr>
          <w:rFonts w:ascii="Times New Roman" w:hAnsi="Times New Roman"/>
          <w:lang w:val="en-GB"/>
        </w:rPr>
        <w:t xml:space="preserve">an </w:t>
      </w:r>
      <w:r w:rsidRPr="00201658">
        <w:rPr>
          <w:rFonts w:ascii="Times New Roman" w:hAnsi="Times New Roman"/>
          <w:lang w:val="en-GB"/>
        </w:rPr>
        <w:t xml:space="preserve">image that </w:t>
      </w:r>
      <w:proofErr w:type="spellStart"/>
      <w:r w:rsidRPr="00201658">
        <w:rPr>
          <w:rFonts w:ascii="Times New Roman" w:hAnsi="Times New Roman"/>
          <w:lang w:val="en-GB"/>
        </w:rPr>
        <w:t>problematizes</w:t>
      </w:r>
      <w:proofErr w:type="spellEnd"/>
      <w:r w:rsidRPr="00201658">
        <w:rPr>
          <w:rFonts w:ascii="Times New Roman" w:hAnsi="Times New Roman"/>
          <w:lang w:val="en-GB"/>
        </w:rPr>
        <w:t xml:space="preserve"> the issues of borders and territory. Recording the </w:t>
      </w:r>
      <w:r>
        <w:rPr>
          <w:rFonts w:ascii="Times New Roman" w:hAnsi="Times New Roman"/>
          <w:lang w:val="en-GB"/>
        </w:rPr>
        <w:lastRenderedPageBreak/>
        <w:t>scenery</w:t>
      </w:r>
      <w:r w:rsidRPr="00201658">
        <w:rPr>
          <w:rFonts w:ascii="Times New Roman" w:hAnsi="Times New Roman"/>
          <w:lang w:val="en-GB"/>
        </w:rPr>
        <w:t xml:space="preserve"> around the administrative border between Serbia and Kosovo, </w:t>
      </w:r>
      <w:proofErr w:type="spellStart"/>
      <w:r w:rsidRPr="00201658">
        <w:rPr>
          <w:rFonts w:ascii="Times New Roman" w:hAnsi="Times New Roman"/>
          <w:lang w:val="en-GB"/>
        </w:rPr>
        <w:t>Petrović</w:t>
      </w:r>
      <w:proofErr w:type="spellEnd"/>
      <w:r w:rsidRPr="00201658">
        <w:rPr>
          <w:rFonts w:ascii="Times New Roman" w:hAnsi="Times New Roman"/>
          <w:lang w:val="en-GB"/>
        </w:rPr>
        <w:t xml:space="preserve"> provides a subtle look at the place of political tension, reveals a topography of controlled conflict that translates </w:t>
      </w:r>
      <w:r>
        <w:rPr>
          <w:rFonts w:ascii="Times New Roman" w:hAnsi="Times New Roman"/>
          <w:lang w:val="en-GB"/>
        </w:rPr>
        <w:t>an</w:t>
      </w:r>
      <w:r w:rsidRPr="00201658">
        <w:rPr>
          <w:rFonts w:ascii="Times New Roman" w:hAnsi="Times New Roman"/>
          <w:lang w:val="en-GB"/>
        </w:rPr>
        <w:t xml:space="preserve"> image of </w:t>
      </w:r>
      <w:r>
        <w:rPr>
          <w:rFonts w:ascii="Times New Roman" w:hAnsi="Times New Roman"/>
          <w:lang w:val="en-GB"/>
        </w:rPr>
        <w:t>a land</w:t>
      </w:r>
      <w:r w:rsidRPr="00201658">
        <w:rPr>
          <w:rFonts w:ascii="Times New Roman" w:hAnsi="Times New Roman"/>
          <w:lang w:val="en-GB"/>
        </w:rPr>
        <w:t xml:space="preserve"> into a landscape of unregulated relations between peoples, states and different political aspirations towards one territory. 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proofErr w:type="spellStart"/>
      <w:r w:rsidRPr="00201658">
        <w:rPr>
          <w:rFonts w:ascii="Times New Roman" w:hAnsi="Times New Roman"/>
          <w:lang w:val="en-GB"/>
        </w:rPr>
        <w:t>Dušica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Dražić’s</w:t>
      </w:r>
      <w:proofErr w:type="spellEnd"/>
      <w:r w:rsidRPr="00201658">
        <w:rPr>
          <w:rFonts w:ascii="Times New Roman" w:hAnsi="Times New Roman"/>
          <w:lang w:val="en-GB"/>
        </w:rPr>
        <w:t xml:space="preserve"> work </w:t>
      </w:r>
      <w:r w:rsidRPr="00201658">
        <w:rPr>
          <w:rFonts w:ascii="Times New Roman" w:hAnsi="Times New Roman"/>
          <w:i/>
          <w:lang w:val="en-GB"/>
        </w:rPr>
        <w:t>Seaside</w:t>
      </w:r>
      <w:r w:rsidRPr="00201658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emerged</w:t>
      </w:r>
      <w:r w:rsidRPr="00201658">
        <w:rPr>
          <w:rFonts w:ascii="Times New Roman" w:hAnsi="Times New Roman"/>
          <w:lang w:val="en-GB"/>
        </w:rPr>
        <w:t xml:space="preserve"> from an imaginary cartography; it recreates a story about understanding the distance between places</w:t>
      </w:r>
      <w:r>
        <w:rPr>
          <w:rFonts w:ascii="Times New Roman" w:hAnsi="Times New Roman"/>
          <w:lang w:val="en-GB"/>
        </w:rPr>
        <w:t>,</w:t>
      </w:r>
      <w:r w:rsidRPr="00E30F85">
        <w:rPr>
          <w:rFonts w:ascii="Times New Roman" w:hAnsi="Times New Roman"/>
          <w:lang w:val="en-GB"/>
        </w:rPr>
        <w:t xml:space="preserve"> </w:t>
      </w:r>
      <w:r w:rsidRPr="00201658">
        <w:rPr>
          <w:rFonts w:ascii="Times New Roman" w:hAnsi="Times New Roman"/>
          <w:lang w:val="en-GB"/>
        </w:rPr>
        <w:t xml:space="preserve">intended for school children. The artist used a cheap ballpoint pen to draw straight lines on paper every day until the ink ran out, </w:t>
      </w:r>
      <w:r>
        <w:rPr>
          <w:rFonts w:ascii="Times New Roman" w:hAnsi="Times New Roman"/>
          <w:lang w:val="en-GB"/>
        </w:rPr>
        <w:t>making</w:t>
      </w:r>
      <w:r w:rsidRPr="00201658">
        <w:rPr>
          <w:rFonts w:ascii="Times New Roman" w:hAnsi="Times New Roman"/>
          <w:lang w:val="en-GB"/>
        </w:rPr>
        <w:t xml:space="preserve"> 99 drawings in a period of two months, from which she then created an animation. The imaginary sea horizon was revived as a result of a simple and continuous manual procedure, referring to the process as the central point of the </w:t>
      </w:r>
      <w:r>
        <w:rPr>
          <w:rFonts w:ascii="Times New Roman" w:hAnsi="Times New Roman"/>
          <w:lang w:val="en-GB"/>
        </w:rPr>
        <w:t>produced</w:t>
      </w:r>
      <w:r w:rsidRPr="00201658">
        <w:rPr>
          <w:rFonts w:ascii="Times New Roman" w:hAnsi="Times New Roman"/>
          <w:lang w:val="en-GB"/>
        </w:rPr>
        <w:t xml:space="preserve"> landscape.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</w:t>
      </w:r>
      <w:r w:rsidRPr="00201658">
        <w:rPr>
          <w:rFonts w:ascii="Times New Roman" w:hAnsi="Times New Roman"/>
          <w:lang w:val="en-GB"/>
        </w:rPr>
        <w:t xml:space="preserve">eascape is a central motif in </w:t>
      </w:r>
      <w:proofErr w:type="spellStart"/>
      <w:r w:rsidRPr="00201658">
        <w:rPr>
          <w:rFonts w:ascii="Times New Roman" w:hAnsi="Times New Roman"/>
          <w:lang w:val="en-GB"/>
        </w:rPr>
        <w:t>Žolt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Kovač’s</w:t>
      </w:r>
      <w:proofErr w:type="spellEnd"/>
      <w:r w:rsidRPr="00201658">
        <w:rPr>
          <w:rFonts w:ascii="Times New Roman" w:hAnsi="Times New Roman"/>
          <w:lang w:val="en-GB"/>
        </w:rPr>
        <w:t xml:space="preserve"> paintings, created as a kind of </w:t>
      </w:r>
      <w:r w:rsidRPr="00201658">
        <w:rPr>
          <w:rFonts w:ascii="Times New Roman" w:hAnsi="Times New Roman"/>
          <w:i/>
          <w:iCs/>
          <w:lang w:val="en-GB"/>
        </w:rPr>
        <w:t xml:space="preserve">pop </w:t>
      </w:r>
      <w:r w:rsidRPr="00201658">
        <w:rPr>
          <w:rFonts w:ascii="Times New Roman" w:hAnsi="Times New Roman"/>
          <w:lang w:val="en-GB"/>
        </w:rPr>
        <w:t>commentary on the current issue of global warming. Wind turbines on icebergs that float, melting under the influence of the sun</w:t>
      </w:r>
      <w:r>
        <w:rPr>
          <w:rFonts w:ascii="Times New Roman" w:hAnsi="Times New Roman"/>
          <w:lang w:val="en-GB"/>
        </w:rPr>
        <w:t>’</w:t>
      </w:r>
      <w:r w:rsidRPr="00201658">
        <w:rPr>
          <w:rFonts w:ascii="Times New Roman" w:hAnsi="Times New Roman"/>
          <w:lang w:val="en-GB"/>
        </w:rPr>
        <w:t xml:space="preserve">s rays, ironically point to the possibility of (global) change in the destructive attitude towards nature. </w:t>
      </w:r>
      <w:proofErr w:type="spellStart"/>
      <w:r w:rsidRPr="00201658">
        <w:rPr>
          <w:rFonts w:ascii="Times New Roman" w:hAnsi="Times New Roman"/>
          <w:lang w:val="en-GB"/>
        </w:rPr>
        <w:t>Kovač</w:t>
      </w:r>
      <w:r>
        <w:rPr>
          <w:rFonts w:ascii="Times New Roman" w:hAnsi="Times New Roman"/>
          <w:lang w:val="en-GB"/>
        </w:rPr>
        <w:t>’</w:t>
      </w:r>
      <w:r w:rsidRPr="00201658">
        <w:rPr>
          <w:rFonts w:ascii="Times New Roman" w:hAnsi="Times New Roman"/>
          <w:lang w:val="en-GB"/>
        </w:rPr>
        <w:t>s</w:t>
      </w:r>
      <w:proofErr w:type="spellEnd"/>
      <w:r w:rsidRPr="00201658">
        <w:rPr>
          <w:rFonts w:ascii="Times New Roman" w:hAnsi="Times New Roman"/>
          <w:lang w:val="en-GB"/>
        </w:rPr>
        <w:t xml:space="preserve"> anthropocentric scenario landscapes </w:t>
      </w:r>
      <w:r>
        <w:rPr>
          <w:rFonts w:ascii="Times New Roman" w:hAnsi="Times New Roman"/>
          <w:lang w:val="en-GB"/>
        </w:rPr>
        <w:t>surpass</w:t>
      </w:r>
      <w:r w:rsidRPr="00201658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a</w:t>
      </w:r>
      <w:r w:rsidRPr="00201658">
        <w:rPr>
          <w:rFonts w:ascii="Times New Roman" w:hAnsi="Times New Roman"/>
          <w:lang w:val="en-GB"/>
        </w:rPr>
        <w:t xml:space="preserve"> critical connotation; they offer a reminder that the </w:t>
      </w:r>
      <w:r>
        <w:rPr>
          <w:rFonts w:ascii="Times New Roman" w:hAnsi="Times New Roman"/>
          <w:lang w:val="en-GB"/>
        </w:rPr>
        <w:t>“</w:t>
      </w:r>
      <w:r w:rsidRPr="00201658">
        <w:rPr>
          <w:rFonts w:ascii="Times New Roman" w:hAnsi="Times New Roman"/>
          <w:lang w:val="en-GB"/>
        </w:rPr>
        <w:t xml:space="preserve">way of life we </w:t>
      </w:r>
      <w:r>
        <w:rPr>
          <w:rFonts w:ascii="Times New Roman" w:hAnsi="Times New Roman"/>
          <w:lang w:val="en-GB"/>
        </w:rPr>
        <w:t>used to have”</w:t>
      </w:r>
      <w:r w:rsidRPr="00201658">
        <w:rPr>
          <w:rFonts w:ascii="Times New Roman" w:hAnsi="Times New Roman"/>
          <w:lang w:val="en-GB"/>
        </w:rPr>
        <w:t xml:space="preserve"> is no longer possible. What kind of landscape is ahead of us in the given situation?</w:t>
      </w:r>
      <w:r>
        <w:rPr>
          <w:rFonts w:ascii="Times New Roman" w:hAnsi="Times New Roman"/>
          <w:lang w:val="en-GB"/>
        </w:rPr>
        <w:t xml:space="preserve"> 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 w:rsidRPr="00201658">
        <w:rPr>
          <w:rFonts w:ascii="Times New Roman" w:hAnsi="Times New Roman"/>
          <w:lang w:val="en-GB"/>
        </w:rPr>
        <w:t xml:space="preserve">Technological interventions in landscape are the subject of Nikola </w:t>
      </w:r>
      <w:proofErr w:type="spellStart"/>
      <w:r w:rsidRPr="00201658">
        <w:rPr>
          <w:rFonts w:ascii="Times New Roman" w:hAnsi="Times New Roman"/>
          <w:lang w:val="en-GB"/>
        </w:rPr>
        <w:t>Marković</w:t>
      </w:r>
      <w:r>
        <w:rPr>
          <w:rFonts w:ascii="Times New Roman" w:hAnsi="Times New Roman"/>
          <w:lang w:val="en-GB"/>
        </w:rPr>
        <w:t>’</w:t>
      </w:r>
      <w:r w:rsidRPr="00201658">
        <w:rPr>
          <w:rFonts w:ascii="Times New Roman" w:hAnsi="Times New Roman"/>
          <w:lang w:val="en-GB"/>
        </w:rPr>
        <w:t>s</w:t>
      </w:r>
      <w:proofErr w:type="spellEnd"/>
      <w:r w:rsidRPr="00201658">
        <w:rPr>
          <w:rFonts w:ascii="Times New Roman" w:hAnsi="Times New Roman"/>
          <w:lang w:val="en-GB"/>
        </w:rPr>
        <w:t xml:space="preserve"> painting practice. In </w:t>
      </w:r>
      <w:r>
        <w:rPr>
          <w:rFonts w:ascii="Times New Roman" w:hAnsi="Times New Roman"/>
          <w:lang w:val="en-GB"/>
        </w:rPr>
        <w:t>his work</w:t>
      </w:r>
      <w:r w:rsidRPr="00201658">
        <w:rPr>
          <w:rFonts w:ascii="Times New Roman" w:hAnsi="Times New Roman"/>
          <w:lang w:val="en-GB"/>
        </w:rPr>
        <w:t xml:space="preserve"> </w:t>
      </w:r>
      <w:r w:rsidRPr="00201658">
        <w:rPr>
          <w:rFonts w:ascii="Times New Roman" w:hAnsi="Times New Roman"/>
          <w:i/>
          <w:lang w:val="en-GB"/>
        </w:rPr>
        <w:t>Pins &amp; Pines</w:t>
      </w:r>
      <w:r w:rsidRPr="00201658">
        <w:rPr>
          <w:rFonts w:ascii="Times New Roman" w:hAnsi="Times New Roman"/>
          <w:lang w:val="en-GB"/>
        </w:rPr>
        <w:t xml:space="preserve">, a landscape composed in the good tradition of classical painting is marked by symbols of digital navigation </w:t>
      </w:r>
      <w:r>
        <w:rPr>
          <w:rFonts w:ascii="Times New Roman" w:hAnsi="Times New Roman"/>
          <w:lang w:val="en-GB"/>
        </w:rPr>
        <w:t>“</w:t>
      </w:r>
      <w:r w:rsidRPr="00201658">
        <w:rPr>
          <w:rFonts w:ascii="Times New Roman" w:hAnsi="Times New Roman"/>
          <w:lang w:val="en-GB"/>
        </w:rPr>
        <w:t>in real time</w:t>
      </w:r>
      <w:r>
        <w:rPr>
          <w:rFonts w:ascii="Times New Roman" w:hAnsi="Times New Roman"/>
          <w:lang w:val="en-GB"/>
        </w:rPr>
        <w:t>”</w:t>
      </w:r>
      <w:r w:rsidRPr="00201658">
        <w:rPr>
          <w:rFonts w:ascii="Times New Roman" w:hAnsi="Times New Roman"/>
          <w:lang w:val="en-GB"/>
        </w:rPr>
        <w:t xml:space="preserve">, which has greatly changed human movement and orientation in landscape. </w:t>
      </w:r>
      <w:r w:rsidRPr="00201658">
        <w:rPr>
          <w:rStyle w:val="Emphasis"/>
          <w:rFonts w:ascii="Times New Roman" w:hAnsi="Times New Roman"/>
          <w:bCs/>
          <w:i w:val="0"/>
          <w:iCs w:val="0"/>
          <w:shd w:val="clear" w:color="auto" w:fill="FFFFFF"/>
          <w:lang w:val="en-GB"/>
        </w:rPr>
        <w:t xml:space="preserve">The </w:t>
      </w:r>
      <w:proofErr w:type="spellStart"/>
      <w:r w:rsidRPr="00201658">
        <w:rPr>
          <w:rStyle w:val="Emphasis"/>
          <w:rFonts w:ascii="Times New Roman" w:hAnsi="Times New Roman"/>
          <w:bCs/>
          <w:i w:val="0"/>
          <w:iCs w:val="0"/>
          <w:shd w:val="clear" w:color="auto" w:fill="FFFFFF"/>
          <w:lang w:val="en-GB"/>
        </w:rPr>
        <w:t>complexification</w:t>
      </w:r>
      <w:proofErr w:type="spellEnd"/>
      <w:r w:rsidRPr="00201658">
        <w:rPr>
          <w:rFonts w:ascii="Times New Roman" w:hAnsi="Times New Roman"/>
          <w:lang w:val="en-GB"/>
        </w:rPr>
        <w:t xml:space="preserve"> of the media character </w:t>
      </w:r>
      <w:r>
        <w:rPr>
          <w:rFonts w:ascii="Times New Roman" w:hAnsi="Times New Roman"/>
          <w:lang w:val="en-GB"/>
        </w:rPr>
        <w:t xml:space="preserve">of </w:t>
      </w:r>
      <w:r w:rsidRPr="00201658">
        <w:rPr>
          <w:rFonts w:ascii="Times New Roman" w:hAnsi="Times New Roman"/>
          <w:lang w:val="en-GB"/>
        </w:rPr>
        <w:t xml:space="preserve">landscape here takes place </w:t>
      </w:r>
      <w:r>
        <w:rPr>
          <w:rFonts w:ascii="Times New Roman" w:hAnsi="Times New Roman"/>
          <w:lang w:val="en-GB"/>
        </w:rPr>
        <w:t>through</w:t>
      </w:r>
      <w:r w:rsidRPr="00201658">
        <w:rPr>
          <w:rFonts w:ascii="Times New Roman" w:hAnsi="Times New Roman"/>
          <w:lang w:val="en-GB"/>
        </w:rPr>
        <w:t xml:space="preserve"> introducing a specific, symbolic temporality into a static scene that alludes to disorientation, getting lost in the</w:t>
      </w:r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horizont</w:t>
      </w:r>
      <w:proofErr w:type="spellEnd"/>
      <w:r>
        <w:rPr>
          <w:rFonts w:ascii="Times New Roman" w:hAnsi="Times New Roman"/>
          <w:lang w:val="en-GB"/>
        </w:rPr>
        <w:t xml:space="preserve"> </w:t>
      </w:r>
      <w:r w:rsidRPr="00201658">
        <w:rPr>
          <w:rFonts w:ascii="Times New Roman" w:hAnsi="Times New Roman"/>
          <w:lang w:val="en-GB"/>
        </w:rPr>
        <w:t xml:space="preserve">of impossible navigation through the </w:t>
      </w:r>
      <w:r>
        <w:rPr>
          <w:rFonts w:ascii="Times New Roman" w:hAnsi="Times New Roman"/>
          <w:lang w:val="en-GB"/>
        </w:rPr>
        <w:t>image</w:t>
      </w:r>
      <w:r w:rsidRPr="00201658">
        <w:rPr>
          <w:rFonts w:ascii="Times New Roman" w:hAnsi="Times New Roman"/>
          <w:lang w:val="en-GB"/>
        </w:rPr>
        <w:t xml:space="preserve">. 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 w:rsidRPr="00201658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 xml:space="preserve">impossibility to navigate </w:t>
      </w:r>
      <w:r w:rsidRPr="00201658">
        <w:rPr>
          <w:rFonts w:ascii="Times New Roman" w:hAnsi="Times New Roman"/>
          <w:lang w:val="en-GB"/>
        </w:rPr>
        <w:t xml:space="preserve">the view through the image characterizes the work of Ivan </w:t>
      </w:r>
      <w:proofErr w:type="spellStart"/>
      <w:r w:rsidRPr="00201658">
        <w:rPr>
          <w:rFonts w:ascii="Times New Roman" w:hAnsi="Times New Roman"/>
          <w:lang w:val="en-GB"/>
        </w:rPr>
        <w:t>Šuletić</w:t>
      </w:r>
      <w:proofErr w:type="spellEnd"/>
      <w:r>
        <w:rPr>
          <w:rFonts w:ascii="Times New Roman" w:hAnsi="Times New Roman"/>
          <w:lang w:val="en-GB"/>
        </w:rPr>
        <w:t>.</w:t>
      </w:r>
      <w:r w:rsidRPr="00201658">
        <w:rPr>
          <w:rFonts w:ascii="Times New Roman" w:hAnsi="Times New Roman"/>
          <w:lang w:val="en-GB"/>
        </w:rPr>
        <w:t xml:space="preserve"> The artist</w:t>
      </w:r>
      <w:r>
        <w:rPr>
          <w:rFonts w:ascii="Times New Roman" w:hAnsi="Times New Roman"/>
          <w:lang w:val="en-GB"/>
        </w:rPr>
        <w:t>’</w:t>
      </w:r>
      <w:r w:rsidRPr="00201658">
        <w:rPr>
          <w:rFonts w:ascii="Times New Roman" w:hAnsi="Times New Roman"/>
          <w:lang w:val="en-GB"/>
        </w:rPr>
        <w:t xml:space="preserve">s interest in the procedures of translating scenes into cultural patterns and generating an image of a place stems from the need to understand the </w:t>
      </w:r>
      <w:r>
        <w:rPr>
          <w:rFonts w:ascii="Times New Roman" w:hAnsi="Times New Roman"/>
          <w:lang w:val="en-GB"/>
        </w:rPr>
        <w:t xml:space="preserve">relation of the eye to the </w:t>
      </w:r>
      <w:r w:rsidRPr="00201658">
        <w:rPr>
          <w:rFonts w:ascii="Times New Roman" w:hAnsi="Times New Roman"/>
          <w:lang w:val="en-GB"/>
        </w:rPr>
        <w:t xml:space="preserve">environment. This relation is not static – it is characterized by constant variations between the </w:t>
      </w:r>
      <w:proofErr w:type="spellStart"/>
      <w:r w:rsidRPr="00201658">
        <w:rPr>
          <w:rFonts w:ascii="Times New Roman" w:hAnsi="Times New Roman"/>
          <w:lang w:val="en-GB"/>
        </w:rPr>
        <w:t>seen</w:t>
      </w:r>
      <w:proofErr w:type="spellEnd"/>
      <w:r w:rsidRPr="00201658">
        <w:rPr>
          <w:rFonts w:ascii="Times New Roman" w:hAnsi="Times New Roman"/>
          <w:lang w:val="en-GB"/>
        </w:rPr>
        <w:t xml:space="preserve"> and the constructed space, similar to the procedures that </w:t>
      </w:r>
      <w:proofErr w:type="spellStart"/>
      <w:r w:rsidRPr="00201658">
        <w:rPr>
          <w:rFonts w:ascii="Times New Roman" w:hAnsi="Times New Roman"/>
          <w:lang w:val="en-GB"/>
        </w:rPr>
        <w:t>Šuletić</w:t>
      </w:r>
      <w:proofErr w:type="spellEnd"/>
      <w:r w:rsidRPr="00201658">
        <w:rPr>
          <w:rFonts w:ascii="Times New Roman" w:hAnsi="Times New Roman"/>
          <w:lang w:val="en-GB"/>
        </w:rPr>
        <w:t xml:space="preserve"> performs in creating images: finding a sample of a scene, </w:t>
      </w:r>
      <w:r>
        <w:rPr>
          <w:rFonts w:ascii="Times New Roman" w:hAnsi="Times New Roman"/>
          <w:lang w:val="en-GB"/>
        </w:rPr>
        <w:t xml:space="preserve">its </w:t>
      </w:r>
      <w:r w:rsidRPr="00201658">
        <w:rPr>
          <w:rFonts w:ascii="Times New Roman" w:hAnsi="Times New Roman"/>
          <w:lang w:val="en-GB"/>
        </w:rPr>
        <w:t>reproducing and represent</w:t>
      </w:r>
      <w:r>
        <w:rPr>
          <w:rFonts w:ascii="Times New Roman" w:hAnsi="Times New Roman"/>
          <w:lang w:val="en-GB"/>
        </w:rPr>
        <w:t xml:space="preserve">ing </w:t>
      </w:r>
      <w:r w:rsidRPr="00201658">
        <w:rPr>
          <w:rFonts w:ascii="Times New Roman" w:hAnsi="Times New Roman"/>
          <w:lang w:val="en-GB"/>
        </w:rPr>
        <w:t xml:space="preserve">through repetition. In that process, however, landscape is not revealed. The image of the scene is generated in its own camouflage, questioning the possibility of perception – </w:t>
      </w:r>
      <w:r>
        <w:rPr>
          <w:rFonts w:ascii="Times New Roman" w:hAnsi="Times New Roman"/>
          <w:lang w:val="en-GB"/>
        </w:rPr>
        <w:t xml:space="preserve">an </w:t>
      </w:r>
      <w:r w:rsidRPr="00201658">
        <w:rPr>
          <w:rFonts w:ascii="Times New Roman" w:hAnsi="Times New Roman"/>
          <w:lang w:val="en-GB"/>
        </w:rPr>
        <w:t>elu</w:t>
      </w:r>
      <w:r>
        <w:rPr>
          <w:rFonts w:ascii="Times New Roman" w:hAnsi="Times New Roman"/>
          <w:lang w:val="en-GB"/>
        </w:rPr>
        <w:t>sive</w:t>
      </w:r>
      <w:r w:rsidRPr="00201658">
        <w:rPr>
          <w:rFonts w:ascii="Times New Roman" w:hAnsi="Times New Roman"/>
          <w:lang w:val="en-GB"/>
        </w:rPr>
        <w:t xml:space="preserve"> space of </w:t>
      </w:r>
      <w:proofErr w:type="spellStart"/>
      <w:r w:rsidRPr="00201658">
        <w:rPr>
          <w:rFonts w:ascii="Times New Roman" w:hAnsi="Times New Roman"/>
          <w:lang w:val="en-GB"/>
        </w:rPr>
        <w:t>subjectivization</w:t>
      </w:r>
      <w:proofErr w:type="spellEnd"/>
      <w:r w:rsidRPr="00201658">
        <w:rPr>
          <w:rFonts w:ascii="Times New Roman" w:hAnsi="Times New Roman"/>
          <w:lang w:val="en-GB"/>
        </w:rPr>
        <w:t xml:space="preserve"> in landscape.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The s</w:t>
      </w:r>
      <w:r w:rsidRPr="00201658">
        <w:rPr>
          <w:rFonts w:ascii="Times New Roman" w:hAnsi="Times New Roman"/>
          <w:lang w:val="en-GB"/>
        </w:rPr>
        <w:t xml:space="preserve">election and </w:t>
      </w:r>
      <w:r w:rsidRPr="00201658">
        <w:rPr>
          <w:rFonts w:ascii="Times New Roman" w:hAnsi="Times New Roman"/>
          <w:i/>
          <w:lang w:val="en-GB"/>
        </w:rPr>
        <w:t>sampling</w:t>
      </w:r>
      <w:r w:rsidRPr="00201658">
        <w:rPr>
          <w:rFonts w:ascii="Times New Roman" w:hAnsi="Times New Roman"/>
          <w:lang w:val="en-GB"/>
        </w:rPr>
        <w:t xml:space="preserve"> of culturally and chronologically distant visual templates is the basis of </w:t>
      </w:r>
      <w:proofErr w:type="spellStart"/>
      <w:r w:rsidRPr="00201658">
        <w:rPr>
          <w:rFonts w:ascii="Times New Roman" w:hAnsi="Times New Roman"/>
          <w:lang w:val="en-GB"/>
        </w:rPr>
        <w:t>Ivana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Kličković</w:t>
      </w:r>
      <w:r>
        <w:rPr>
          <w:rFonts w:ascii="Times New Roman" w:hAnsi="Times New Roman"/>
          <w:lang w:val="en-GB"/>
        </w:rPr>
        <w:t>’</w:t>
      </w:r>
      <w:r w:rsidRPr="00201658">
        <w:rPr>
          <w:rFonts w:ascii="Times New Roman" w:hAnsi="Times New Roman"/>
          <w:lang w:val="en-GB"/>
        </w:rPr>
        <w:t>s</w:t>
      </w:r>
      <w:proofErr w:type="spellEnd"/>
      <w:r w:rsidRPr="00201658">
        <w:rPr>
          <w:rFonts w:ascii="Times New Roman" w:hAnsi="Times New Roman"/>
          <w:lang w:val="en-GB"/>
        </w:rPr>
        <w:t xml:space="preserve"> approach to painting</w:t>
      </w:r>
      <w:r>
        <w:rPr>
          <w:rFonts w:ascii="Times New Roman" w:hAnsi="Times New Roman"/>
          <w:lang w:val="en-GB"/>
        </w:rPr>
        <w:t>; she</w:t>
      </w:r>
      <w:r w:rsidRPr="00201658">
        <w:rPr>
          <w:rFonts w:ascii="Times New Roman" w:hAnsi="Times New Roman"/>
          <w:lang w:val="en-GB"/>
        </w:rPr>
        <w:t xml:space="preserve"> uses various technological procedures </w:t>
      </w:r>
      <w:r>
        <w:rPr>
          <w:rFonts w:ascii="Times New Roman" w:hAnsi="Times New Roman"/>
          <w:lang w:val="en-GB"/>
        </w:rPr>
        <w:t xml:space="preserve">in </w:t>
      </w:r>
      <w:r w:rsidRPr="00201658">
        <w:rPr>
          <w:rFonts w:ascii="Times New Roman" w:hAnsi="Times New Roman"/>
          <w:lang w:val="en-GB"/>
        </w:rPr>
        <w:lastRenderedPageBreak/>
        <w:t>painting to construct landscapes as simultaneously overlapping colo</w:t>
      </w:r>
      <w:r>
        <w:rPr>
          <w:rFonts w:ascii="Times New Roman" w:hAnsi="Times New Roman"/>
          <w:lang w:val="en-GB"/>
        </w:rPr>
        <w:t>u</w:t>
      </w:r>
      <w:r w:rsidRPr="00201658">
        <w:rPr>
          <w:rFonts w:ascii="Times New Roman" w:hAnsi="Times New Roman"/>
          <w:lang w:val="en-GB"/>
        </w:rPr>
        <w:t xml:space="preserve">red strips of reduced image fragments that form spatially flat and </w:t>
      </w:r>
      <w:r>
        <w:rPr>
          <w:rFonts w:ascii="Times New Roman" w:hAnsi="Times New Roman"/>
          <w:lang w:val="en-GB"/>
        </w:rPr>
        <w:t>meaningfully open, abstract and</w:t>
      </w:r>
      <w:r w:rsidRPr="00201658">
        <w:rPr>
          <w:rFonts w:ascii="Times New Roman" w:hAnsi="Times New Roman"/>
          <w:lang w:val="en-GB"/>
        </w:rPr>
        <w:t xml:space="preserve">/or quasi-representational compositions. Her landscapes comment on the multidirectional and incessant, often chaotic circulation of images in our everyday life in which everything is </w:t>
      </w:r>
      <w:r w:rsidRPr="00201658">
        <w:rPr>
          <w:rFonts w:ascii="Times New Roman" w:hAnsi="Times New Roman"/>
          <w:i/>
          <w:lang w:val="en-GB"/>
        </w:rPr>
        <w:t>already seen</w:t>
      </w:r>
      <w:r w:rsidRPr="00201658">
        <w:rPr>
          <w:rFonts w:ascii="Times New Roman" w:hAnsi="Times New Roman"/>
          <w:lang w:val="en-GB"/>
        </w:rPr>
        <w:t xml:space="preserve"> and exists in a networked way, overcoming independent or isolated cultural patterns and social phenomena.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proofErr w:type="spellStart"/>
      <w:r w:rsidRPr="00201658">
        <w:rPr>
          <w:rFonts w:ascii="Times New Roman" w:hAnsi="Times New Roman"/>
          <w:lang w:val="en-GB"/>
        </w:rPr>
        <w:t>Siniša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Ilić</w:t>
      </w:r>
      <w:proofErr w:type="spellEnd"/>
      <w:r w:rsidRPr="00201658">
        <w:rPr>
          <w:rFonts w:ascii="Times New Roman" w:hAnsi="Times New Roman"/>
          <w:lang w:val="en-GB"/>
        </w:rPr>
        <w:t xml:space="preserve"> and </w:t>
      </w:r>
      <w:proofErr w:type="spellStart"/>
      <w:r w:rsidRPr="00201658">
        <w:rPr>
          <w:rFonts w:ascii="Times New Roman" w:hAnsi="Times New Roman"/>
          <w:lang w:val="en-GB"/>
        </w:rPr>
        <w:t>Bojan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Đorđev</w:t>
      </w:r>
      <w:proofErr w:type="spellEnd"/>
      <w:r w:rsidRPr="00201658">
        <w:rPr>
          <w:rFonts w:ascii="Times New Roman" w:hAnsi="Times New Roman"/>
          <w:lang w:val="en-GB"/>
        </w:rPr>
        <w:t xml:space="preserve"> approach landscape as a medium of political struggle, a specific form of historical painting that engages abstract language in the function of social emancipation. Referring to specific events and places from anti-colonial history and neo-colonial present, in the work </w:t>
      </w:r>
      <w:r w:rsidRPr="00243C20">
        <w:rPr>
          <w:rFonts w:ascii="Times New Roman" w:hAnsi="Times New Roman"/>
          <w:i/>
          <w:iCs/>
          <w:lang w:val="en-GB"/>
        </w:rPr>
        <w:t>Topographies of Emancipation and Coercion</w:t>
      </w:r>
      <w:r w:rsidRPr="00201658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n-GB"/>
        </w:rPr>
        <w:t>an</w:t>
      </w:r>
      <w:r w:rsidRPr="00201658">
        <w:rPr>
          <w:rFonts w:ascii="Times New Roman" w:hAnsi="Times New Roman"/>
          <w:lang w:val="en-GB"/>
        </w:rPr>
        <w:t xml:space="preserve"> abstract landscape of the modernist type is </w:t>
      </w:r>
      <w:r>
        <w:rPr>
          <w:rFonts w:ascii="Times New Roman" w:hAnsi="Times New Roman"/>
          <w:lang w:val="en-GB"/>
        </w:rPr>
        <w:t>given</w:t>
      </w:r>
      <w:r w:rsidRPr="00201658">
        <w:rPr>
          <w:rFonts w:ascii="Times New Roman" w:hAnsi="Times New Roman"/>
          <w:lang w:val="en-GB"/>
        </w:rPr>
        <w:t xml:space="preserve"> as an ideological sign, as an active participant in historical processes and their </w:t>
      </w:r>
      <w:proofErr w:type="spellStart"/>
      <w:r>
        <w:rPr>
          <w:rFonts w:ascii="Times New Roman" w:hAnsi="Times New Roman"/>
          <w:lang w:val="en-GB"/>
        </w:rPr>
        <w:t>narrativization</w:t>
      </w:r>
      <w:proofErr w:type="spellEnd"/>
      <w:r>
        <w:rPr>
          <w:rFonts w:ascii="Times New Roman" w:hAnsi="Times New Roman"/>
          <w:lang w:val="en-GB"/>
        </w:rPr>
        <w:t>,</w:t>
      </w:r>
      <w:r w:rsidRPr="00201658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by which – more directly than other artistic positions presented in this exhibition – </w:t>
      </w:r>
      <w:r w:rsidRPr="00201658">
        <w:rPr>
          <w:rFonts w:ascii="Times New Roman" w:hAnsi="Times New Roman"/>
          <w:lang w:val="en-GB"/>
        </w:rPr>
        <w:t>a relationship with the local modernist heritage</w:t>
      </w:r>
      <w:r>
        <w:rPr>
          <w:rFonts w:ascii="Times New Roman" w:hAnsi="Times New Roman"/>
          <w:lang w:val="en-GB"/>
        </w:rPr>
        <w:t xml:space="preserve"> is established</w:t>
      </w:r>
      <w:r w:rsidRPr="00201658">
        <w:rPr>
          <w:rFonts w:ascii="Times New Roman" w:hAnsi="Times New Roman"/>
          <w:lang w:val="en-GB"/>
        </w:rPr>
        <w:t xml:space="preserve">. </w:t>
      </w:r>
    </w:p>
    <w:p w:rsidR="001B0FAF" w:rsidRPr="00201658" w:rsidRDefault="001B0FAF" w:rsidP="001B0FAF">
      <w:pPr>
        <w:spacing w:line="36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</w:t>
      </w:r>
      <w:r w:rsidRPr="00201658">
        <w:rPr>
          <w:rFonts w:ascii="Times New Roman" w:hAnsi="Times New Roman"/>
          <w:lang w:val="en-GB"/>
        </w:rPr>
        <w:t xml:space="preserve">he exhibition </w:t>
      </w:r>
      <w:r w:rsidRPr="00201658">
        <w:rPr>
          <w:rFonts w:ascii="Times New Roman" w:hAnsi="Times New Roman"/>
          <w:i/>
          <w:lang w:val="en-GB"/>
        </w:rPr>
        <w:t>Abstract Landscape 2.0</w:t>
      </w:r>
      <w:r>
        <w:rPr>
          <w:rFonts w:ascii="Times New Roman" w:hAnsi="Times New Roman"/>
          <w:i/>
          <w:lang w:val="en-GB"/>
        </w:rPr>
        <w:t xml:space="preserve"> </w:t>
      </w:r>
      <w:r w:rsidRPr="00201658">
        <w:rPr>
          <w:rFonts w:ascii="Times New Roman" w:hAnsi="Times New Roman"/>
          <w:lang w:val="en-GB"/>
        </w:rPr>
        <w:t xml:space="preserve">closes with </w:t>
      </w:r>
      <w:proofErr w:type="spellStart"/>
      <w:r w:rsidRPr="00201658">
        <w:rPr>
          <w:rFonts w:ascii="Times New Roman" w:hAnsi="Times New Roman"/>
          <w:lang w:val="en-GB"/>
        </w:rPr>
        <w:t>Goran</w:t>
      </w:r>
      <w:proofErr w:type="spellEnd"/>
      <w:r w:rsidRPr="00201658">
        <w:rPr>
          <w:rFonts w:ascii="Times New Roman" w:hAnsi="Times New Roman"/>
          <w:lang w:val="en-GB"/>
        </w:rPr>
        <w:t xml:space="preserve"> </w:t>
      </w:r>
      <w:proofErr w:type="spellStart"/>
      <w:r w:rsidRPr="00201658">
        <w:rPr>
          <w:rFonts w:ascii="Times New Roman" w:hAnsi="Times New Roman"/>
          <w:lang w:val="en-GB"/>
        </w:rPr>
        <w:t>Micevki</w:t>
      </w:r>
      <w:r>
        <w:rPr>
          <w:rFonts w:ascii="Times New Roman" w:hAnsi="Times New Roman"/>
          <w:lang w:val="en-GB"/>
        </w:rPr>
        <w:t>’s</w:t>
      </w:r>
      <w:proofErr w:type="spellEnd"/>
      <w:r>
        <w:rPr>
          <w:rFonts w:ascii="Times New Roman" w:hAnsi="Times New Roman"/>
          <w:lang w:val="en-GB"/>
        </w:rPr>
        <w:t xml:space="preserve"> work </w:t>
      </w:r>
      <w:r w:rsidRPr="00201658">
        <w:rPr>
          <w:rFonts w:ascii="Times New Roman" w:hAnsi="Times New Roman"/>
          <w:i/>
          <w:lang w:val="en-GB"/>
        </w:rPr>
        <w:t>100 birds to save the landscape</w:t>
      </w:r>
      <w:r w:rsidRPr="00C45D04">
        <w:rPr>
          <w:rFonts w:ascii="Times New Roman" w:hAnsi="Times New Roman"/>
          <w:iCs/>
          <w:lang w:val="en-GB"/>
        </w:rPr>
        <w:t>,</w:t>
      </w:r>
      <w:r w:rsidRPr="00201658">
        <w:rPr>
          <w:rFonts w:ascii="Times New Roman" w:hAnsi="Times New Roman"/>
          <w:lang w:val="en-GB"/>
        </w:rPr>
        <w:t xml:space="preserve"> a photographic homage to landscape as a place of unfixed representation, as a space for framing the horizon that (always) eludes. </w:t>
      </w:r>
      <w:proofErr w:type="spellStart"/>
      <w:r w:rsidRPr="00201658">
        <w:rPr>
          <w:rFonts w:ascii="Times New Roman" w:hAnsi="Times New Roman"/>
          <w:lang w:val="en-GB"/>
        </w:rPr>
        <w:t>Micevski</w:t>
      </w:r>
      <w:proofErr w:type="spellEnd"/>
      <w:r w:rsidRPr="00201658">
        <w:rPr>
          <w:rFonts w:ascii="Times New Roman" w:hAnsi="Times New Roman"/>
          <w:lang w:val="en-GB"/>
        </w:rPr>
        <w:t xml:space="preserve"> is a dedicated and passionate </w:t>
      </w:r>
      <w:r>
        <w:rPr>
          <w:rFonts w:ascii="Times New Roman" w:hAnsi="Times New Roman"/>
          <w:lang w:val="en-GB"/>
        </w:rPr>
        <w:t>hiker</w:t>
      </w:r>
      <w:r w:rsidRPr="00201658">
        <w:rPr>
          <w:rFonts w:ascii="Times New Roman" w:hAnsi="Times New Roman"/>
          <w:lang w:val="en-GB"/>
        </w:rPr>
        <w:t>, a careful observer of the environment</w:t>
      </w:r>
      <w:r>
        <w:rPr>
          <w:rFonts w:ascii="Times New Roman" w:hAnsi="Times New Roman"/>
          <w:lang w:val="en-GB"/>
        </w:rPr>
        <w:t>,</w:t>
      </w:r>
      <w:r w:rsidRPr="00201658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with</w:t>
      </w:r>
      <w:r w:rsidRPr="00201658">
        <w:rPr>
          <w:rFonts w:ascii="Times New Roman" w:hAnsi="Times New Roman"/>
          <w:lang w:val="en-GB"/>
        </w:rPr>
        <w:t xml:space="preserve"> which he builds a discreet relationship through </w:t>
      </w:r>
      <w:r>
        <w:rPr>
          <w:rFonts w:ascii="Times New Roman" w:hAnsi="Times New Roman"/>
          <w:lang w:val="en-GB"/>
        </w:rPr>
        <w:t>images</w:t>
      </w:r>
      <w:r w:rsidRPr="00201658">
        <w:rPr>
          <w:rFonts w:ascii="Times New Roman" w:hAnsi="Times New Roman"/>
          <w:lang w:val="en-GB"/>
        </w:rPr>
        <w:t>, finding</w:t>
      </w:r>
      <w:r>
        <w:rPr>
          <w:rFonts w:ascii="Times New Roman" w:hAnsi="Times New Roman"/>
          <w:lang w:val="en-GB"/>
        </w:rPr>
        <w:t xml:space="preserve"> in the </w:t>
      </w:r>
      <w:proofErr w:type="spellStart"/>
      <w:r>
        <w:rPr>
          <w:rFonts w:ascii="Times New Roman" w:hAnsi="Times New Roman"/>
          <w:lang w:val="en-GB"/>
        </w:rPr>
        <w:t>seen</w:t>
      </w:r>
      <w:proofErr w:type="spellEnd"/>
      <w:r>
        <w:rPr>
          <w:rFonts w:ascii="Times New Roman" w:hAnsi="Times New Roman"/>
          <w:lang w:val="en-GB"/>
        </w:rPr>
        <w:t xml:space="preserve"> </w:t>
      </w:r>
      <w:r w:rsidRPr="00201658">
        <w:rPr>
          <w:rFonts w:ascii="Times New Roman" w:hAnsi="Times New Roman"/>
          <w:lang w:val="en-GB"/>
        </w:rPr>
        <w:t xml:space="preserve">unexpected twists to </w:t>
      </w:r>
      <w:proofErr w:type="spellStart"/>
      <w:r w:rsidRPr="00201658">
        <w:rPr>
          <w:rFonts w:ascii="Times New Roman" w:hAnsi="Times New Roman"/>
          <w:lang w:val="en-GB"/>
        </w:rPr>
        <w:t>fab</w:t>
      </w:r>
      <w:r>
        <w:rPr>
          <w:rFonts w:ascii="Times New Roman" w:hAnsi="Times New Roman"/>
          <w:lang w:val="en-GB"/>
        </w:rPr>
        <w:t>u</w:t>
      </w:r>
      <w:r w:rsidRPr="00201658">
        <w:rPr>
          <w:rFonts w:ascii="Times New Roman" w:hAnsi="Times New Roman"/>
          <w:lang w:val="en-GB"/>
        </w:rPr>
        <w:t>l</w:t>
      </w:r>
      <w:r>
        <w:rPr>
          <w:rFonts w:ascii="Times New Roman" w:hAnsi="Times New Roman"/>
          <w:lang w:val="en-GB"/>
        </w:rPr>
        <w:t>is</w:t>
      </w:r>
      <w:r w:rsidRPr="00201658">
        <w:rPr>
          <w:rFonts w:ascii="Times New Roman" w:hAnsi="Times New Roman"/>
          <w:lang w:val="en-GB"/>
        </w:rPr>
        <w:t>e</w:t>
      </w:r>
      <w:proofErr w:type="spellEnd"/>
      <w:r w:rsidRPr="00201658">
        <w:rPr>
          <w:rFonts w:ascii="Times New Roman" w:hAnsi="Times New Roman"/>
          <w:lang w:val="en-GB"/>
        </w:rPr>
        <w:t xml:space="preserve"> the scene. If a hundred birds are enough to preserve a landscape, would there be no salvation for </w:t>
      </w:r>
      <w:r>
        <w:rPr>
          <w:rFonts w:ascii="Times New Roman" w:hAnsi="Times New Roman"/>
          <w:lang w:val="en-GB"/>
        </w:rPr>
        <w:t xml:space="preserve">a </w:t>
      </w:r>
      <w:r w:rsidRPr="00201658">
        <w:rPr>
          <w:rFonts w:ascii="Times New Roman" w:hAnsi="Times New Roman"/>
          <w:lang w:val="en-GB"/>
        </w:rPr>
        <w:t>bird without a landscape?</w:t>
      </w:r>
    </w:p>
    <w:p w:rsidR="00BC5777" w:rsidRDefault="00BC5777"/>
    <w:sectPr w:rsidR="00BC5777" w:rsidSect="00DA7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0AC" w:rsidRDefault="00AE60AC" w:rsidP="001B0FAF">
      <w:r>
        <w:separator/>
      </w:r>
    </w:p>
  </w:endnote>
  <w:endnote w:type="continuationSeparator" w:id="0">
    <w:p w:rsidR="00AE60AC" w:rsidRDefault="00AE60AC" w:rsidP="001B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0AC" w:rsidRDefault="00AE60AC" w:rsidP="001B0FAF">
      <w:r>
        <w:separator/>
      </w:r>
    </w:p>
  </w:footnote>
  <w:footnote w:type="continuationSeparator" w:id="0">
    <w:p w:rsidR="00AE60AC" w:rsidRDefault="00AE60AC" w:rsidP="001B0FAF">
      <w:r>
        <w:continuationSeparator/>
      </w:r>
    </w:p>
  </w:footnote>
  <w:footnote w:id="1">
    <w:p w:rsidR="001B0FAF" w:rsidRPr="0031668F" w:rsidRDefault="001B0FAF" w:rsidP="001B0FAF">
      <w:pPr>
        <w:pStyle w:val="FootnoteText"/>
        <w:rPr>
          <w:rFonts w:ascii="Times New Roman" w:hAnsi="Times New Roman"/>
          <w:lang w:val="en-GB"/>
        </w:rPr>
      </w:pPr>
      <w:r w:rsidRPr="0031668F">
        <w:rPr>
          <w:rStyle w:val="FootnoteReference"/>
          <w:rFonts w:ascii="Times New Roman" w:hAnsi="Times New Roman"/>
          <w:lang w:val="en-GB"/>
        </w:rPr>
        <w:footnoteRef/>
      </w:r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Aleksa</w:t>
      </w:r>
      <w:proofErr w:type="spellEnd"/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Čelebonović</w:t>
      </w:r>
      <w:proofErr w:type="spellEnd"/>
      <w:r w:rsidRPr="0031668F">
        <w:rPr>
          <w:rFonts w:ascii="Times New Roman" w:hAnsi="Times New Roman"/>
          <w:lang w:val="en-GB"/>
        </w:rPr>
        <w:t xml:space="preserve">, </w:t>
      </w:r>
      <w:proofErr w:type="spellStart"/>
      <w:r w:rsidRPr="0031668F">
        <w:rPr>
          <w:rFonts w:ascii="Times New Roman" w:hAnsi="Times New Roman"/>
          <w:i/>
          <w:iCs/>
          <w:lang w:val="en-GB"/>
        </w:rPr>
        <w:t>Apstraktni</w:t>
      </w:r>
      <w:proofErr w:type="spellEnd"/>
      <w:r w:rsidRPr="0031668F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i/>
          <w:iCs/>
          <w:lang w:val="en-GB"/>
        </w:rPr>
        <w:t>pejzaž</w:t>
      </w:r>
      <w:proofErr w:type="spellEnd"/>
      <w:r w:rsidRPr="0031668F">
        <w:rPr>
          <w:rFonts w:ascii="Times New Roman" w:hAnsi="Times New Roman"/>
          <w:lang w:val="en-GB"/>
        </w:rPr>
        <w:t xml:space="preserve">, </w:t>
      </w:r>
      <w:proofErr w:type="spellStart"/>
      <w:r w:rsidRPr="0031668F">
        <w:rPr>
          <w:rFonts w:ascii="Times New Roman" w:hAnsi="Times New Roman"/>
          <w:lang w:val="en-GB"/>
        </w:rPr>
        <w:t>Galerija</w:t>
      </w:r>
      <w:proofErr w:type="spellEnd"/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Kulturnog</w:t>
      </w:r>
      <w:proofErr w:type="spellEnd"/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centra</w:t>
      </w:r>
      <w:proofErr w:type="spellEnd"/>
      <w:r w:rsidRPr="0031668F">
        <w:rPr>
          <w:rFonts w:ascii="Times New Roman" w:hAnsi="Times New Roman"/>
          <w:lang w:val="en-GB"/>
        </w:rPr>
        <w:t>, Belgrade 1962</w:t>
      </w:r>
    </w:p>
  </w:footnote>
  <w:footnote w:id="2">
    <w:p w:rsidR="001B0FAF" w:rsidRPr="0031668F" w:rsidRDefault="001B0FAF" w:rsidP="001B0FAF">
      <w:pPr>
        <w:pStyle w:val="FootnoteText"/>
        <w:rPr>
          <w:rFonts w:ascii="Times New Roman" w:hAnsi="Times New Roman"/>
          <w:lang w:val="en-GB"/>
        </w:rPr>
      </w:pPr>
      <w:r w:rsidRPr="0031668F">
        <w:rPr>
          <w:rStyle w:val="FootnoteReference"/>
          <w:rFonts w:ascii="Times New Roman" w:hAnsi="Times New Roman"/>
          <w:lang w:val="en-GB"/>
        </w:rPr>
        <w:footnoteRef/>
      </w:r>
      <w:r w:rsidRPr="0031668F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I</w:t>
      </w:r>
      <w:r w:rsidRPr="0031668F">
        <w:rPr>
          <w:rFonts w:ascii="Times New Roman" w:hAnsi="Times New Roman"/>
          <w:lang w:val="en-GB"/>
        </w:rPr>
        <w:t xml:space="preserve">n detail </w:t>
      </w:r>
      <w:r>
        <w:rPr>
          <w:rFonts w:ascii="Times New Roman" w:hAnsi="Times New Roman"/>
          <w:lang w:val="en-GB"/>
        </w:rPr>
        <w:t>o</w:t>
      </w:r>
      <w:r w:rsidRPr="0031668F">
        <w:rPr>
          <w:rFonts w:ascii="Times New Roman" w:hAnsi="Times New Roman"/>
          <w:lang w:val="en-GB"/>
        </w:rPr>
        <w:t xml:space="preserve">n the </w:t>
      </w:r>
      <w:r>
        <w:rPr>
          <w:rFonts w:ascii="Times New Roman" w:hAnsi="Times New Roman"/>
          <w:lang w:val="en-GB"/>
        </w:rPr>
        <w:t>importance</w:t>
      </w:r>
      <w:r w:rsidRPr="0031668F">
        <w:rPr>
          <w:rFonts w:ascii="Times New Roman" w:hAnsi="Times New Roman"/>
          <w:lang w:val="en-GB"/>
        </w:rPr>
        <w:t xml:space="preserve"> of this exhibition in the historical-artistic sense in: </w:t>
      </w:r>
      <w:proofErr w:type="spellStart"/>
      <w:r w:rsidRPr="0031668F">
        <w:rPr>
          <w:rFonts w:ascii="Times New Roman" w:hAnsi="Times New Roman"/>
          <w:lang w:val="en-GB"/>
        </w:rPr>
        <w:t>Lidija</w:t>
      </w:r>
      <w:proofErr w:type="spellEnd"/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Merenik</w:t>
      </w:r>
      <w:proofErr w:type="spellEnd"/>
      <w:r w:rsidRPr="0031668F">
        <w:rPr>
          <w:rFonts w:ascii="Times New Roman" w:hAnsi="Times New Roman"/>
          <w:lang w:val="en-GB"/>
        </w:rPr>
        <w:t xml:space="preserve">, </w:t>
      </w:r>
      <w:proofErr w:type="spellStart"/>
      <w:r w:rsidRPr="0031668F">
        <w:rPr>
          <w:rFonts w:ascii="Times New Roman" w:hAnsi="Times New Roman"/>
          <w:i/>
          <w:iCs/>
          <w:lang w:val="en-GB"/>
        </w:rPr>
        <w:t>Umtnost</w:t>
      </w:r>
      <w:proofErr w:type="spellEnd"/>
      <w:r w:rsidRPr="0031668F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i/>
          <w:iCs/>
          <w:lang w:val="en-GB"/>
        </w:rPr>
        <w:t>i</w:t>
      </w:r>
      <w:proofErr w:type="spellEnd"/>
      <w:r w:rsidRPr="0031668F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i/>
          <w:iCs/>
          <w:lang w:val="en-GB"/>
        </w:rPr>
        <w:t>vlast</w:t>
      </w:r>
      <w:proofErr w:type="spellEnd"/>
      <w:r w:rsidRPr="0031668F">
        <w:rPr>
          <w:rFonts w:ascii="Times New Roman" w:hAnsi="Times New Roman"/>
          <w:i/>
          <w:iCs/>
          <w:lang w:val="en-GB"/>
        </w:rPr>
        <w:t xml:space="preserve">. </w:t>
      </w:r>
      <w:proofErr w:type="spellStart"/>
      <w:r w:rsidRPr="0031668F">
        <w:rPr>
          <w:rFonts w:ascii="Times New Roman" w:hAnsi="Times New Roman"/>
          <w:i/>
          <w:iCs/>
          <w:lang w:val="en-GB"/>
        </w:rPr>
        <w:t>Srpsko</w:t>
      </w:r>
      <w:proofErr w:type="spellEnd"/>
      <w:r w:rsidRPr="0031668F">
        <w:rPr>
          <w:rFonts w:ascii="Times New Roman" w:hAnsi="Times New Roman"/>
          <w:i/>
          <w:iCs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i/>
          <w:iCs/>
          <w:lang w:val="en-GB"/>
        </w:rPr>
        <w:t>slikarstvo</w:t>
      </w:r>
      <w:proofErr w:type="spellEnd"/>
      <w:r w:rsidRPr="0031668F">
        <w:rPr>
          <w:rFonts w:ascii="Times New Roman" w:hAnsi="Times New Roman"/>
          <w:i/>
          <w:iCs/>
          <w:lang w:val="en-GB"/>
        </w:rPr>
        <w:t xml:space="preserve"> 1945–1968</w:t>
      </w:r>
      <w:r w:rsidRPr="0031668F">
        <w:rPr>
          <w:rFonts w:ascii="Times New Roman" w:hAnsi="Times New Roman"/>
          <w:lang w:val="en-GB"/>
        </w:rPr>
        <w:t xml:space="preserve">, </w:t>
      </w:r>
      <w:proofErr w:type="spellStart"/>
      <w:r w:rsidRPr="0031668F">
        <w:rPr>
          <w:rFonts w:ascii="Times New Roman" w:hAnsi="Times New Roman"/>
          <w:lang w:val="en-GB"/>
        </w:rPr>
        <w:t>Filozofski</w:t>
      </w:r>
      <w:proofErr w:type="spellEnd"/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fakultet</w:t>
      </w:r>
      <w:proofErr w:type="spellEnd"/>
      <w:r w:rsidRPr="0031668F">
        <w:rPr>
          <w:rFonts w:ascii="Times New Roman" w:hAnsi="Times New Roman"/>
          <w:lang w:val="en-GB"/>
        </w:rPr>
        <w:t xml:space="preserve"> and </w:t>
      </w:r>
      <w:proofErr w:type="spellStart"/>
      <w:r w:rsidRPr="0031668F">
        <w:rPr>
          <w:rFonts w:ascii="Times New Roman" w:hAnsi="Times New Roman"/>
          <w:lang w:val="en-GB"/>
        </w:rPr>
        <w:t>Vujičić</w:t>
      </w:r>
      <w:proofErr w:type="spellEnd"/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kolekcija</w:t>
      </w:r>
      <w:proofErr w:type="spellEnd"/>
      <w:r w:rsidRPr="0031668F">
        <w:rPr>
          <w:rFonts w:ascii="Times New Roman" w:hAnsi="Times New Roman"/>
          <w:lang w:val="en-GB"/>
        </w:rPr>
        <w:t xml:space="preserve">, </w:t>
      </w:r>
      <w:proofErr w:type="spellStart"/>
      <w:r w:rsidRPr="0031668F">
        <w:rPr>
          <w:rFonts w:ascii="Times New Roman" w:hAnsi="Times New Roman"/>
          <w:lang w:val="en-GB"/>
        </w:rPr>
        <w:t>Belgrad</w:t>
      </w:r>
      <w:proofErr w:type="spellEnd"/>
      <w:r>
        <w:rPr>
          <w:rFonts w:ascii="Times New Roman" w:hAnsi="Times New Roman"/>
          <w:lang w:val="en-GB"/>
        </w:rPr>
        <w:t xml:space="preserve"> 2010</w:t>
      </w:r>
    </w:p>
  </w:footnote>
  <w:footnote w:id="3">
    <w:p w:rsidR="001B0FAF" w:rsidRPr="0031668F" w:rsidRDefault="001B0FAF" w:rsidP="001B0FAF">
      <w:pPr>
        <w:pStyle w:val="FootnoteText"/>
        <w:rPr>
          <w:rFonts w:ascii="Times New Roman" w:hAnsi="Times New Roman"/>
          <w:i/>
          <w:iCs/>
          <w:lang w:val="en-GB"/>
        </w:rPr>
      </w:pPr>
      <w:r w:rsidRPr="0031668F">
        <w:rPr>
          <w:rStyle w:val="FootnoteReference"/>
          <w:rFonts w:ascii="Times New Roman" w:hAnsi="Times New Roman"/>
          <w:lang w:val="en-GB"/>
        </w:rPr>
        <w:footnoteRef/>
      </w:r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Aleksa</w:t>
      </w:r>
      <w:proofErr w:type="spellEnd"/>
      <w:r w:rsidRPr="0031668F">
        <w:rPr>
          <w:rFonts w:ascii="Times New Roman" w:hAnsi="Times New Roman"/>
          <w:lang w:val="en-GB"/>
        </w:rPr>
        <w:t xml:space="preserve"> </w:t>
      </w:r>
      <w:proofErr w:type="spellStart"/>
      <w:r w:rsidRPr="0031668F">
        <w:rPr>
          <w:rFonts w:ascii="Times New Roman" w:hAnsi="Times New Roman"/>
          <w:lang w:val="en-GB"/>
        </w:rPr>
        <w:t>Čelebonović</w:t>
      </w:r>
      <w:proofErr w:type="spellEnd"/>
      <w:r w:rsidRPr="0031668F">
        <w:rPr>
          <w:rFonts w:ascii="Times New Roman" w:hAnsi="Times New Roman"/>
          <w:lang w:val="en-GB"/>
        </w:rPr>
        <w:t xml:space="preserve">, </w:t>
      </w:r>
      <w:r w:rsidRPr="0031668F">
        <w:rPr>
          <w:rFonts w:ascii="Times New Roman" w:hAnsi="Times New Roman"/>
          <w:i/>
          <w:iCs/>
          <w:lang w:val="en-GB"/>
        </w:rPr>
        <w:t>op. cit.</w:t>
      </w:r>
    </w:p>
  </w:footnote>
  <w:footnote w:id="4">
    <w:p w:rsidR="001B0FAF" w:rsidRPr="0031668F" w:rsidRDefault="001B0FAF" w:rsidP="001B0FAF">
      <w:pPr>
        <w:pStyle w:val="FootnoteText"/>
        <w:rPr>
          <w:rFonts w:ascii="Times New Roman" w:hAnsi="Times New Roman"/>
          <w:lang w:val="en-GB"/>
        </w:rPr>
      </w:pPr>
      <w:r w:rsidRPr="0031668F">
        <w:rPr>
          <w:rStyle w:val="FootnoteReference"/>
          <w:rFonts w:ascii="Times New Roman" w:hAnsi="Times New Roman"/>
          <w:lang w:val="en-GB"/>
        </w:rPr>
        <w:footnoteRef/>
      </w:r>
      <w:r w:rsidRPr="0031668F">
        <w:rPr>
          <w:rFonts w:ascii="Times New Roman" w:hAnsi="Times New Roman"/>
          <w:lang w:val="en-GB"/>
        </w:rPr>
        <w:t xml:space="preserve"> W. J. T. Mitchell, </w:t>
      </w:r>
      <w:r w:rsidRPr="0031668F">
        <w:rPr>
          <w:rFonts w:ascii="Times New Roman" w:hAnsi="Times New Roman"/>
          <w:i/>
          <w:iCs/>
          <w:lang w:val="en-GB"/>
        </w:rPr>
        <w:t>Landscape and Power</w:t>
      </w:r>
      <w:r w:rsidRPr="0031668F">
        <w:rPr>
          <w:rFonts w:ascii="Times New Roman" w:hAnsi="Times New Roman"/>
          <w:lang w:val="en-GB"/>
        </w:rPr>
        <w:t>, 2</w:t>
      </w:r>
      <w:r w:rsidRPr="0031668F">
        <w:rPr>
          <w:rFonts w:ascii="Times New Roman" w:hAnsi="Times New Roman"/>
          <w:vertAlign w:val="superscript"/>
          <w:lang w:val="en-GB"/>
        </w:rPr>
        <w:t>nd</w:t>
      </w:r>
      <w:r w:rsidRPr="0031668F">
        <w:rPr>
          <w:rFonts w:ascii="Times New Roman" w:hAnsi="Times New Roman"/>
          <w:lang w:val="en-GB"/>
        </w:rPr>
        <w:t xml:space="preserve"> edition, University of Chicago Press, Chicago 2002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FAF"/>
    <w:rsid w:val="001B0FAF"/>
    <w:rsid w:val="00AC685E"/>
    <w:rsid w:val="00AE60AC"/>
    <w:rsid w:val="00BC5777"/>
    <w:rsid w:val="00C639FD"/>
    <w:rsid w:val="00DA71C6"/>
    <w:rsid w:val="00DE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FA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B0F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0FA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B0FAF"/>
    <w:rPr>
      <w:vertAlign w:val="superscript"/>
    </w:rPr>
  </w:style>
  <w:style w:type="character" w:styleId="Emphasis">
    <w:name w:val="Emphasis"/>
    <w:uiPriority w:val="20"/>
    <w:qFormat/>
    <w:rsid w:val="001B0F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1429</Words>
  <Characters>8148</Characters>
  <Application>Microsoft Office Word</Application>
  <DocSecurity>0</DocSecurity>
  <Lines>67</Lines>
  <Paragraphs>19</Paragraphs>
  <ScaleCrop>false</ScaleCrop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svetlana-petrovic</cp:lastModifiedBy>
  <cp:revision>4</cp:revision>
  <dcterms:created xsi:type="dcterms:W3CDTF">2022-01-03T10:48:00Z</dcterms:created>
  <dcterms:modified xsi:type="dcterms:W3CDTF">2022-01-03T11:17:00Z</dcterms:modified>
</cp:coreProperties>
</file>