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F05" w:rsidRDefault="00B812BF">
      <w:pPr>
        <w:pStyle w:val="Title"/>
        <w:rPr>
          <w:rFonts w:ascii="Times New Roman" w:eastAsia="Times New Roman" w:hAnsi="Times New Roman" w:cs="Times New Roman"/>
          <w:sz w:val="44"/>
          <w:szCs w:val="44"/>
        </w:rPr>
      </w:pPr>
      <w:proofErr w:type="spellStart"/>
      <w:r>
        <w:rPr>
          <w:rFonts w:ascii="Times New Roman" w:eastAsia="Times New Roman" w:hAnsi="Times New Roman" w:cs="Times New Roman"/>
          <w:sz w:val="44"/>
          <w:szCs w:val="44"/>
        </w:rPr>
        <w:t>Изолација</w:t>
      </w:r>
      <w:proofErr w:type="spellEnd"/>
      <w:r w:rsidR="00396B7A">
        <w:rPr>
          <w:rFonts w:ascii="Times New Roman" w:eastAsia="Times New Roman" w:hAnsi="Times New Roman" w:cs="Times New Roman"/>
          <w:sz w:val="44"/>
          <w:szCs w:val="4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44"/>
          <w:szCs w:val="44"/>
        </w:rPr>
        <w:t>путање</w:t>
      </w:r>
      <w:proofErr w:type="spellEnd"/>
      <w:r w:rsidR="00396B7A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r>
        <w:rPr>
          <w:rFonts w:ascii="Times New Roman" w:eastAsia="Times New Roman" w:hAnsi="Times New Roman" w:cs="Times New Roman"/>
          <w:sz w:val="44"/>
          <w:szCs w:val="44"/>
        </w:rPr>
        <w:t>и</w:t>
      </w:r>
      <w:r w:rsidR="00396B7A">
        <w:rPr>
          <w:rFonts w:ascii="Times New Roman" w:eastAsia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44"/>
          <w:szCs w:val="44"/>
        </w:rPr>
        <w:t>простори</w:t>
      </w:r>
      <w:proofErr w:type="spellEnd"/>
    </w:p>
    <w:p w:rsidR="00B14F05" w:rsidRDefault="00B14F05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:rsidR="00B14F05" w:rsidRDefault="00396B7A">
      <w:pPr>
        <w:pStyle w:val="normal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proofErr w:type="spellStart"/>
      <w:r w:rsidR="00B812BF">
        <w:rPr>
          <w:rFonts w:ascii="Times New Roman" w:eastAsia="Times New Roman" w:hAnsi="Times New Roman" w:cs="Times New Roman"/>
          <w:i/>
          <w:sz w:val="24"/>
          <w:szCs w:val="24"/>
        </w:rPr>
        <w:t>Сам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12BF">
        <w:rPr>
          <w:rFonts w:ascii="Times New Roman" w:eastAsia="Times New Roman" w:hAnsi="Times New Roman" w:cs="Times New Roman"/>
          <w:i/>
          <w:sz w:val="24"/>
          <w:szCs w:val="24"/>
        </w:rPr>
        <w:t>као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12BF">
        <w:rPr>
          <w:rFonts w:ascii="Times New Roman" w:eastAsia="Times New Roman" w:hAnsi="Times New Roman" w:cs="Times New Roman"/>
          <w:i/>
          <w:sz w:val="24"/>
          <w:szCs w:val="24"/>
        </w:rPr>
        <w:t>облак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12BF">
        <w:rPr>
          <w:rFonts w:ascii="Times New Roman" w:eastAsia="Times New Roman" w:hAnsi="Times New Roman" w:cs="Times New Roman"/>
          <w:i/>
          <w:sz w:val="24"/>
          <w:szCs w:val="24"/>
        </w:rPr>
        <w:t>небом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812BF">
        <w:rPr>
          <w:rFonts w:ascii="Times New Roman" w:eastAsia="Times New Roman" w:hAnsi="Times New Roman" w:cs="Times New Roman"/>
          <w:i/>
          <w:sz w:val="24"/>
          <w:szCs w:val="24"/>
        </w:rPr>
        <w:t>плових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”</w:t>
      </w:r>
    </w:p>
    <w:p w:rsidR="00B14F05" w:rsidRDefault="00396B7A">
      <w:pPr>
        <w:pStyle w:val="normal0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“I wandered lonely as a cloud”</w:t>
      </w:r>
    </w:p>
    <w:p w:rsidR="00B14F05" w:rsidRDefault="00B812BF">
      <w:pPr>
        <w:pStyle w:val="normal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Вилијам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sz w:val="24"/>
          <w:szCs w:val="24"/>
        </w:rPr>
        <w:t>сворт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4F05" w:rsidRDefault="00B14F05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F05" w:rsidRDefault="00B812BF">
      <w:pPr>
        <w:pStyle w:val="normal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Изолација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стање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процес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отвара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унутра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путања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увирања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интроспекцију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самопреиспитивање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Изолација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отворена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област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унутрашњег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испунити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проведено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размишљању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премиса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заједничког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искуства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периоду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затварања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избијању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COVID-19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пандемије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ступања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снагу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регулатива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одредби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обустави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кретања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престанку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јавних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активности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затварању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граница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институција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радних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места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Овако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схваћена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изолација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непобитно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конкретна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околност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својевољна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контемплативна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пракса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већ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свакодневна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егзистенцијална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неминовност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Физички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овде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поседује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оквире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суочени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Упућени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становања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делимо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Понекад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кога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отуђени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јесте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оним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нашим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унутрашњим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метафоричким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4F05" w:rsidRDefault="00B812BF">
      <w:pPr>
        <w:pStyle w:val="normal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Изолација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тема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Резултат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уметничког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артикулације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одговора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предочену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стварност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околности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Оквир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изложбе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тематској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основи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окупља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радове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Иване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Ивковић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Иване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Попов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Снежане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Скоко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којих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свака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процес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изолације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реагује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уметничким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поступком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сублимације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животних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околности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кроз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визуелно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обликовање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доживљеног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Нит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повезује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материјализована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медијски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артикулисана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реакција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их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окружују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спрези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статичног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динамичног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свака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свој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начин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путање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интепретира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кроз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слику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цртежа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фотографије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видеа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комбинацију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техника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нађеног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откривеног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тенутку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наглашене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дискрепанције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између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спољашњег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унутрашњег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моменту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дискурс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бива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подређен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језику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приватног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фокус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питање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шта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изолација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лично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донети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одређује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линији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унутра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споља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уметнице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додирују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реалност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имплицирана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материјалом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избором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медија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гестом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призором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визуално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обликованим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изричајем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Стварност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ликовним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језиком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уписана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сензибилност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самих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радова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обележена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визуром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доживљеног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субјективног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плану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искуства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глобалним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размерама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било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остало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обележено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колективно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4F05" w:rsidRDefault="00B14F05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F05" w:rsidRDefault="00B812BF">
      <w:pPr>
        <w:pStyle w:val="normal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Ивана</w:t>
      </w:r>
      <w:proofErr w:type="spellEnd"/>
      <w:r w:rsidR="00396B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Ивковић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гради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серију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диптиха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комбинујући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цртеже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колаже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фотографије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реакције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ситуацију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затечености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заточености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околностима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укрштају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интимно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глобално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приватно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отуђено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Целина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именована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Калифорнијски</w:t>
      </w:r>
      <w:proofErr w:type="spellEnd"/>
      <w:r w:rsidR="00396B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сан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396B7A">
        <w:rPr>
          <w:rFonts w:ascii="Times New Roman" w:eastAsia="Times New Roman" w:hAnsi="Times New Roman" w:cs="Times New Roman"/>
          <w:i/>
          <w:sz w:val="24"/>
          <w:szCs w:val="24"/>
        </w:rPr>
        <w:t>California Dream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настала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време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борављења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уметнице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Сан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Дијегу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територији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Јужне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Калифорније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где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затекла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услед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затварања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граница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друштвене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изолације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одговора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пандемију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Кроз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путописног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дневника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калифорнијског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искуства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развијеног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маниру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="007569E5">
        <w:rPr>
          <w:rFonts w:ascii="Times New Roman" w:eastAsia="Times New Roman" w:hAnsi="Times New Roman" w:cs="Times New Roman"/>
          <w:sz w:val="24"/>
          <w:szCs w:val="24"/>
        </w:rPr>
        <w:t>уметничког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69E5" w:rsidRPr="007569E5">
        <w:rPr>
          <w:rFonts w:ascii="Times New Roman" w:eastAsia="Times New Roman" w:hAnsi="Times New Roman" w:cs="Times New Roman"/>
          <w:i/>
          <w:sz w:val="24"/>
          <w:szCs w:val="24"/>
        </w:rPr>
        <w:t>on</w:t>
      </w:r>
      <w:r w:rsidR="00396B7A" w:rsidRPr="007569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569E5" w:rsidRPr="007569E5"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 w:rsidR="00396B7A" w:rsidRPr="007569E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7569E5" w:rsidRPr="007569E5">
        <w:rPr>
          <w:rFonts w:ascii="Times New Roman" w:eastAsia="Times New Roman" w:hAnsi="Times New Roman" w:cs="Times New Roman"/>
          <w:i/>
          <w:sz w:val="24"/>
          <w:szCs w:val="24"/>
        </w:rPr>
        <w:t>road</w:t>
      </w:r>
      <w:r w:rsidR="00396B7A" w:rsidRPr="007569E5">
        <w:rPr>
          <w:rFonts w:ascii="Times New Roman" w:eastAsia="Times New Roman" w:hAnsi="Times New Roman" w:cs="Times New Roman"/>
          <w:i/>
          <w:sz w:val="24"/>
          <w:szCs w:val="24"/>
        </w:rPr>
        <w:t>-</w:t>
      </w:r>
      <w:r w:rsidR="007569E5" w:rsidRPr="007569E5">
        <w:rPr>
          <w:rFonts w:ascii="Times New Roman" w:eastAsia="Times New Roman" w:hAnsi="Times New Roman" w:cs="Times New Roman"/>
          <w:i/>
          <w:sz w:val="24"/>
          <w:szCs w:val="24"/>
        </w:rPr>
        <w:t>a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Ивковић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ликовним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језиком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наглашава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дихотомије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проживљеног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искуства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FB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субјективно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фокализоване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реалности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што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формално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подржава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упаривањем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цртежа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колажа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фотографијама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начињеним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током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петомесечног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боравка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FB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Америци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Колористичка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вибрантност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колажа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FB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цртежа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уметницу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одлика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просторне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специфичности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географског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амбијента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одражавају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боје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неба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FB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окружења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B0FB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уједно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успостављају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значајну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контратежу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атмосфери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тескобе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нелогаде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неприпадања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FB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заточености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изражене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текстуалним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елементима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цртежу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Исписи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попут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B7A">
        <w:rPr>
          <w:rFonts w:ascii="Times New Roman" w:eastAsia="Times New Roman" w:hAnsi="Times New Roman" w:cs="Times New Roman"/>
          <w:i/>
          <w:sz w:val="24"/>
          <w:szCs w:val="24"/>
        </w:rPr>
        <w:t xml:space="preserve">Panic, Ti ne </w:t>
      </w:r>
      <w:proofErr w:type="spellStart"/>
      <w:r w:rsidR="00396B7A">
        <w:rPr>
          <w:rFonts w:ascii="Times New Roman" w:eastAsia="Times New Roman" w:hAnsi="Times New Roman" w:cs="Times New Roman"/>
          <w:i/>
          <w:sz w:val="24"/>
          <w:szCs w:val="24"/>
        </w:rPr>
        <w:t>ideš</w:t>
      </w:r>
      <w:proofErr w:type="spellEnd"/>
      <w:r w:rsidR="00396B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6B7A">
        <w:rPr>
          <w:rFonts w:ascii="Times New Roman" w:eastAsia="Times New Roman" w:hAnsi="Times New Roman" w:cs="Times New Roman"/>
          <w:i/>
          <w:sz w:val="24"/>
          <w:szCs w:val="24"/>
        </w:rPr>
        <w:t>nigde</w:t>
      </w:r>
      <w:proofErr w:type="spellEnd"/>
      <w:r w:rsidR="00396B7A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96B7A">
        <w:rPr>
          <w:rFonts w:ascii="Times New Roman" w:eastAsia="Times New Roman" w:hAnsi="Times New Roman" w:cs="Times New Roman"/>
          <w:i/>
          <w:sz w:val="24"/>
          <w:szCs w:val="24"/>
        </w:rPr>
        <w:t>Govorili</w:t>
      </w:r>
      <w:proofErr w:type="spellEnd"/>
      <w:r w:rsidR="00396B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6B7A">
        <w:rPr>
          <w:rFonts w:ascii="Times New Roman" w:eastAsia="Times New Roman" w:hAnsi="Times New Roman" w:cs="Times New Roman"/>
          <w:i/>
          <w:sz w:val="24"/>
          <w:szCs w:val="24"/>
        </w:rPr>
        <w:t>smo</w:t>
      </w:r>
      <w:proofErr w:type="spellEnd"/>
      <w:r w:rsidR="00396B7A">
        <w:rPr>
          <w:rFonts w:ascii="Times New Roman" w:eastAsia="Times New Roman" w:hAnsi="Times New Roman" w:cs="Times New Roman"/>
          <w:i/>
          <w:sz w:val="24"/>
          <w:szCs w:val="24"/>
        </w:rPr>
        <w:t xml:space="preserve"> u </w:t>
      </w:r>
      <w:proofErr w:type="spellStart"/>
      <w:r w:rsidR="00396B7A">
        <w:rPr>
          <w:rFonts w:ascii="Times New Roman" w:eastAsia="Times New Roman" w:hAnsi="Times New Roman" w:cs="Times New Roman"/>
          <w:i/>
          <w:sz w:val="24"/>
          <w:szCs w:val="24"/>
        </w:rPr>
        <w:t>isti</w:t>
      </w:r>
      <w:proofErr w:type="spellEnd"/>
      <w:r w:rsidR="00396B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96B7A">
        <w:rPr>
          <w:rFonts w:ascii="Times New Roman" w:eastAsia="Times New Roman" w:hAnsi="Times New Roman" w:cs="Times New Roman"/>
          <w:i/>
          <w:sz w:val="24"/>
          <w:szCs w:val="24"/>
        </w:rPr>
        <w:t>glas</w:t>
      </w:r>
      <w:proofErr w:type="spellEnd"/>
      <w:r w:rsidR="00396B7A">
        <w:rPr>
          <w:rFonts w:ascii="Times New Roman" w:eastAsia="Times New Roman" w:hAnsi="Times New Roman" w:cs="Times New Roman"/>
          <w:i/>
          <w:sz w:val="24"/>
          <w:szCs w:val="24"/>
        </w:rPr>
        <w:t xml:space="preserve">, Wonders Panic Devastation, Feels better, ?San Diego what-the-hell? I’m not free, Run away &amp; hide…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сугестивно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кроз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фрагменте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проговарају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r w:rsidR="00CB0FB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позадинској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драми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личног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отуђеног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лиминално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трауматичног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искуства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Фотографије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FB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оквирима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појединачних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диптиха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уједно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фиксирају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FB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продубљују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дискрепанцију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ведро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FB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потресно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естетизоване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нелагодности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пружајући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документаристичко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уземљење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B0FB4">
        <w:rPr>
          <w:rFonts w:ascii="Times New Roman" w:eastAsia="Times New Roman" w:hAnsi="Times New Roman" w:cs="Times New Roman"/>
          <w:sz w:val="24"/>
          <w:szCs w:val="24"/>
        </w:rPr>
        <w:t>Кроз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опажање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конкретног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FB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тренутку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FB4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окружењу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оне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визуелну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синтезу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доживљеног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доводе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0FB4">
        <w:rPr>
          <w:rFonts w:ascii="Times New Roman" w:eastAsia="Times New Roman" w:hAnsi="Times New Roman" w:cs="Times New Roman"/>
          <w:sz w:val="24"/>
          <w:szCs w:val="24"/>
        </w:rPr>
        <w:t>у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стварност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виђеног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додатно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истичући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путописни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карактер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нивоу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B0FB4">
        <w:rPr>
          <w:rFonts w:ascii="Times New Roman" w:eastAsia="Times New Roman" w:hAnsi="Times New Roman" w:cs="Times New Roman"/>
          <w:sz w:val="24"/>
          <w:szCs w:val="24"/>
        </w:rPr>
        <w:t>целине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4F05" w:rsidRDefault="00B14F05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F05" w:rsidRDefault="00CB0FB4">
      <w:pPr>
        <w:pStyle w:val="normal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Циклус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слика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великог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формата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Иване</w:t>
      </w:r>
      <w:proofErr w:type="spellEnd"/>
      <w:r w:rsidR="00396B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Попов</w:t>
      </w:r>
      <w:proofErr w:type="spellEnd"/>
      <w:r w:rsidR="00396B7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започет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недељама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пандемијске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изолације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развијао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етапама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кроз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сложени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однос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одабиру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обради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бројних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Разноврсан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сликарски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потупак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огледа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комбиновању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техника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акрила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спреју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туша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темпера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потом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кроз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апликације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интервенције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различитим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типовима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попут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вуне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шминке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соли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купање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поступцима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наношења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скидања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пастела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Финалне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форме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овако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вођених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поступака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одликују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визуелно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ослобођене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површине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снажним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колоритом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увлаче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поглед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добинско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медитативно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посматрање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Интензитет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бојености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делује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непосредно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слике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слике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варира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дистинктивног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потеза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готово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многохроматских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површина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позивају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утапање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погледом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постепено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доводе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опажања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суптилне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игре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текстура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Сагледавање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процеса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грађеног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односа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сликом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доводи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имплицитног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поистовећења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специфичним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околностима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настају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тренутцима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убрзани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ритам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свакодневне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>,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спољашње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динамике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живота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бива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замењен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спорим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више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статичним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контемплативним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таквим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наводи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смирено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саживљавање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богством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унутрашњег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уметницу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циклус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називом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6B7A">
        <w:rPr>
          <w:rFonts w:ascii="Times New Roman" w:eastAsia="Times New Roman" w:hAnsi="Times New Roman" w:cs="Times New Roman"/>
          <w:i/>
          <w:sz w:val="24"/>
          <w:szCs w:val="24"/>
        </w:rPr>
        <w:t>Colors, Colors just the Colors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означава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повратак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сликању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дугогодишње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праксе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колажа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текстилом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бива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одговор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ситуацију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којој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смо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нашли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величајући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живот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рефлектујући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процес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лечења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самолечења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проматрања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преиспитивања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љубави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искуства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Слике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развијане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постепеним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дуготрајним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процесом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трансформације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сликарског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кога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гумирана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Блацкоут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тканина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којој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настале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била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првобитној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функцији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завесе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елемента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животног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ентеријера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којој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бушене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рупице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прорези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пропуштали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дневну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светлост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потпом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скидана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ушивана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блинд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Пренамена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употребне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функције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материјала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иницирала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настанак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серије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слика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уједно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симболичка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асоцијативна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спона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између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непосредног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животног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окружења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имагинативног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интроспективног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погледа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слика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сагледати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небо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4F05" w:rsidRDefault="00396B7A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4F05" w:rsidRDefault="00CB0FB4">
      <w:pPr>
        <w:pStyle w:val="normal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Период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рестриктивних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мера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забрана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кретања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током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пандемије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Снежана</w:t>
      </w:r>
      <w:proofErr w:type="spellEnd"/>
      <w:r w:rsidR="00396B7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Скоко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тематизује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својим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радовима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Небо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Вести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Небо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видео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трајању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102" w:rsidRPr="0042410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46:42 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минута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снимљен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камером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мобилног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телефона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приказује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плаветнило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ведрог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неба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прошараног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прозрачним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белим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облацима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Пројектован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102">
        <w:rPr>
          <w:rFonts w:ascii="Times New Roman" w:eastAsia="Times New Roman" w:hAnsi="Times New Roman" w:cs="Times New Roman"/>
          <w:sz w:val="24"/>
          <w:szCs w:val="24"/>
          <w:lang/>
        </w:rPr>
        <w:t xml:space="preserve">плафон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издвојеном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делу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галерије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омогућава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посматрачу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изолује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осами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гледању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дигитално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репродукованог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исечка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времена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погледа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небо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уметница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бележила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102">
        <w:rPr>
          <w:rFonts w:ascii="Times New Roman" w:eastAsia="Times New Roman" w:hAnsi="Times New Roman" w:cs="Times New Roman"/>
          <w:sz w:val="24"/>
          <w:szCs w:val="24"/>
          <w:lang/>
        </w:rPr>
        <w:t>прозора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током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периода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изолације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услед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пандемије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Провођење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времена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посматрању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неба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само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себи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упућује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контемплативност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>,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присутност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тренутку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”,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овде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усложњава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постојањем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материјалне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временске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просторне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али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контекстуалне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дистанце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Доводе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спрегу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опречности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између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предмета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посматрања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неба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необухватног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свевременог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просторног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сталног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видеа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фрагментарног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документарног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референтног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специфичан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тренутак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доживљај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временски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ограниченог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трајања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свом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цикличном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понављању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случаја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усмерен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поглед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поглед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свет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садржај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догађај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већ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прибежиште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ослобођености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изолованости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појединачан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тренутак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Небо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уједно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коментара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специфичан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тренутак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када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карактер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културних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уметничких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дешавања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био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ограничен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дигитални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виртуелни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24102">
        <w:rPr>
          <w:rFonts w:ascii="Times New Roman" w:eastAsia="Times New Roman" w:hAnsi="Times New Roman" w:cs="Times New Roman"/>
          <w:sz w:val="24"/>
          <w:szCs w:val="24"/>
        </w:rPr>
        <w:t>онлajн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Рад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Вести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настао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обликовном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трансформацијом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новинског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папира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дневне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штампе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излазила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током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периода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пандемијске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панике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данас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виду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>,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отиска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медијског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мњења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јавног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здравља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политике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Новински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папир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савијан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мале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лепезе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потом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организован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распоређен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композицију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просторне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инсталације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зиду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галерије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тако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њега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више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могуће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ишчитати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садржај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Он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сада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материјалног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доказа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времена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трансформисан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предмете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естетске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форме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4F05" w:rsidRDefault="00B14F05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F05" w:rsidRDefault="00B14F05">
      <w:pPr>
        <w:pStyle w:val="normal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4F05" w:rsidRDefault="00CB0FB4">
      <w:pPr>
        <w:pStyle w:val="normal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Тијана</w:t>
      </w:r>
      <w:proofErr w:type="spellEnd"/>
      <w:r w:rsidR="00396B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Саватић</w:t>
      </w:r>
      <w:proofErr w:type="spellEnd"/>
    </w:p>
    <w:sectPr w:rsidR="00B14F05" w:rsidSect="00B14F0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/>
  <w:defaultTabStop w:val="720"/>
  <w:characterSpacingControl w:val="doNotCompress"/>
  <w:compat/>
  <w:rsids>
    <w:rsidRoot w:val="00B14F05"/>
    <w:rsid w:val="000E3A01"/>
    <w:rsid w:val="001F2DA5"/>
    <w:rsid w:val="00396B7A"/>
    <w:rsid w:val="00424102"/>
    <w:rsid w:val="006537E5"/>
    <w:rsid w:val="007569E5"/>
    <w:rsid w:val="00835528"/>
    <w:rsid w:val="00B14F05"/>
    <w:rsid w:val="00B812BF"/>
    <w:rsid w:val="00C0697C"/>
    <w:rsid w:val="00CB0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97C"/>
  </w:style>
  <w:style w:type="paragraph" w:styleId="Heading1">
    <w:name w:val="heading 1"/>
    <w:basedOn w:val="normal0"/>
    <w:next w:val="normal0"/>
    <w:rsid w:val="00B14F0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B14F0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B14F0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B14F0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B14F0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B14F0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B14F05"/>
  </w:style>
  <w:style w:type="paragraph" w:styleId="Title">
    <w:name w:val="Title"/>
    <w:basedOn w:val="normal0"/>
    <w:next w:val="normal0"/>
    <w:rsid w:val="00B14F0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B14F05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1140</Words>
  <Characters>6501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svetlana-petrovic</dc:creator>
  <cp:lastModifiedBy>svetlana-petrovic</cp:lastModifiedBy>
  <cp:revision>8</cp:revision>
  <cp:lastPrinted>2023-03-06T08:59:00Z</cp:lastPrinted>
  <dcterms:created xsi:type="dcterms:W3CDTF">2023-03-06T08:54:00Z</dcterms:created>
  <dcterms:modified xsi:type="dcterms:W3CDTF">2023-03-06T11:33:00Z</dcterms:modified>
</cp:coreProperties>
</file>