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AC" w:rsidRPr="00286B5C" w:rsidRDefault="005327AC" w:rsidP="00C56B74">
      <w:pPr>
        <w:spacing w:after="120"/>
        <w:rPr>
          <w:rFonts w:eastAsia="Times New Roman"/>
          <w:lang w:val="en-GB"/>
        </w:rPr>
      </w:pPr>
      <w:r w:rsidRPr="00286B5C">
        <w:rPr>
          <w:rFonts w:eastAsia="Times New Roman"/>
          <w:b/>
          <w:bCs/>
          <w:lang w:val="en-GB"/>
        </w:rPr>
        <w:t>The Artist Is (Not) Present</w:t>
      </w:r>
    </w:p>
    <w:p w:rsidR="005327AC" w:rsidRPr="00286B5C" w:rsidRDefault="005327AC" w:rsidP="00C56B74">
      <w:pPr>
        <w:spacing w:after="120"/>
        <w:rPr>
          <w:rFonts w:eastAsia="Times New Roman"/>
          <w:lang w:val="en-GB"/>
        </w:rPr>
      </w:pPr>
    </w:p>
    <w:p w:rsidR="005327AC" w:rsidRPr="00286B5C" w:rsidRDefault="008456BE" w:rsidP="00C56B74">
      <w:pPr>
        <w:spacing w:after="12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Harsh</w:t>
      </w:r>
      <w:r w:rsidR="005327AC" w:rsidRPr="00286B5C">
        <w:rPr>
          <w:rFonts w:eastAsia="Times New Roman"/>
          <w:lang w:val="en-GB"/>
        </w:rPr>
        <w:t xml:space="preserve"> and dark in </w:t>
      </w:r>
      <w:r w:rsidR="00AF55AB">
        <w:rPr>
          <w:rFonts w:eastAsia="Times New Roman"/>
          <w:lang w:val="en-GB"/>
        </w:rPr>
        <w:t>register</w:t>
      </w:r>
      <w:r w:rsidR="005327AC" w:rsidRPr="00286B5C">
        <w:rPr>
          <w:rFonts w:eastAsia="Times New Roman"/>
          <w:lang w:val="en-GB"/>
        </w:rPr>
        <w:t xml:space="preserve">, this year’s exhibition </w:t>
      </w:r>
      <w:r w:rsidR="005327AC" w:rsidRPr="00286B5C">
        <w:rPr>
          <w:rFonts w:eastAsia="Times New Roman"/>
          <w:i/>
          <w:lang w:val="en-GB"/>
        </w:rPr>
        <w:t>Critics Have Chosen</w:t>
      </w:r>
      <w:r w:rsidR="005327AC" w:rsidRPr="00286B5C">
        <w:rPr>
          <w:rFonts w:eastAsia="Times New Roman"/>
          <w:lang w:val="en-GB"/>
        </w:rPr>
        <w:t xml:space="preserve"> </w:t>
      </w:r>
      <w:r w:rsidR="007E1C2F">
        <w:rPr>
          <w:rFonts w:eastAsia="Times New Roman"/>
          <w:lang w:val="en-GB"/>
        </w:rPr>
        <w:t>has</w:t>
      </w:r>
      <w:r w:rsidR="005327AC" w:rsidRPr="00286B5C">
        <w:rPr>
          <w:rFonts w:eastAsia="Times New Roman"/>
          <w:lang w:val="en-GB"/>
        </w:rPr>
        <w:t xml:space="preserve"> a jovial paraphrase </w:t>
      </w:r>
      <w:r w:rsidR="007E1C2F">
        <w:rPr>
          <w:rFonts w:eastAsia="Times New Roman"/>
          <w:lang w:val="en-GB"/>
        </w:rPr>
        <w:t xml:space="preserve">hanging over it </w:t>
      </w:r>
      <w:r w:rsidR="005327AC" w:rsidRPr="00286B5C">
        <w:rPr>
          <w:rFonts w:eastAsia="Times New Roman"/>
          <w:lang w:val="en-GB"/>
        </w:rPr>
        <w:t>of the title of the globally know</w:t>
      </w:r>
      <w:r w:rsidR="00785F1C">
        <w:rPr>
          <w:rFonts w:eastAsia="Times New Roman"/>
          <w:lang w:val="en-GB"/>
        </w:rPr>
        <w:t>n</w:t>
      </w:r>
      <w:r w:rsidR="00B05A8C">
        <w:rPr>
          <w:rFonts w:eastAsia="Times New Roman"/>
          <w:lang w:val="en-GB"/>
        </w:rPr>
        <w:t xml:space="preserve"> great </w:t>
      </w:r>
      <w:r w:rsidR="00785F1C">
        <w:rPr>
          <w:rFonts w:eastAsia="Times New Roman"/>
          <w:lang w:val="en-GB"/>
        </w:rPr>
        <w:t>Marina</w:t>
      </w:r>
      <w:r w:rsidR="00785F1C" w:rsidRPr="00286B5C">
        <w:rPr>
          <w:rFonts w:eastAsia="Times New Roman"/>
          <w:lang w:val="en-GB"/>
        </w:rPr>
        <w:t xml:space="preserve"> Abramović</w:t>
      </w:r>
      <w:r w:rsidR="00785F1C">
        <w:rPr>
          <w:rFonts w:eastAsia="Times New Roman"/>
          <w:lang w:val="en-GB"/>
        </w:rPr>
        <w:t>’ retrospective</w:t>
      </w:r>
      <w:r w:rsidR="005327AC" w:rsidRPr="00286B5C">
        <w:rPr>
          <w:rFonts w:eastAsia="Times New Roman"/>
          <w:lang w:val="en-GB"/>
        </w:rPr>
        <w:t xml:space="preserve">, held at the New York Museum of Modern Art (MOMA) in 2010, when she – during two and a half months – spent more than 700 hours in “silent dialogue” with the audience. For decades, the presence, or non-presence, in other words, the two-way process of acceptance and rejection, has been taking place between our environment and the personality and work of Marina Abramović, forming a mythical, Raschomonian, Gordian knot. The latent </w:t>
      </w:r>
      <w:r w:rsidR="00785F1C">
        <w:rPr>
          <w:rFonts w:eastAsia="Times New Roman"/>
          <w:lang w:val="en-GB"/>
        </w:rPr>
        <w:t>issue</w:t>
      </w:r>
      <w:r w:rsidR="005327AC" w:rsidRPr="00286B5C">
        <w:rPr>
          <w:rFonts w:eastAsia="Times New Roman"/>
          <w:lang w:val="en-GB"/>
        </w:rPr>
        <w:t xml:space="preserve"> of whether this environment has been rejecting Marina or Marina this environment, is </w:t>
      </w:r>
      <w:r w:rsidR="005564B3">
        <w:rPr>
          <w:rFonts w:eastAsia="Times New Roman"/>
          <w:lang w:val="en-GB"/>
        </w:rPr>
        <w:t xml:space="preserve">being </w:t>
      </w:r>
      <w:r w:rsidR="005327AC" w:rsidRPr="00286B5C">
        <w:rPr>
          <w:rFonts w:eastAsia="Times New Roman"/>
          <w:lang w:val="en-GB"/>
        </w:rPr>
        <w:t>intensified now, as the countdown is slowly beginning to her large come-back exhibition, scheduled at the Belgrade Museum of Contemporary Art for the end of summer 2019. And this issue, just like waiting for Godot</w:t>
      </w:r>
      <w:r w:rsidR="00785F1C">
        <w:rPr>
          <w:rFonts w:eastAsia="Times New Roman"/>
          <w:lang w:val="en-GB"/>
        </w:rPr>
        <w:t>,</w:t>
      </w:r>
      <w:r w:rsidR="005327AC" w:rsidRPr="00286B5C">
        <w:rPr>
          <w:rFonts w:eastAsia="Times New Roman"/>
          <w:lang w:val="en-GB"/>
        </w:rPr>
        <w:t xml:space="preserve"> does not really need to be resolved.</w:t>
      </w:r>
    </w:p>
    <w:p w:rsidR="005327AC" w:rsidRPr="00286B5C" w:rsidRDefault="005327AC" w:rsidP="00C56B74">
      <w:pPr>
        <w:spacing w:after="120"/>
        <w:rPr>
          <w:rFonts w:eastAsia="Times New Roman"/>
          <w:lang w:val="en-GB"/>
        </w:rPr>
      </w:pPr>
      <w:r w:rsidRPr="00286B5C">
        <w:rPr>
          <w:rFonts w:eastAsia="Times New Roman"/>
          <w:lang w:val="en-GB"/>
        </w:rPr>
        <w:t xml:space="preserve">And in order </w:t>
      </w:r>
      <w:r w:rsidR="00785F1C">
        <w:rPr>
          <w:rFonts w:eastAsia="Times New Roman"/>
          <w:lang w:val="en-GB"/>
        </w:rPr>
        <w:t xml:space="preserve">to </w:t>
      </w:r>
      <w:r w:rsidRPr="00286B5C">
        <w:rPr>
          <w:rFonts w:eastAsia="Times New Roman"/>
          <w:lang w:val="en-GB"/>
        </w:rPr>
        <w:t xml:space="preserve">embark to considering the (non)presence of artists on our scene, i.e., the problem of (dis)continuity, </w:t>
      </w:r>
      <w:r w:rsidR="005564B3">
        <w:rPr>
          <w:rFonts w:eastAsia="Times New Roman"/>
          <w:lang w:val="en-GB"/>
        </w:rPr>
        <w:t>to start witk</w:t>
      </w:r>
      <w:r w:rsidRPr="00286B5C">
        <w:rPr>
          <w:rFonts w:eastAsia="Times New Roman"/>
          <w:lang w:val="en-GB"/>
        </w:rPr>
        <w:t xml:space="preserve">, we are going quarter of a century back. </w:t>
      </w:r>
    </w:p>
    <w:p w:rsidR="005327AC" w:rsidRPr="00286B5C" w:rsidRDefault="005327AC" w:rsidP="00C56B74">
      <w:pPr>
        <w:spacing w:after="120"/>
        <w:rPr>
          <w:rFonts w:eastAsia="Times New Roman"/>
          <w:lang w:val="en-GB"/>
        </w:rPr>
      </w:pPr>
      <w:r w:rsidRPr="00286B5C">
        <w:rPr>
          <w:rFonts w:eastAsia="Times New Roman"/>
          <w:lang w:val="en-GB"/>
        </w:rPr>
        <w:t xml:space="preserve">The exhibition </w:t>
      </w:r>
      <w:r w:rsidRPr="005564B3">
        <w:rPr>
          <w:rFonts w:eastAsia="Times New Roman"/>
          <w:i/>
          <w:lang w:val="en-GB"/>
        </w:rPr>
        <w:t>Critics Have Chosen</w:t>
      </w:r>
      <w:r w:rsidRPr="00286B5C">
        <w:rPr>
          <w:rFonts w:eastAsia="Times New Roman"/>
          <w:lang w:val="en-GB"/>
        </w:rPr>
        <w:t xml:space="preserve"> </w:t>
      </w:r>
      <w:r w:rsidRPr="00785F1C">
        <w:rPr>
          <w:rFonts w:eastAsia="Times New Roman"/>
          <w:lang w:val="en-GB"/>
        </w:rPr>
        <w:t>had</w:t>
      </w:r>
      <w:r w:rsidRPr="00286B5C">
        <w:rPr>
          <w:rFonts w:eastAsia="Times New Roman"/>
          <w:lang w:val="en-GB"/>
        </w:rPr>
        <w:t xml:space="preserve"> for many years been conceived as </w:t>
      </w:r>
      <w:r w:rsidR="005564B3">
        <w:rPr>
          <w:rFonts w:eastAsia="Times New Roman"/>
          <w:lang w:val="en-GB"/>
        </w:rPr>
        <w:t xml:space="preserve">a </w:t>
      </w:r>
      <w:r w:rsidRPr="00286B5C">
        <w:rPr>
          <w:rFonts w:eastAsia="Times New Roman"/>
          <w:lang w:val="en-GB"/>
        </w:rPr>
        <w:t>reflecti</w:t>
      </w:r>
      <w:r w:rsidR="008456BE">
        <w:rPr>
          <w:rFonts w:eastAsia="Times New Roman"/>
          <w:lang w:val="en-GB"/>
        </w:rPr>
        <w:t>on about</w:t>
      </w:r>
      <w:r w:rsidRPr="00286B5C">
        <w:rPr>
          <w:rFonts w:eastAsia="Times New Roman"/>
          <w:lang w:val="en-GB"/>
        </w:rPr>
        <w:t xml:space="preserve"> the previous year from the aspects of three critics. In January 1994, three art historians presented their choices: Milanka Todić, D</w:t>
      </w:r>
      <w:r w:rsidR="00785F1C">
        <w:rPr>
          <w:rFonts w:eastAsia="Times New Roman"/>
          <w:lang w:val="en-GB"/>
        </w:rPr>
        <w:t xml:space="preserve">arka Radosavljević and myself. </w:t>
      </w:r>
      <w:r w:rsidRPr="00286B5C">
        <w:rPr>
          <w:rFonts w:eastAsia="Times New Roman"/>
          <w:lang w:val="en-GB"/>
        </w:rPr>
        <w:t>Each choice consisted of works by three authors. Aleksandar Davić, Stanislav Šarp and Fi</w:t>
      </w:r>
      <w:r w:rsidR="005564B3">
        <w:rPr>
          <w:rFonts w:eastAsia="Times New Roman"/>
          <w:lang w:val="en-GB"/>
        </w:rPr>
        <w:t>a group, and Aleksandar Kujučev</w:t>
      </w:r>
      <w:r w:rsidRPr="00286B5C">
        <w:rPr>
          <w:rFonts w:eastAsia="Times New Roman"/>
          <w:lang w:val="en-GB"/>
        </w:rPr>
        <w:t xml:space="preserve"> were Milanka Todić’s choice that year. Darka Radosavljević </w:t>
      </w:r>
      <w:r w:rsidR="004817D5">
        <w:rPr>
          <w:rFonts w:eastAsia="Times New Roman"/>
          <w:lang w:val="en-GB"/>
        </w:rPr>
        <w:t>selected</w:t>
      </w:r>
      <w:r w:rsidRPr="00286B5C">
        <w:rPr>
          <w:rFonts w:eastAsia="Times New Roman"/>
          <w:lang w:val="en-GB"/>
        </w:rPr>
        <w:t xml:space="preserve"> works </w:t>
      </w:r>
      <w:r w:rsidR="00BA3A49">
        <w:rPr>
          <w:rFonts w:eastAsia="Times New Roman"/>
          <w:lang w:val="en-GB"/>
        </w:rPr>
        <w:t>by Talent, Saša Marković Mikrob</w:t>
      </w:r>
      <w:r w:rsidRPr="00286B5C">
        <w:rPr>
          <w:rFonts w:eastAsia="Times New Roman"/>
          <w:lang w:val="en-GB"/>
        </w:rPr>
        <w:t xml:space="preserve"> and Škart Group. </w:t>
      </w:r>
      <w:r w:rsidR="004817D5">
        <w:rPr>
          <w:rFonts w:eastAsia="Times New Roman"/>
          <w:lang w:val="en-GB"/>
        </w:rPr>
        <w:t xml:space="preserve">The artists who were my choice </w:t>
      </w:r>
      <w:r w:rsidR="005564B3">
        <w:rPr>
          <w:rFonts w:eastAsia="Times New Roman"/>
          <w:lang w:val="en-GB"/>
        </w:rPr>
        <w:t xml:space="preserve">were </w:t>
      </w:r>
      <w:r w:rsidRPr="00286B5C">
        <w:rPr>
          <w:rFonts w:eastAsia="Times New Roman"/>
          <w:lang w:val="en-GB"/>
        </w:rPr>
        <w:t xml:space="preserve">Dejan Anđelković and Jelica Radovanović, Peđa Nešković and Igor Stepančić. This compilation of views marked the prominent points of the visual scene of that, unusual and gloomy, year of 1993, </w:t>
      </w:r>
      <w:r w:rsidR="008218D5">
        <w:rPr>
          <w:rFonts w:eastAsia="Times New Roman"/>
          <w:lang w:val="en-GB"/>
        </w:rPr>
        <w:t>which was in</w:t>
      </w:r>
      <w:r w:rsidRPr="00286B5C">
        <w:rPr>
          <w:rFonts w:eastAsia="Times New Roman"/>
          <w:lang w:val="en-GB"/>
        </w:rPr>
        <w:t xml:space="preserve"> the middle of the sandwich</w:t>
      </w:r>
      <w:r w:rsidR="003819F7">
        <w:rPr>
          <w:rFonts w:eastAsia="Times New Roman"/>
          <w:lang w:val="en-GB"/>
        </w:rPr>
        <w:t>,</w:t>
      </w:r>
      <w:r w:rsidRPr="00286B5C">
        <w:rPr>
          <w:rFonts w:eastAsia="Times New Roman"/>
          <w:lang w:val="en-GB"/>
        </w:rPr>
        <w:t xml:space="preserve"> between the imposing of the sanctions to Yugoslavia and the Dayton Agreement.</w:t>
      </w:r>
    </w:p>
    <w:p w:rsidR="005327AC" w:rsidRPr="00286B5C" w:rsidRDefault="005327AC" w:rsidP="00C56B74">
      <w:pPr>
        <w:spacing w:after="120"/>
        <w:rPr>
          <w:rFonts w:eastAsia="Times New Roman"/>
          <w:lang w:val="en-GB"/>
        </w:rPr>
      </w:pPr>
      <w:r w:rsidRPr="00286B5C">
        <w:rPr>
          <w:rFonts w:eastAsia="Times New Roman"/>
          <w:lang w:val="en-GB"/>
        </w:rPr>
        <w:t xml:space="preserve">And </w:t>
      </w:r>
      <w:r w:rsidR="008218D5">
        <w:rPr>
          <w:rFonts w:eastAsia="Times New Roman"/>
          <w:lang w:val="en-GB"/>
        </w:rPr>
        <w:t>it was in</w:t>
      </w:r>
      <w:r w:rsidRPr="00286B5C">
        <w:rPr>
          <w:rFonts w:eastAsia="Times New Roman"/>
          <w:lang w:val="en-GB"/>
        </w:rPr>
        <w:t xml:space="preserve"> the first sentence of the short accompanying text for that exhibition, in December 1993, </w:t>
      </w:r>
      <w:r w:rsidR="008218D5">
        <w:rPr>
          <w:rFonts w:eastAsia="Times New Roman"/>
          <w:lang w:val="en-GB"/>
        </w:rPr>
        <w:t xml:space="preserve">that </w:t>
      </w:r>
      <w:r w:rsidRPr="00286B5C">
        <w:rPr>
          <w:rFonts w:eastAsia="Times New Roman"/>
          <w:lang w:val="en-GB"/>
        </w:rPr>
        <w:t xml:space="preserve">I </w:t>
      </w:r>
      <w:r w:rsidR="008218D5">
        <w:rPr>
          <w:rFonts w:eastAsia="Times New Roman"/>
          <w:lang w:val="en-GB"/>
        </w:rPr>
        <w:t>noted</w:t>
      </w:r>
      <w:r w:rsidRPr="00286B5C">
        <w:rPr>
          <w:rFonts w:eastAsia="Times New Roman"/>
          <w:lang w:val="en-GB"/>
        </w:rPr>
        <w:t xml:space="preserve">: “This is the time of a fast flow and change of events and single-layer (dis)information, whose progressive rhythm leads to </w:t>
      </w:r>
      <w:r w:rsidRPr="008456BE">
        <w:rPr>
          <w:rFonts w:eastAsia="Times New Roman"/>
          <w:lang w:val="en-GB"/>
        </w:rPr>
        <w:t>atrophy</w:t>
      </w:r>
      <w:r w:rsidRPr="00286B5C">
        <w:rPr>
          <w:rFonts w:eastAsia="Times New Roman"/>
          <w:lang w:val="en-GB"/>
        </w:rPr>
        <w:t xml:space="preserve"> of memory and of the sense of continuity, </w:t>
      </w:r>
      <w:r w:rsidR="005564B3">
        <w:rPr>
          <w:rFonts w:eastAsia="Times New Roman"/>
          <w:lang w:val="en-GB"/>
        </w:rPr>
        <w:t xml:space="preserve">to </w:t>
      </w:r>
      <w:r w:rsidRPr="00286B5C">
        <w:rPr>
          <w:rFonts w:eastAsia="Times New Roman"/>
          <w:lang w:val="en-GB"/>
        </w:rPr>
        <w:t>the loss of concentration and a g</w:t>
      </w:r>
      <w:r w:rsidR="008456BE">
        <w:rPr>
          <w:rFonts w:eastAsia="Times New Roman"/>
          <w:lang w:val="en-GB"/>
        </w:rPr>
        <w:t>rowing mental disorder”.</w:t>
      </w:r>
      <w:r w:rsidRPr="00286B5C">
        <w:rPr>
          <w:rFonts w:eastAsia="Times New Roman"/>
          <w:lang w:val="en-GB"/>
        </w:rPr>
        <w:t xml:space="preserve"> Intuitively – yes, but by the apparatus of reason</w:t>
      </w:r>
      <w:r w:rsidR="005564B3">
        <w:rPr>
          <w:rFonts w:eastAsia="Times New Roman"/>
          <w:lang w:val="en-GB"/>
        </w:rPr>
        <w:t>,</w:t>
      </w:r>
      <w:r w:rsidRPr="00286B5C">
        <w:rPr>
          <w:rFonts w:eastAsia="Times New Roman"/>
          <w:lang w:val="en-GB"/>
        </w:rPr>
        <w:t xml:space="preserve"> I certainly did not </w:t>
      </w:r>
      <w:r w:rsidR="00911B0B">
        <w:rPr>
          <w:rFonts w:eastAsia="Times New Roman"/>
          <w:lang w:val="en-GB"/>
        </w:rPr>
        <w:t>see</w:t>
      </w:r>
      <w:r w:rsidRPr="00286B5C">
        <w:rPr>
          <w:rFonts w:eastAsia="Times New Roman"/>
          <w:lang w:val="en-GB"/>
        </w:rPr>
        <w:t xml:space="preserve"> the dimensions of discontinuity, that is, the breakdown, which would mark the coming period of our cultural scene.</w:t>
      </w:r>
    </w:p>
    <w:p w:rsidR="005327AC" w:rsidRDefault="005327AC" w:rsidP="00C56B74">
      <w:pPr>
        <w:spacing w:after="120"/>
        <w:rPr>
          <w:lang w:val="en-GB"/>
        </w:rPr>
      </w:pPr>
      <w:r w:rsidRPr="00286B5C">
        <w:rPr>
          <w:lang w:val="en-GB"/>
        </w:rPr>
        <w:t xml:space="preserve">Working on the exhibition </w:t>
      </w:r>
      <w:r w:rsidRPr="005564B3">
        <w:rPr>
          <w:i/>
          <w:lang w:val="en-GB"/>
        </w:rPr>
        <w:t>Critics Have Chosen 2019</w:t>
      </w:r>
      <w:r w:rsidRPr="00286B5C">
        <w:rPr>
          <w:lang w:val="en-GB"/>
        </w:rPr>
        <w:t xml:space="preserve">, from a historical distance of 25 years, I wanted to start from a “case study", </w:t>
      </w:r>
      <w:r w:rsidR="006254C8">
        <w:rPr>
          <w:lang w:val="en-GB"/>
        </w:rPr>
        <w:t>from reminding</w:t>
      </w:r>
      <w:r w:rsidRPr="00286B5C">
        <w:rPr>
          <w:lang w:val="en-GB"/>
        </w:rPr>
        <w:t xml:space="preserve"> of this exhibition, </w:t>
      </w:r>
      <w:r w:rsidR="00012A56">
        <w:rPr>
          <w:lang w:val="en-GB"/>
        </w:rPr>
        <w:t>which has left little record</w:t>
      </w:r>
      <w:r w:rsidRPr="00286B5C">
        <w:rPr>
          <w:lang w:val="en-GB"/>
        </w:rPr>
        <w:t>:</w:t>
      </w:r>
      <w:r w:rsidRPr="00286B5C">
        <w:rPr>
          <w:rFonts w:eastAsia="Times New Roman"/>
          <w:lang w:val="en-GB"/>
        </w:rPr>
        <w:t xml:space="preserve"> </w:t>
      </w:r>
      <w:r w:rsidRPr="00286B5C">
        <w:rPr>
          <w:lang w:val="en-GB"/>
        </w:rPr>
        <w:t xml:space="preserve">a black and white catalogue and a randomly found VHS recording of </w:t>
      </w:r>
      <w:r w:rsidR="00012A56">
        <w:rPr>
          <w:lang w:val="en-GB"/>
        </w:rPr>
        <w:t>a</w:t>
      </w:r>
      <w:r w:rsidRPr="00286B5C">
        <w:rPr>
          <w:lang w:val="en-GB"/>
        </w:rPr>
        <w:t xml:space="preserve"> 3K </w:t>
      </w:r>
      <w:r w:rsidR="00012A56">
        <w:rPr>
          <w:lang w:val="en-GB"/>
        </w:rPr>
        <w:t xml:space="preserve">TV </w:t>
      </w:r>
      <w:r w:rsidRPr="00286B5C">
        <w:rPr>
          <w:lang w:val="en-GB"/>
        </w:rPr>
        <w:t>report</w:t>
      </w:r>
      <w:r w:rsidR="00012A56">
        <w:rPr>
          <w:lang w:val="en-GB"/>
        </w:rPr>
        <w:t xml:space="preserve"> on it</w:t>
      </w:r>
      <w:r w:rsidRPr="00286B5C">
        <w:rPr>
          <w:lang w:val="en-GB"/>
        </w:rPr>
        <w:t xml:space="preserve">. I </w:t>
      </w:r>
      <w:r w:rsidR="006254C8">
        <w:rPr>
          <w:lang w:val="en-GB"/>
        </w:rPr>
        <w:t>have devoted</w:t>
      </w:r>
      <w:r w:rsidRPr="00286B5C">
        <w:rPr>
          <w:lang w:val="en-GB"/>
        </w:rPr>
        <w:t xml:space="preserve"> the entire exhibition project of </w:t>
      </w:r>
      <w:r w:rsidRPr="005564B3">
        <w:rPr>
          <w:i/>
          <w:lang w:val="en-GB"/>
        </w:rPr>
        <w:t>Critics Have Chosen 2019</w:t>
      </w:r>
      <w:r w:rsidRPr="00286B5C">
        <w:rPr>
          <w:lang w:val="en-GB"/>
        </w:rPr>
        <w:t xml:space="preserve"> to exploring the (non)presence of artists on our scene, i.e., the problem of (dis)continuity. There is a series of causes of the (non)presence of artists: emigration, escapism, self-isolation, resignation, concern about the mere existence and the struggle for survival, physical death.</w:t>
      </w:r>
      <w:r w:rsidRPr="00286B5C">
        <w:rPr>
          <w:rFonts w:eastAsia="Times New Roman"/>
          <w:lang w:val="en-GB"/>
        </w:rPr>
        <w:t xml:space="preserve"> </w:t>
      </w:r>
      <w:r w:rsidRPr="00286B5C">
        <w:rPr>
          <w:lang w:val="en-GB"/>
        </w:rPr>
        <w:t xml:space="preserve">On the sample of the choice of (not)present artists, this exhibition creates an imaginary, </w:t>
      </w:r>
      <w:r w:rsidR="00EB379D">
        <w:rPr>
          <w:lang w:val="en-GB"/>
        </w:rPr>
        <w:t>potential</w:t>
      </w:r>
      <w:r w:rsidRPr="00286B5C">
        <w:rPr>
          <w:lang w:val="en-GB"/>
        </w:rPr>
        <w:t xml:space="preserve"> map of the current art scene.</w:t>
      </w:r>
    </w:p>
    <w:p w:rsidR="00EB379D" w:rsidRPr="00286B5C" w:rsidRDefault="00EB379D" w:rsidP="00C56B74">
      <w:pPr>
        <w:spacing w:after="120"/>
        <w:rPr>
          <w:rFonts w:eastAsia="Times New Roman"/>
          <w:lang w:val="en-GB"/>
        </w:rPr>
      </w:pPr>
    </w:p>
    <w:p w:rsidR="00C65948" w:rsidRPr="00286B5C" w:rsidRDefault="005327AC" w:rsidP="00C56B74">
      <w:pPr>
        <w:spacing w:after="120"/>
        <w:rPr>
          <w:lang w:val="en-GB"/>
        </w:rPr>
      </w:pPr>
      <w:r w:rsidRPr="00286B5C">
        <w:rPr>
          <w:noProof w:val="0"/>
          <w:lang w:val="en-GB"/>
        </w:rPr>
        <w:t>Let’</w:t>
      </w:r>
      <w:r w:rsidR="00825962" w:rsidRPr="00286B5C">
        <w:rPr>
          <w:noProof w:val="0"/>
          <w:lang w:val="en-GB"/>
        </w:rPr>
        <w:t xml:space="preserve">s start from the </w:t>
      </w:r>
      <w:proofErr w:type="spellStart"/>
      <w:r w:rsidR="00825962" w:rsidRPr="00286B5C">
        <w:rPr>
          <w:noProof w:val="0"/>
          <w:lang w:val="en-GB"/>
        </w:rPr>
        <w:t>Anđelković</w:t>
      </w:r>
      <w:proofErr w:type="spellEnd"/>
      <w:r w:rsidR="00825962" w:rsidRPr="00286B5C">
        <w:rPr>
          <w:noProof w:val="0"/>
          <w:lang w:val="en-GB"/>
        </w:rPr>
        <w:t xml:space="preserve"> &amp; </w:t>
      </w:r>
      <w:proofErr w:type="spellStart"/>
      <w:r w:rsidR="00825962" w:rsidRPr="00286B5C">
        <w:rPr>
          <w:noProof w:val="0"/>
          <w:lang w:val="en-GB"/>
        </w:rPr>
        <w:t>Radovanović</w:t>
      </w:r>
      <w:proofErr w:type="spellEnd"/>
      <w:r w:rsidR="00825962" w:rsidRPr="00286B5C">
        <w:rPr>
          <w:noProof w:val="0"/>
          <w:lang w:val="en-GB"/>
        </w:rPr>
        <w:t xml:space="preserve">, </w:t>
      </w:r>
      <w:proofErr w:type="spellStart"/>
      <w:r w:rsidR="00825962" w:rsidRPr="00286B5C">
        <w:rPr>
          <w:noProof w:val="0"/>
          <w:lang w:val="en-GB"/>
        </w:rPr>
        <w:t>Nešković</w:t>
      </w:r>
      <w:proofErr w:type="spellEnd"/>
      <w:r w:rsidR="00825962" w:rsidRPr="00286B5C">
        <w:rPr>
          <w:noProof w:val="0"/>
          <w:lang w:val="en-GB"/>
        </w:rPr>
        <w:t xml:space="preserve">, </w:t>
      </w:r>
      <w:proofErr w:type="spellStart"/>
      <w:r w:rsidR="00825962" w:rsidRPr="00286B5C">
        <w:rPr>
          <w:noProof w:val="0"/>
          <w:lang w:val="en-GB"/>
        </w:rPr>
        <w:t>Stepančić</w:t>
      </w:r>
      <w:proofErr w:type="spellEnd"/>
      <w:r w:rsidR="00825962" w:rsidRPr="00286B5C">
        <w:rPr>
          <w:noProof w:val="0"/>
          <w:lang w:val="en-GB"/>
        </w:rPr>
        <w:t xml:space="preserve"> triad, who were my choice quarter </w:t>
      </w:r>
      <w:r w:rsidR="0014556A" w:rsidRPr="00286B5C">
        <w:rPr>
          <w:noProof w:val="0"/>
          <w:lang w:val="en-GB"/>
        </w:rPr>
        <w:t>of a century</w:t>
      </w:r>
      <w:r w:rsidR="00825962" w:rsidRPr="00286B5C">
        <w:rPr>
          <w:noProof w:val="0"/>
          <w:lang w:val="en-GB"/>
        </w:rPr>
        <w:t xml:space="preserve"> ago.</w:t>
      </w:r>
    </w:p>
    <w:p w:rsidR="00794298" w:rsidRPr="00286B5C" w:rsidRDefault="00825962" w:rsidP="00C56B74">
      <w:pPr>
        <w:spacing w:after="120"/>
        <w:rPr>
          <w:lang w:val="en-GB"/>
        </w:rPr>
      </w:pPr>
      <w:r w:rsidRPr="00286B5C">
        <w:rPr>
          <w:noProof w:val="0"/>
          <w:lang w:val="en-GB"/>
        </w:rPr>
        <w:lastRenderedPageBreak/>
        <w:t xml:space="preserve">Dejan Anđelković and Jelica Radovanović, uncompromisingly present, fostering </w:t>
      </w:r>
      <w:r w:rsidR="007A06F9" w:rsidRPr="00286B5C">
        <w:rPr>
          <w:noProof w:val="0"/>
          <w:lang w:val="en-GB"/>
        </w:rPr>
        <w:t xml:space="preserve">the </w:t>
      </w:r>
      <w:r w:rsidRPr="00286B5C">
        <w:rPr>
          <w:noProof w:val="0"/>
          <w:lang w:val="en-GB"/>
        </w:rPr>
        <w:t xml:space="preserve">freedom of expression and the attitude of non-acceptance, </w:t>
      </w:r>
      <w:r w:rsidR="00BA2A68" w:rsidRPr="00286B5C">
        <w:rPr>
          <w:noProof w:val="0"/>
          <w:lang w:val="en-GB"/>
        </w:rPr>
        <w:t>wavered through time with</w:t>
      </w:r>
      <w:r w:rsidR="007A06F9" w:rsidRPr="00286B5C">
        <w:rPr>
          <w:noProof w:val="0"/>
          <w:lang w:val="en-GB"/>
        </w:rPr>
        <w:t xml:space="preserve"> </w:t>
      </w:r>
      <w:r w:rsidRPr="00286B5C">
        <w:rPr>
          <w:noProof w:val="0"/>
          <w:lang w:val="en-GB"/>
        </w:rPr>
        <w:t xml:space="preserve">their </w:t>
      </w:r>
      <w:r w:rsidR="005564B3" w:rsidRPr="00286B5C">
        <w:rPr>
          <w:noProof w:val="0"/>
          <w:lang w:val="en-GB"/>
        </w:rPr>
        <w:t>widespread</w:t>
      </w:r>
      <w:r w:rsidR="00BA2A68" w:rsidRPr="00286B5C">
        <w:rPr>
          <w:noProof w:val="0"/>
          <w:lang w:val="en-GB"/>
        </w:rPr>
        <w:t xml:space="preserve"> artistic activities</w:t>
      </w:r>
      <w:r w:rsidRPr="00286B5C">
        <w:rPr>
          <w:noProof w:val="0"/>
          <w:lang w:val="en-GB"/>
        </w:rPr>
        <w:t xml:space="preserve">. </w:t>
      </w:r>
      <w:r w:rsidR="00BA2A68" w:rsidRPr="00286B5C">
        <w:rPr>
          <w:noProof w:val="0"/>
          <w:lang w:val="en-GB"/>
        </w:rPr>
        <w:t>In 2011</w:t>
      </w:r>
      <w:r w:rsidR="007A06F9" w:rsidRPr="00286B5C">
        <w:rPr>
          <w:noProof w:val="0"/>
          <w:lang w:val="en-GB"/>
        </w:rPr>
        <w:t xml:space="preserve"> their dispersive art practice was well covered in a monograph (</w:t>
      </w:r>
      <w:proofErr w:type="spellStart"/>
      <w:r w:rsidR="0014556A">
        <w:rPr>
          <w:noProof w:val="0"/>
          <w:lang w:val="en-GB"/>
        </w:rPr>
        <w:t>Vu</w:t>
      </w:r>
      <w:r w:rsidR="0014556A" w:rsidRPr="00286B5C">
        <w:rPr>
          <w:noProof w:val="0"/>
          <w:lang w:val="en-GB"/>
        </w:rPr>
        <w:t>jičić</w:t>
      </w:r>
      <w:proofErr w:type="spellEnd"/>
      <w:r w:rsidR="007A06F9" w:rsidRPr="00286B5C">
        <w:rPr>
          <w:noProof w:val="0"/>
          <w:lang w:val="en-GB"/>
        </w:rPr>
        <w:t xml:space="preserve"> Collection Fund) with </w:t>
      </w:r>
      <w:r w:rsidR="00BA2A68" w:rsidRPr="00286B5C">
        <w:rPr>
          <w:noProof w:val="0"/>
          <w:lang w:val="en-GB"/>
        </w:rPr>
        <w:t>a</w:t>
      </w:r>
      <w:r w:rsidR="007A06F9" w:rsidRPr="00286B5C">
        <w:rPr>
          <w:noProof w:val="0"/>
          <w:lang w:val="en-GB"/>
        </w:rPr>
        <w:t xml:space="preserve"> </w:t>
      </w:r>
      <w:r w:rsidR="00BA2A68" w:rsidRPr="00286B5C">
        <w:rPr>
          <w:noProof w:val="0"/>
          <w:lang w:val="en-GB"/>
        </w:rPr>
        <w:t>commentary</w:t>
      </w:r>
      <w:r w:rsidR="007A06F9" w:rsidRPr="00286B5C">
        <w:rPr>
          <w:noProof w:val="0"/>
          <w:lang w:val="en-GB"/>
        </w:rPr>
        <w:t xml:space="preserve"> </w:t>
      </w:r>
      <w:r w:rsidR="00BA2A68" w:rsidRPr="00286B5C">
        <w:rPr>
          <w:noProof w:val="0"/>
          <w:lang w:val="en-GB"/>
        </w:rPr>
        <w:t>by</w:t>
      </w:r>
      <w:r w:rsidR="007A06F9" w:rsidRPr="00286B5C">
        <w:rPr>
          <w:noProof w:val="0"/>
          <w:lang w:val="en-GB"/>
        </w:rPr>
        <w:t xml:space="preserve"> art historian </w:t>
      </w:r>
      <w:proofErr w:type="spellStart"/>
      <w:r w:rsidR="007A06F9" w:rsidRPr="00286B5C">
        <w:rPr>
          <w:noProof w:val="0"/>
          <w:lang w:val="en-GB"/>
        </w:rPr>
        <w:t>Jasmina</w:t>
      </w:r>
      <w:proofErr w:type="spellEnd"/>
      <w:r w:rsidR="007A06F9" w:rsidRPr="00286B5C">
        <w:rPr>
          <w:noProof w:val="0"/>
          <w:lang w:val="en-GB"/>
        </w:rPr>
        <w:t xml:space="preserve"> </w:t>
      </w:r>
      <w:proofErr w:type="spellStart"/>
      <w:r w:rsidR="007A06F9" w:rsidRPr="00286B5C">
        <w:rPr>
          <w:noProof w:val="0"/>
          <w:lang w:val="en-GB"/>
        </w:rPr>
        <w:t>Čubrilo</w:t>
      </w:r>
      <w:proofErr w:type="spellEnd"/>
      <w:r w:rsidR="007A06F9" w:rsidRPr="00286B5C">
        <w:rPr>
          <w:noProof w:val="0"/>
          <w:lang w:val="en-GB"/>
        </w:rPr>
        <w:t>, which made their entire activity more visible, comprehensible and understandable.</w:t>
      </w:r>
    </w:p>
    <w:p w:rsidR="00794298" w:rsidRPr="00286B5C" w:rsidRDefault="00BA2A68" w:rsidP="00C56B74">
      <w:pPr>
        <w:spacing w:after="120"/>
        <w:rPr>
          <w:lang w:val="en-GB"/>
        </w:rPr>
      </w:pPr>
      <w:r w:rsidRPr="00286B5C">
        <w:rPr>
          <w:noProof w:val="0"/>
          <w:lang w:val="en-GB"/>
        </w:rPr>
        <w:t>For more than five decades, b</w:t>
      </w:r>
      <w:r w:rsidR="001B2B56" w:rsidRPr="00286B5C">
        <w:rPr>
          <w:noProof w:val="0"/>
          <w:lang w:val="en-GB"/>
        </w:rPr>
        <w:t xml:space="preserve">etween the interchanging phases of </w:t>
      </w:r>
      <w:proofErr w:type="spellStart"/>
      <w:r w:rsidR="001B2B56" w:rsidRPr="00286B5C">
        <w:rPr>
          <w:noProof w:val="0"/>
          <w:lang w:val="en-GB"/>
        </w:rPr>
        <w:t>resignedness</w:t>
      </w:r>
      <w:proofErr w:type="spellEnd"/>
      <w:r w:rsidR="001B2B56" w:rsidRPr="00286B5C">
        <w:rPr>
          <w:noProof w:val="0"/>
          <w:lang w:val="en-GB"/>
        </w:rPr>
        <w:t xml:space="preserve"> and the tendency to bring awareness to the ubiquitous, deeply </w:t>
      </w:r>
      <w:r w:rsidRPr="00286B5C">
        <w:rPr>
          <w:noProof w:val="0"/>
          <w:lang w:val="en-GB"/>
        </w:rPr>
        <w:t>r</w:t>
      </w:r>
      <w:r w:rsidR="00A12B23" w:rsidRPr="00286B5C">
        <w:rPr>
          <w:noProof w:val="0"/>
          <w:lang w:val="en-GB"/>
        </w:rPr>
        <w:t xml:space="preserve">ooted </w:t>
      </w:r>
      <w:r w:rsidR="001B2B56" w:rsidRPr="00286B5C">
        <w:rPr>
          <w:noProof w:val="0"/>
          <w:lang w:val="en-GB"/>
        </w:rPr>
        <w:t xml:space="preserve">small-town spirit and build a platform for overcoming it, </w:t>
      </w:r>
      <w:proofErr w:type="spellStart"/>
      <w:r w:rsidR="007A06F9" w:rsidRPr="00286B5C">
        <w:rPr>
          <w:noProof w:val="0"/>
          <w:lang w:val="en-GB"/>
        </w:rPr>
        <w:t>Peđa</w:t>
      </w:r>
      <w:proofErr w:type="spellEnd"/>
      <w:r w:rsidR="007A06F9" w:rsidRPr="00286B5C">
        <w:rPr>
          <w:noProof w:val="0"/>
          <w:lang w:val="en-GB"/>
        </w:rPr>
        <w:t xml:space="preserve"> </w:t>
      </w:r>
      <w:proofErr w:type="spellStart"/>
      <w:r w:rsidR="007A06F9" w:rsidRPr="00286B5C">
        <w:rPr>
          <w:noProof w:val="0"/>
          <w:lang w:val="en-GB"/>
        </w:rPr>
        <w:t>Nešković</w:t>
      </w:r>
      <w:proofErr w:type="spellEnd"/>
      <w:r w:rsidR="007A06F9" w:rsidRPr="00286B5C">
        <w:rPr>
          <w:noProof w:val="0"/>
          <w:lang w:val="en-GB"/>
        </w:rPr>
        <w:t xml:space="preserve"> has been</w:t>
      </w:r>
      <w:r w:rsidR="00286B5C" w:rsidRPr="00286B5C">
        <w:rPr>
          <w:noProof w:val="0"/>
          <w:lang w:val="en-GB"/>
        </w:rPr>
        <w:t xml:space="preserve"> persiste</w:t>
      </w:r>
      <w:r w:rsidR="001863D9" w:rsidRPr="00286B5C">
        <w:rPr>
          <w:noProof w:val="0"/>
          <w:lang w:val="en-GB"/>
        </w:rPr>
        <w:t>ntly</w:t>
      </w:r>
      <w:r w:rsidR="007A06F9" w:rsidRPr="00286B5C">
        <w:rPr>
          <w:noProof w:val="0"/>
          <w:lang w:val="en-GB"/>
        </w:rPr>
        <w:t xml:space="preserve"> exploring flea markets and </w:t>
      </w:r>
      <w:r w:rsidR="0014556A" w:rsidRPr="00286B5C">
        <w:rPr>
          <w:noProof w:val="0"/>
          <w:lang w:val="en-GB"/>
        </w:rPr>
        <w:t>artefacts</w:t>
      </w:r>
      <w:r w:rsidR="007A06F9" w:rsidRPr="00286B5C">
        <w:rPr>
          <w:noProof w:val="0"/>
          <w:lang w:val="en-GB"/>
        </w:rPr>
        <w:t xml:space="preserve"> of our everyday life, having a firm foothold in h</w:t>
      </w:r>
      <w:r w:rsidR="001863D9" w:rsidRPr="00286B5C">
        <w:rPr>
          <w:noProof w:val="0"/>
          <w:lang w:val="en-GB"/>
        </w:rPr>
        <w:t>is atelier</w:t>
      </w:r>
      <w:r w:rsidR="007A06F9" w:rsidRPr="00286B5C">
        <w:rPr>
          <w:noProof w:val="0"/>
          <w:lang w:val="en-GB"/>
        </w:rPr>
        <w:t xml:space="preserve"> at </w:t>
      </w:r>
      <w:proofErr w:type="spellStart"/>
      <w:r w:rsidR="001863D9" w:rsidRPr="00286B5C">
        <w:rPr>
          <w:noProof w:val="0"/>
          <w:lang w:val="en-GB"/>
        </w:rPr>
        <w:t>Staro</w:t>
      </w:r>
      <w:proofErr w:type="spellEnd"/>
      <w:r w:rsidR="001863D9" w:rsidRPr="00286B5C">
        <w:rPr>
          <w:noProof w:val="0"/>
          <w:lang w:val="en-GB"/>
        </w:rPr>
        <w:t xml:space="preserve"> </w:t>
      </w:r>
      <w:proofErr w:type="spellStart"/>
      <w:r w:rsidR="001863D9" w:rsidRPr="00286B5C">
        <w:rPr>
          <w:noProof w:val="0"/>
          <w:lang w:val="en-GB"/>
        </w:rPr>
        <w:t>sajmište</w:t>
      </w:r>
      <w:proofErr w:type="spellEnd"/>
      <w:r w:rsidR="007A06F9" w:rsidRPr="00286B5C">
        <w:rPr>
          <w:noProof w:val="0"/>
          <w:lang w:val="en-GB"/>
        </w:rPr>
        <w:t xml:space="preserve">, </w:t>
      </w:r>
      <w:r w:rsidR="001863D9" w:rsidRPr="00286B5C">
        <w:rPr>
          <w:noProof w:val="0"/>
          <w:lang w:val="en-GB"/>
        </w:rPr>
        <w:t>as one of the last artists</w:t>
      </w:r>
      <w:r w:rsidR="001B2B56" w:rsidRPr="00286B5C">
        <w:rPr>
          <w:noProof w:val="0"/>
          <w:lang w:val="en-GB"/>
        </w:rPr>
        <w:t xml:space="preserve"> surviving there</w:t>
      </w:r>
      <w:r w:rsidR="001863D9" w:rsidRPr="00286B5C">
        <w:rPr>
          <w:noProof w:val="0"/>
          <w:lang w:val="en-GB"/>
        </w:rPr>
        <w:t xml:space="preserve">. </w:t>
      </w:r>
    </w:p>
    <w:p w:rsidR="00794298" w:rsidRPr="00286B5C" w:rsidRDefault="001B2B56" w:rsidP="00C56B74">
      <w:pPr>
        <w:spacing w:after="120"/>
        <w:rPr>
          <w:lang w:val="en-GB"/>
        </w:rPr>
      </w:pPr>
      <w:r w:rsidRPr="00286B5C">
        <w:rPr>
          <w:rFonts w:eastAsia="Times New Roman"/>
          <w:noProof w:val="0"/>
          <w:lang w:val="en-GB"/>
        </w:rPr>
        <w:t xml:space="preserve">Igor </w:t>
      </w:r>
      <w:proofErr w:type="spellStart"/>
      <w:r w:rsidRPr="00286B5C">
        <w:rPr>
          <w:noProof w:val="0"/>
          <w:lang w:val="en-GB"/>
        </w:rPr>
        <w:t>Stepančić</w:t>
      </w:r>
      <w:proofErr w:type="spellEnd"/>
      <w:r w:rsidRPr="00286B5C">
        <w:rPr>
          <w:noProof w:val="0"/>
          <w:lang w:val="en-GB"/>
        </w:rPr>
        <w:t xml:space="preserve"> </w:t>
      </w:r>
      <w:r w:rsidRPr="00286B5C">
        <w:rPr>
          <w:rFonts w:eastAsia="Times New Roman"/>
          <w:noProof w:val="0"/>
          <w:lang w:val="en-GB"/>
        </w:rPr>
        <w:t>disappears from and reappears on the scene in quite unexpected places, meanders, and</w:t>
      </w:r>
      <w:r w:rsidR="000C0B1D">
        <w:rPr>
          <w:rFonts w:eastAsia="Times New Roman"/>
          <w:noProof w:val="0"/>
          <w:lang w:val="en-GB"/>
        </w:rPr>
        <w:t>,</w:t>
      </w:r>
      <w:r w:rsidRPr="00286B5C">
        <w:rPr>
          <w:rFonts w:eastAsia="Times New Roman"/>
          <w:noProof w:val="0"/>
          <w:lang w:val="en-GB"/>
        </w:rPr>
        <w:t xml:space="preserve"> in every new </w:t>
      </w:r>
      <w:r w:rsidR="00EB379D">
        <w:rPr>
          <w:rFonts w:eastAsia="Times New Roman"/>
          <w:noProof w:val="0"/>
          <w:lang w:val="en-GB"/>
        </w:rPr>
        <w:t>appearance</w:t>
      </w:r>
      <w:r w:rsidR="00286B5C">
        <w:rPr>
          <w:rFonts w:eastAsia="Times New Roman"/>
          <w:noProof w:val="0"/>
          <w:lang w:val="en-GB"/>
        </w:rPr>
        <w:t>,</w:t>
      </w:r>
      <w:r w:rsidRPr="00286B5C">
        <w:rPr>
          <w:rFonts w:eastAsia="Times New Roman"/>
          <w:noProof w:val="0"/>
          <w:lang w:val="en-GB"/>
        </w:rPr>
        <w:t xml:space="preserve"> he surprises </w:t>
      </w:r>
      <w:r w:rsidR="00286B5C">
        <w:rPr>
          <w:rFonts w:eastAsia="Times New Roman"/>
          <w:noProof w:val="0"/>
          <w:lang w:val="en-GB"/>
        </w:rPr>
        <w:t xml:space="preserve">us </w:t>
      </w:r>
      <w:r w:rsidRPr="00286B5C">
        <w:rPr>
          <w:rFonts w:eastAsia="Times New Roman"/>
          <w:noProof w:val="0"/>
          <w:lang w:val="en-GB"/>
        </w:rPr>
        <w:t>with the freshness, innovati</w:t>
      </w:r>
      <w:r w:rsidR="00EB379D">
        <w:rPr>
          <w:rFonts w:eastAsia="Times New Roman"/>
          <w:noProof w:val="0"/>
          <w:lang w:val="en-GB"/>
        </w:rPr>
        <w:t>veness</w:t>
      </w:r>
      <w:r w:rsidRPr="00286B5C">
        <w:rPr>
          <w:rFonts w:eastAsia="Times New Roman"/>
          <w:noProof w:val="0"/>
          <w:lang w:val="en-GB"/>
        </w:rPr>
        <w:t xml:space="preserve">, and complexity of expression. With his project, designed </w:t>
      </w:r>
      <w:r w:rsidR="007C3E72" w:rsidRPr="00286B5C">
        <w:rPr>
          <w:rFonts w:eastAsia="Times New Roman"/>
          <w:noProof w:val="0"/>
          <w:lang w:val="en-GB"/>
        </w:rPr>
        <w:t>specifically</w:t>
      </w:r>
      <w:r w:rsidRPr="00286B5C">
        <w:rPr>
          <w:rFonts w:eastAsia="Times New Roman"/>
          <w:noProof w:val="0"/>
          <w:lang w:val="en-GB"/>
        </w:rPr>
        <w:t xml:space="preserve"> for the context of this exhibition, he </w:t>
      </w:r>
      <w:r w:rsidR="007C3E72" w:rsidRPr="00286B5C">
        <w:rPr>
          <w:rFonts w:eastAsia="Times New Roman"/>
          <w:noProof w:val="0"/>
          <w:lang w:val="en-GB"/>
        </w:rPr>
        <w:t xml:space="preserve">accentuates, in a </w:t>
      </w:r>
      <w:r w:rsidRPr="00286B5C">
        <w:rPr>
          <w:rFonts w:eastAsia="Times New Roman"/>
          <w:noProof w:val="0"/>
          <w:lang w:val="en-GB"/>
        </w:rPr>
        <w:t>radical and innovative</w:t>
      </w:r>
      <w:r w:rsidR="007C3E72" w:rsidRPr="00286B5C">
        <w:rPr>
          <w:rFonts w:eastAsia="Times New Roman"/>
          <w:noProof w:val="0"/>
          <w:lang w:val="en-GB"/>
        </w:rPr>
        <w:t xml:space="preserve"> way,</w:t>
      </w:r>
      <w:r w:rsidRPr="00286B5C">
        <w:rPr>
          <w:rFonts w:eastAsia="Times New Roman"/>
          <w:noProof w:val="0"/>
          <w:lang w:val="en-GB"/>
        </w:rPr>
        <w:t xml:space="preserve"> the position of artists in the local gallery</w:t>
      </w:r>
      <w:r w:rsidR="00286B5C">
        <w:rPr>
          <w:rFonts w:eastAsia="Times New Roman"/>
          <w:noProof w:val="0"/>
          <w:lang w:val="en-GB"/>
        </w:rPr>
        <w:t>/</w:t>
      </w:r>
      <w:r w:rsidRPr="00286B5C">
        <w:rPr>
          <w:rFonts w:eastAsia="Times New Roman"/>
          <w:noProof w:val="0"/>
          <w:lang w:val="en-GB"/>
        </w:rPr>
        <w:t>museum system and media space.</w:t>
      </w:r>
    </w:p>
    <w:p w:rsidR="00794298" w:rsidRDefault="007C3E72" w:rsidP="00C56B74">
      <w:pPr>
        <w:spacing w:after="120"/>
        <w:rPr>
          <w:lang w:val="en-GB"/>
        </w:rPr>
      </w:pPr>
      <w:r w:rsidRPr="00286B5C">
        <w:rPr>
          <w:rFonts w:eastAsia="Times New Roman"/>
          <w:noProof w:val="0"/>
          <w:lang w:val="en-GB"/>
        </w:rPr>
        <w:t xml:space="preserve">All four authors, regardless of their visibility or </w:t>
      </w:r>
      <w:proofErr w:type="spellStart"/>
      <w:r w:rsidR="00286B5C">
        <w:rPr>
          <w:rFonts w:eastAsia="Times New Roman"/>
          <w:noProof w:val="0"/>
          <w:lang w:val="en-GB"/>
        </w:rPr>
        <w:t>non</w:t>
      </w:r>
      <w:r w:rsidRPr="00286B5C">
        <w:rPr>
          <w:rFonts w:eastAsia="Times New Roman"/>
          <w:noProof w:val="0"/>
          <w:lang w:val="en-GB"/>
        </w:rPr>
        <w:t>visibility</w:t>
      </w:r>
      <w:proofErr w:type="spellEnd"/>
      <w:r w:rsidRPr="00286B5C">
        <w:rPr>
          <w:rFonts w:eastAsia="Times New Roman"/>
          <w:noProof w:val="0"/>
          <w:lang w:val="en-GB"/>
        </w:rPr>
        <w:t xml:space="preserve"> on the scene, </w:t>
      </w:r>
      <w:r w:rsidR="00DF7F20" w:rsidRPr="00286B5C">
        <w:rPr>
          <w:rFonts w:eastAsia="Times New Roman"/>
          <w:noProof w:val="0"/>
          <w:lang w:val="en-GB"/>
        </w:rPr>
        <w:t>have always been</w:t>
      </w:r>
      <w:r w:rsidRPr="00286B5C">
        <w:rPr>
          <w:rFonts w:eastAsia="Times New Roman"/>
          <w:noProof w:val="0"/>
          <w:lang w:val="en-GB"/>
        </w:rPr>
        <w:t xml:space="preserve"> deeply immersed in </w:t>
      </w:r>
      <w:r w:rsidR="00DF7F20" w:rsidRPr="00286B5C">
        <w:rPr>
          <w:rFonts w:eastAsia="Times New Roman"/>
          <w:noProof w:val="0"/>
          <w:lang w:val="en-GB"/>
        </w:rPr>
        <w:t>the art</w:t>
      </w:r>
      <w:r w:rsidRPr="00286B5C">
        <w:rPr>
          <w:rFonts w:eastAsia="Times New Roman"/>
          <w:noProof w:val="0"/>
          <w:lang w:val="en-GB"/>
        </w:rPr>
        <w:t xml:space="preserve"> </w:t>
      </w:r>
      <w:r w:rsidR="00286B5C">
        <w:rPr>
          <w:rFonts w:eastAsia="Times New Roman"/>
          <w:noProof w:val="0"/>
          <w:lang w:val="en-GB"/>
        </w:rPr>
        <w:t>flows</w:t>
      </w:r>
      <w:r w:rsidRPr="00286B5C">
        <w:rPr>
          <w:rFonts w:eastAsia="Times New Roman"/>
          <w:noProof w:val="0"/>
          <w:lang w:val="en-GB"/>
        </w:rPr>
        <w:t>, focused on live interaction and dialogue with the social</w:t>
      </w:r>
      <w:r w:rsidR="00DF7F20" w:rsidRPr="00286B5C">
        <w:rPr>
          <w:rFonts w:eastAsia="Times New Roman"/>
          <w:noProof w:val="0"/>
          <w:lang w:val="en-GB"/>
        </w:rPr>
        <w:t xml:space="preserve"> environment, with found </w:t>
      </w:r>
      <w:r w:rsidR="00286B5C">
        <w:rPr>
          <w:rFonts w:eastAsia="Times New Roman"/>
          <w:noProof w:val="0"/>
          <w:lang w:val="en-GB"/>
        </w:rPr>
        <w:t xml:space="preserve">objects and </w:t>
      </w:r>
      <w:proofErr w:type="spellStart"/>
      <w:r w:rsidR="00286B5C">
        <w:rPr>
          <w:rFonts w:eastAsia="Times New Roman"/>
          <w:noProof w:val="0"/>
          <w:lang w:val="en-GB"/>
        </w:rPr>
        <w:t>a</w:t>
      </w:r>
      <w:r w:rsidRPr="00286B5C">
        <w:rPr>
          <w:rFonts w:eastAsia="Times New Roman"/>
          <w:noProof w:val="0"/>
          <w:lang w:val="en-GB"/>
        </w:rPr>
        <w:t>mbien</w:t>
      </w:r>
      <w:r w:rsidR="00DF7F20" w:rsidRPr="00286B5C">
        <w:rPr>
          <w:rFonts w:eastAsia="Times New Roman"/>
          <w:noProof w:val="0"/>
          <w:lang w:val="en-GB"/>
        </w:rPr>
        <w:t>ts</w:t>
      </w:r>
      <w:proofErr w:type="spellEnd"/>
      <w:r w:rsidRPr="00286B5C">
        <w:rPr>
          <w:rFonts w:eastAsia="Times New Roman"/>
          <w:noProof w:val="0"/>
          <w:lang w:val="en-GB"/>
        </w:rPr>
        <w:t>.</w:t>
      </w:r>
      <w:r w:rsidR="00794298" w:rsidRPr="00286B5C">
        <w:rPr>
          <w:lang w:val="en-GB"/>
        </w:rPr>
        <w:t xml:space="preserve"> </w:t>
      </w:r>
    </w:p>
    <w:p w:rsidR="00C56B74" w:rsidRPr="00286B5C" w:rsidRDefault="00C56B74" w:rsidP="00C56B74">
      <w:pPr>
        <w:spacing w:after="120"/>
        <w:rPr>
          <w:lang w:val="en-GB"/>
        </w:rPr>
      </w:pPr>
    </w:p>
    <w:p w:rsidR="00794298" w:rsidRDefault="00DF7F20" w:rsidP="00C56B74">
      <w:pPr>
        <w:spacing w:after="120"/>
        <w:rPr>
          <w:rFonts w:eastAsia="Times New Roman"/>
          <w:noProof w:val="0"/>
          <w:lang w:val="en-GB"/>
        </w:rPr>
      </w:pPr>
      <w:r w:rsidRPr="00286B5C">
        <w:rPr>
          <w:rFonts w:eastAsia="Times New Roman"/>
          <w:noProof w:val="0"/>
          <w:lang w:val="en-GB"/>
        </w:rPr>
        <w:t xml:space="preserve">One of the key figures of the Belgrade art scene </w:t>
      </w:r>
      <w:r w:rsidR="004B0835">
        <w:rPr>
          <w:rFonts w:eastAsia="Times New Roman"/>
          <w:noProof w:val="0"/>
          <w:lang w:val="en-GB"/>
        </w:rPr>
        <w:t>in</w:t>
      </w:r>
      <w:r w:rsidRPr="00286B5C">
        <w:rPr>
          <w:rFonts w:eastAsia="Times New Roman"/>
          <w:noProof w:val="0"/>
          <w:lang w:val="en-GB"/>
        </w:rPr>
        <w:t xml:space="preserve"> the 80’s and 90’s of the 20</w:t>
      </w:r>
      <w:r w:rsidRPr="004B0835">
        <w:rPr>
          <w:rFonts w:eastAsia="Times New Roman"/>
          <w:noProof w:val="0"/>
          <w:vertAlign w:val="superscript"/>
          <w:lang w:val="en-GB"/>
        </w:rPr>
        <w:t>th</w:t>
      </w:r>
      <w:r w:rsidR="004B0835">
        <w:rPr>
          <w:rFonts w:eastAsia="Times New Roman"/>
          <w:noProof w:val="0"/>
          <w:lang w:val="en-GB"/>
        </w:rPr>
        <w:t xml:space="preserve"> </w:t>
      </w:r>
      <w:r w:rsidRPr="00286B5C">
        <w:rPr>
          <w:rFonts w:eastAsia="Times New Roman"/>
          <w:noProof w:val="0"/>
          <w:lang w:val="en-GB"/>
        </w:rPr>
        <w:t xml:space="preserve">century, </w:t>
      </w:r>
      <w:proofErr w:type="spellStart"/>
      <w:r w:rsidRPr="00286B5C">
        <w:rPr>
          <w:rFonts w:eastAsia="Times New Roman"/>
          <w:noProof w:val="0"/>
          <w:lang w:val="en-GB"/>
        </w:rPr>
        <w:t>Miomir</w:t>
      </w:r>
      <w:proofErr w:type="spellEnd"/>
      <w:r w:rsidRPr="00286B5C">
        <w:rPr>
          <w:rFonts w:eastAsia="Times New Roman"/>
          <w:noProof w:val="0"/>
          <w:lang w:val="en-GB"/>
        </w:rPr>
        <w:t xml:space="preserve"> </w:t>
      </w:r>
      <w:proofErr w:type="spellStart"/>
      <w:r w:rsidRPr="00286B5C">
        <w:rPr>
          <w:rFonts w:eastAsia="Times New Roman"/>
          <w:noProof w:val="0"/>
          <w:lang w:val="en-GB"/>
        </w:rPr>
        <w:t>Grujić</w:t>
      </w:r>
      <w:proofErr w:type="spellEnd"/>
      <w:r w:rsidRPr="00286B5C">
        <w:rPr>
          <w:rFonts w:eastAsia="Times New Roman"/>
          <w:noProof w:val="0"/>
          <w:lang w:val="en-GB"/>
        </w:rPr>
        <w:t xml:space="preserve"> </w:t>
      </w:r>
      <w:proofErr w:type="spellStart"/>
      <w:r w:rsidRPr="00286B5C">
        <w:rPr>
          <w:rFonts w:eastAsia="Times New Roman"/>
          <w:noProof w:val="0"/>
          <w:lang w:val="en-GB"/>
        </w:rPr>
        <w:t>Fleka</w:t>
      </w:r>
      <w:proofErr w:type="spellEnd"/>
      <w:r w:rsidRPr="00286B5C">
        <w:rPr>
          <w:rFonts w:eastAsia="Times New Roman"/>
          <w:noProof w:val="0"/>
          <w:lang w:val="en-GB"/>
        </w:rPr>
        <w:t>, imprinted a strong personal mark</w:t>
      </w:r>
      <w:r w:rsidR="001E375B" w:rsidRPr="00286B5C">
        <w:rPr>
          <w:rFonts w:eastAsia="Times New Roman"/>
          <w:noProof w:val="0"/>
          <w:lang w:val="en-GB"/>
        </w:rPr>
        <w:t xml:space="preserve"> o</w:t>
      </w:r>
      <w:r w:rsidRPr="00286B5C">
        <w:rPr>
          <w:rFonts w:eastAsia="Times New Roman"/>
          <w:noProof w:val="0"/>
          <w:lang w:val="en-GB"/>
        </w:rPr>
        <w:t xml:space="preserve">n </w:t>
      </w:r>
      <w:r w:rsidR="007E1C2F">
        <w:rPr>
          <w:rFonts w:eastAsia="Times New Roman"/>
          <w:noProof w:val="0"/>
          <w:lang w:val="en-GB"/>
        </w:rPr>
        <w:t>the local</w:t>
      </w:r>
      <w:r w:rsidRPr="00286B5C">
        <w:rPr>
          <w:rFonts w:eastAsia="Times New Roman"/>
          <w:noProof w:val="0"/>
          <w:lang w:val="en-GB"/>
        </w:rPr>
        <w:t xml:space="preserve"> art scene.</w:t>
      </w:r>
      <w:r w:rsidR="00794298" w:rsidRPr="00286B5C">
        <w:rPr>
          <w:rFonts w:eastAsia="Times New Roman"/>
          <w:lang w:val="en-GB"/>
        </w:rPr>
        <w:t xml:space="preserve"> </w:t>
      </w:r>
      <w:r w:rsidR="001E375B" w:rsidRPr="00286B5C">
        <w:rPr>
          <w:rFonts w:eastAsia="Times New Roman"/>
          <w:noProof w:val="0"/>
          <w:lang w:val="en-GB"/>
        </w:rPr>
        <w:t xml:space="preserve">He died in 2003 and has since lived in urban legends. </w:t>
      </w:r>
      <w:r w:rsidR="000C0B1D">
        <w:rPr>
          <w:rFonts w:eastAsia="Times New Roman"/>
          <w:noProof w:val="0"/>
          <w:lang w:val="en-GB"/>
        </w:rPr>
        <w:t>A</w:t>
      </w:r>
      <w:r w:rsidR="001E375B" w:rsidRPr="00286B5C">
        <w:rPr>
          <w:rFonts w:eastAsia="Times New Roman"/>
          <w:noProof w:val="0"/>
          <w:lang w:val="en-GB"/>
        </w:rPr>
        <w:t xml:space="preserve"> recent exhibition in </w:t>
      </w:r>
      <w:proofErr w:type="spellStart"/>
      <w:r w:rsidR="001E375B" w:rsidRPr="00286B5C">
        <w:rPr>
          <w:rFonts w:eastAsia="Times New Roman"/>
          <w:noProof w:val="0"/>
          <w:lang w:val="en-GB"/>
        </w:rPr>
        <w:t>Šabac</w:t>
      </w:r>
      <w:proofErr w:type="spellEnd"/>
      <w:r w:rsidR="001E375B" w:rsidRPr="00286B5C">
        <w:rPr>
          <w:rFonts w:eastAsia="Times New Roman"/>
          <w:noProof w:val="0"/>
          <w:lang w:val="en-GB"/>
        </w:rPr>
        <w:t>, and giving of his name to a city passage in that town, renewed the interest in his work. A monograph is being prepared, but also an exhibition</w:t>
      </w:r>
      <w:r w:rsidR="004B0835">
        <w:rPr>
          <w:rFonts w:eastAsia="Times New Roman"/>
          <w:noProof w:val="0"/>
          <w:lang w:val="en-GB"/>
        </w:rPr>
        <w:t>,</w:t>
      </w:r>
      <w:r w:rsidR="001E375B" w:rsidRPr="00286B5C">
        <w:rPr>
          <w:rFonts w:eastAsia="Times New Roman"/>
          <w:noProof w:val="0"/>
          <w:lang w:val="en-GB"/>
        </w:rPr>
        <w:t xml:space="preserve"> at the Belgrade Museum of Contemporary Art, which should make the legends of </w:t>
      </w:r>
      <w:proofErr w:type="spellStart"/>
      <w:r w:rsidR="001E375B" w:rsidRPr="00286B5C">
        <w:rPr>
          <w:rFonts w:eastAsia="Times New Roman"/>
          <w:noProof w:val="0"/>
          <w:lang w:val="en-GB"/>
        </w:rPr>
        <w:t>Fleka</w:t>
      </w:r>
      <w:proofErr w:type="spellEnd"/>
      <w:r w:rsidR="001E375B" w:rsidRPr="00286B5C">
        <w:rPr>
          <w:rFonts w:eastAsia="Times New Roman"/>
          <w:noProof w:val="0"/>
          <w:lang w:val="en-GB"/>
        </w:rPr>
        <w:t xml:space="preserve"> tangible.</w:t>
      </w:r>
    </w:p>
    <w:p w:rsidR="00C56B74" w:rsidRPr="00286B5C" w:rsidRDefault="00C56B74" w:rsidP="00C56B74">
      <w:pPr>
        <w:spacing w:after="120"/>
        <w:rPr>
          <w:rFonts w:eastAsia="Times New Roman"/>
          <w:lang w:val="en-GB"/>
        </w:rPr>
      </w:pPr>
    </w:p>
    <w:p w:rsidR="00DA41B0" w:rsidRDefault="001E375B" w:rsidP="00C56B74">
      <w:pPr>
        <w:spacing w:after="120"/>
        <w:rPr>
          <w:lang w:val="en-GB"/>
        </w:rPr>
      </w:pPr>
      <w:proofErr w:type="spellStart"/>
      <w:r w:rsidRPr="00286B5C">
        <w:rPr>
          <w:rFonts w:eastAsia="Times New Roman"/>
          <w:noProof w:val="0"/>
          <w:lang w:val="en-GB"/>
        </w:rPr>
        <w:t>Milovan</w:t>
      </w:r>
      <w:proofErr w:type="spellEnd"/>
      <w:r w:rsidRPr="00286B5C">
        <w:rPr>
          <w:rFonts w:eastAsia="Times New Roman"/>
          <w:noProof w:val="0"/>
          <w:lang w:val="en-GB"/>
        </w:rPr>
        <w:t xml:space="preserve"> </w:t>
      </w:r>
      <w:proofErr w:type="spellStart"/>
      <w:r w:rsidRPr="00286B5C">
        <w:rPr>
          <w:rFonts w:eastAsia="Times New Roman"/>
          <w:noProof w:val="0"/>
          <w:lang w:val="en-GB"/>
        </w:rPr>
        <w:t>Destil</w:t>
      </w:r>
      <w:proofErr w:type="spellEnd"/>
      <w:r w:rsidRPr="00286B5C">
        <w:rPr>
          <w:rFonts w:eastAsia="Times New Roman"/>
          <w:noProof w:val="0"/>
          <w:lang w:val="en-GB"/>
        </w:rPr>
        <w:t xml:space="preserve"> </w:t>
      </w:r>
      <w:proofErr w:type="spellStart"/>
      <w:r w:rsidRPr="00286B5C">
        <w:rPr>
          <w:noProof w:val="0"/>
          <w:lang w:val="en-GB"/>
        </w:rPr>
        <w:t>Marković</w:t>
      </w:r>
      <w:proofErr w:type="spellEnd"/>
      <w:r w:rsidRPr="00286B5C">
        <w:rPr>
          <w:noProof w:val="0"/>
          <w:lang w:val="en-GB"/>
        </w:rPr>
        <w:t xml:space="preserve"> was one o</w:t>
      </w:r>
      <w:r w:rsidR="004B0835">
        <w:rPr>
          <w:noProof w:val="0"/>
          <w:lang w:val="en-GB"/>
        </w:rPr>
        <w:t>f</w:t>
      </w:r>
      <w:r w:rsidRPr="00286B5C">
        <w:rPr>
          <w:noProof w:val="0"/>
          <w:lang w:val="en-GB"/>
        </w:rPr>
        <w:t xml:space="preserve"> the </w:t>
      </w:r>
      <w:r w:rsidRPr="00286B5C">
        <w:rPr>
          <w:rFonts w:eastAsia="Times New Roman"/>
          <w:noProof w:val="0"/>
          <w:lang w:val="en-GB"/>
        </w:rPr>
        <w:t>key figures o</w:t>
      </w:r>
      <w:r w:rsidR="004B0835">
        <w:rPr>
          <w:rFonts w:eastAsia="Times New Roman"/>
          <w:noProof w:val="0"/>
          <w:lang w:val="en-GB"/>
        </w:rPr>
        <w:t>n</w:t>
      </w:r>
      <w:r w:rsidRPr="00286B5C">
        <w:rPr>
          <w:rFonts w:eastAsia="Times New Roman"/>
          <w:noProof w:val="0"/>
          <w:lang w:val="en-GB"/>
        </w:rPr>
        <w:t xml:space="preserve"> Belgrade</w:t>
      </w:r>
      <w:r w:rsidR="00D12B66" w:rsidRPr="00286B5C">
        <w:rPr>
          <w:rFonts w:eastAsia="Times New Roman"/>
          <w:noProof w:val="0"/>
          <w:lang w:val="en-GB"/>
        </w:rPr>
        <w:t xml:space="preserve"> art</w:t>
      </w:r>
      <w:r w:rsidRPr="00286B5C">
        <w:rPr>
          <w:rFonts w:eastAsia="Times New Roman"/>
          <w:noProof w:val="0"/>
          <w:lang w:val="en-GB"/>
        </w:rPr>
        <w:t xml:space="preserve"> scene in the 80s.</w:t>
      </w:r>
      <w:r w:rsidR="00DA41B0" w:rsidRPr="00286B5C">
        <w:rPr>
          <w:lang w:val="en-GB"/>
        </w:rPr>
        <w:t xml:space="preserve"> </w:t>
      </w:r>
      <w:r w:rsidR="00D12B66" w:rsidRPr="00286B5C">
        <w:rPr>
          <w:rFonts w:eastAsia="Times New Roman"/>
          <w:noProof w:val="0"/>
          <w:lang w:val="en-GB"/>
        </w:rPr>
        <w:t xml:space="preserve">The year of </w:t>
      </w:r>
      <w:r w:rsidR="00D12B66" w:rsidRPr="00286B5C">
        <w:rPr>
          <w:noProof w:val="0"/>
          <w:lang w:val="en-GB"/>
        </w:rPr>
        <w:t>1986 was a turning point</w:t>
      </w:r>
      <w:r w:rsidR="00D12B66" w:rsidRPr="00286B5C">
        <w:rPr>
          <w:rFonts w:eastAsia="Times New Roman"/>
          <w:noProof w:val="0"/>
          <w:lang w:val="en-GB"/>
        </w:rPr>
        <w:t xml:space="preserve"> in his life.</w:t>
      </w:r>
      <w:r w:rsidR="00DA41B0" w:rsidRPr="00286B5C">
        <w:rPr>
          <w:lang w:val="en-GB"/>
        </w:rPr>
        <w:t xml:space="preserve"> </w:t>
      </w:r>
      <w:r w:rsidR="004B0835">
        <w:rPr>
          <w:rFonts w:eastAsia="Times New Roman"/>
          <w:noProof w:val="0"/>
          <w:lang w:val="en-GB"/>
        </w:rPr>
        <w:t>H</w:t>
      </w:r>
      <w:r w:rsidR="00D12B66" w:rsidRPr="00286B5C">
        <w:rPr>
          <w:rFonts w:eastAsia="Times New Roman"/>
          <w:noProof w:val="0"/>
          <w:lang w:val="en-GB"/>
        </w:rPr>
        <w:t xml:space="preserve">e </w:t>
      </w:r>
      <w:r w:rsidR="004B0835">
        <w:rPr>
          <w:rFonts w:eastAsia="Times New Roman"/>
          <w:noProof w:val="0"/>
          <w:lang w:val="en-GB"/>
        </w:rPr>
        <w:t>won</w:t>
      </w:r>
      <w:r w:rsidR="00D12B66" w:rsidRPr="00286B5C">
        <w:rPr>
          <w:rFonts w:eastAsia="Times New Roman"/>
          <w:noProof w:val="0"/>
          <w:lang w:val="en-GB"/>
        </w:rPr>
        <w:t xml:space="preserve"> </w:t>
      </w:r>
      <w:r w:rsidR="004B0835">
        <w:rPr>
          <w:rFonts w:eastAsia="Times New Roman"/>
          <w:noProof w:val="0"/>
          <w:lang w:val="en-GB"/>
        </w:rPr>
        <w:t>the</w:t>
      </w:r>
      <w:r w:rsidR="00D12B66" w:rsidRPr="00286B5C">
        <w:rPr>
          <w:rFonts w:eastAsia="Times New Roman"/>
          <w:noProof w:val="0"/>
          <w:lang w:val="en-GB"/>
        </w:rPr>
        <w:t xml:space="preserve"> prestigious </w:t>
      </w:r>
      <w:proofErr w:type="spellStart"/>
      <w:r w:rsidR="00D12B66" w:rsidRPr="00286B5C">
        <w:rPr>
          <w:rFonts w:eastAsia="Times New Roman"/>
          <w:noProof w:val="0"/>
          <w:lang w:val="en-GB"/>
        </w:rPr>
        <w:t>Politika</w:t>
      </w:r>
      <w:proofErr w:type="spellEnd"/>
      <w:r w:rsidR="00D12B66" w:rsidRPr="00286B5C">
        <w:rPr>
          <w:rFonts w:eastAsia="Times New Roman"/>
          <w:noProof w:val="0"/>
          <w:lang w:val="en-GB"/>
        </w:rPr>
        <w:t xml:space="preserve"> Award for Painting</w:t>
      </w:r>
      <w:r w:rsidR="004B0835">
        <w:rPr>
          <w:rFonts w:eastAsia="Times New Roman"/>
          <w:noProof w:val="0"/>
          <w:lang w:val="en-GB"/>
        </w:rPr>
        <w:t xml:space="preserve"> then</w:t>
      </w:r>
      <w:r w:rsidR="00D12B66" w:rsidRPr="00286B5C">
        <w:rPr>
          <w:rFonts w:eastAsia="Times New Roman"/>
          <w:noProof w:val="0"/>
          <w:lang w:val="en-GB"/>
        </w:rPr>
        <w:t>, as the youngest laureate in its history.</w:t>
      </w:r>
      <w:r w:rsidR="00DA41B0" w:rsidRPr="00286B5C">
        <w:rPr>
          <w:lang w:val="en-GB"/>
        </w:rPr>
        <w:t xml:space="preserve"> </w:t>
      </w:r>
      <w:r w:rsidR="00D12B66" w:rsidRPr="00286B5C">
        <w:rPr>
          <w:rFonts w:eastAsia="Times New Roman"/>
          <w:noProof w:val="0"/>
          <w:lang w:val="en-GB"/>
        </w:rPr>
        <w:t>In that year he exhibited at the Venice Biennale and moved to Berlin, where he lives today.</w:t>
      </w:r>
      <w:r w:rsidR="00070236" w:rsidRPr="00286B5C">
        <w:rPr>
          <w:lang w:val="en-GB"/>
        </w:rPr>
        <w:t xml:space="preserve"> </w:t>
      </w:r>
      <w:r w:rsidR="00D12B66" w:rsidRPr="00286B5C">
        <w:rPr>
          <w:rFonts w:eastAsia="Times New Roman"/>
          <w:noProof w:val="0"/>
          <w:lang w:val="en-GB"/>
        </w:rPr>
        <w:t xml:space="preserve">The painting </w:t>
      </w:r>
      <w:r w:rsidR="00D12B66" w:rsidRPr="000F3A7B">
        <w:rPr>
          <w:i/>
          <w:iCs/>
          <w:noProof w:val="0"/>
          <w:lang w:val="en-GB"/>
        </w:rPr>
        <w:t>What Is to Be Done?</w:t>
      </w:r>
      <w:r w:rsidR="00D12B66" w:rsidRPr="00286B5C">
        <w:rPr>
          <w:rFonts w:eastAsia="Times New Roman"/>
          <w:noProof w:val="0"/>
          <w:lang w:val="en-GB"/>
        </w:rPr>
        <w:t xml:space="preserve"> </w:t>
      </w:r>
      <w:r w:rsidR="001C3CD1" w:rsidRPr="000F3A7B">
        <w:rPr>
          <w:rFonts w:eastAsia="Times New Roman"/>
          <w:i/>
          <w:noProof w:val="0"/>
          <w:lang w:val="en-GB"/>
        </w:rPr>
        <w:t>Occupy</w:t>
      </w:r>
      <w:r w:rsidR="001C3CD1" w:rsidRPr="000F3A7B">
        <w:rPr>
          <w:rFonts w:eastAsia="Times New Roman"/>
          <w:noProof w:val="0"/>
          <w:lang w:val="en-GB"/>
        </w:rPr>
        <w:t>.</w:t>
      </w:r>
      <w:r w:rsidR="001C3CD1" w:rsidRPr="000F3A7B">
        <w:rPr>
          <w:lang w:val="en-GB"/>
        </w:rPr>
        <w:t xml:space="preserve"> </w:t>
      </w:r>
      <w:r w:rsidR="00D12B66" w:rsidRPr="00286B5C">
        <w:rPr>
          <w:rFonts w:eastAsia="Times New Roman"/>
          <w:noProof w:val="0"/>
          <w:lang w:val="en-GB"/>
        </w:rPr>
        <w:t xml:space="preserve">displayed at this exhibition, was </w:t>
      </w:r>
      <w:r w:rsidR="00970636">
        <w:rPr>
          <w:rFonts w:eastAsia="Times New Roman"/>
          <w:noProof w:val="0"/>
          <w:lang w:val="en-GB"/>
        </w:rPr>
        <w:t>made</w:t>
      </w:r>
      <w:r w:rsidR="00D12B66" w:rsidRPr="00286B5C">
        <w:rPr>
          <w:rFonts w:eastAsia="Times New Roman"/>
          <w:noProof w:val="0"/>
          <w:lang w:val="en-GB"/>
        </w:rPr>
        <w:t xml:space="preserve"> in 2012 as part of </w:t>
      </w:r>
      <w:proofErr w:type="spellStart"/>
      <w:r w:rsidR="00D12B66" w:rsidRPr="00286B5C">
        <w:rPr>
          <w:rFonts w:eastAsia="Times New Roman"/>
          <w:noProof w:val="0"/>
          <w:lang w:val="en-GB"/>
        </w:rPr>
        <w:t>Marković</w:t>
      </w:r>
      <w:r w:rsidR="00970636">
        <w:rPr>
          <w:rFonts w:eastAsia="Times New Roman"/>
          <w:noProof w:val="0"/>
          <w:lang w:val="en-GB"/>
        </w:rPr>
        <w:t>’</w:t>
      </w:r>
      <w:r w:rsidR="00D12B66" w:rsidRPr="00286B5C">
        <w:rPr>
          <w:rFonts w:eastAsia="Times New Roman"/>
          <w:noProof w:val="0"/>
          <w:lang w:val="en-GB"/>
        </w:rPr>
        <w:t>s</w:t>
      </w:r>
      <w:proofErr w:type="spellEnd"/>
      <w:r w:rsidR="00D12B66" w:rsidRPr="00286B5C">
        <w:rPr>
          <w:rFonts w:eastAsia="Times New Roman"/>
          <w:noProof w:val="0"/>
          <w:lang w:val="en-GB"/>
        </w:rPr>
        <w:t xml:space="preserve"> first presentation at the City Gallery in </w:t>
      </w:r>
      <w:proofErr w:type="spellStart"/>
      <w:r w:rsidR="00D12B66" w:rsidRPr="00286B5C">
        <w:rPr>
          <w:rFonts w:eastAsia="Times New Roman"/>
          <w:noProof w:val="0"/>
          <w:lang w:val="en-GB"/>
        </w:rPr>
        <w:t>Požega</w:t>
      </w:r>
      <w:proofErr w:type="spellEnd"/>
      <w:r w:rsidR="00D12B66" w:rsidRPr="00286B5C">
        <w:rPr>
          <w:rFonts w:eastAsia="Times New Roman"/>
          <w:noProof w:val="0"/>
          <w:lang w:val="en-GB"/>
        </w:rPr>
        <w:t>, where he lived to his</w:t>
      </w:r>
      <w:r w:rsidR="00ED6B4D" w:rsidRPr="00286B5C">
        <w:rPr>
          <w:rFonts w:eastAsia="Times New Roman"/>
          <w:noProof w:val="0"/>
          <w:lang w:val="en-GB"/>
        </w:rPr>
        <w:t xml:space="preserve"> majority</w:t>
      </w:r>
      <w:r w:rsidR="00D12B66" w:rsidRPr="00286B5C">
        <w:rPr>
          <w:rFonts w:eastAsia="Times New Roman"/>
          <w:noProof w:val="0"/>
          <w:lang w:val="en-GB"/>
        </w:rPr>
        <w:t xml:space="preserve"> age.</w:t>
      </w:r>
      <w:r w:rsidR="00DA41B0" w:rsidRPr="00286B5C">
        <w:rPr>
          <w:lang w:val="en-GB"/>
        </w:rPr>
        <w:t xml:space="preserve"> </w:t>
      </w:r>
      <w:r w:rsidR="00ED6B4D" w:rsidRPr="00286B5C">
        <w:rPr>
          <w:rFonts w:eastAsia="Times New Roman"/>
          <w:noProof w:val="0"/>
          <w:lang w:val="en-GB"/>
        </w:rPr>
        <w:t xml:space="preserve">This very painting </w:t>
      </w:r>
      <w:r w:rsidR="00970636">
        <w:rPr>
          <w:rFonts w:eastAsia="Times New Roman"/>
          <w:noProof w:val="0"/>
          <w:lang w:val="en-GB"/>
        </w:rPr>
        <w:t>was</w:t>
      </w:r>
      <w:r w:rsidR="00ED6B4D" w:rsidRPr="00286B5C">
        <w:rPr>
          <w:rFonts w:eastAsia="Times New Roman"/>
          <w:noProof w:val="0"/>
          <w:lang w:val="en-GB"/>
        </w:rPr>
        <w:t xml:space="preserve"> at the centre of a scandal in the beginning of 2018.</w:t>
      </w:r>
      <w:r w:rsidR="00DA41B0" w:rsidRPr="00286B5C">
        <w:rPr>
          <w:lang w:val="en-GB"/>
        </w:rPr>
        <w:t xml:space="preserve"> </w:t>
      </w:r>
      <w:r w:rsidR="00ED6B4D" w:rsidRPr="00286B5C">
        <w:rPr>
          <w:rFonts w:eastAsia="Times New Roman"/>
          <w:noProof w:val="0"/>
          <w:lang w:val="en-GB"/>
        </w:rPr>
        <w:t xml:space="preserve">Immediately after the turbulent abolition of the </w:t>
      </w:r>
      <w:r w:rsidR="000C0B1D">
        <w:rPr>
          <w:rFonts w:eastAsia="Times New Roman"/>
          <w:noProof w:val="0"/>
          <w:lang w:val="en-GB"/>
        </w:rPr>
        <w:t>Cultural Centre in Požega, the P</w:t>
      </w:r>
      <w:r w:rsidR="00ED6B4D" w:rsidRPr="00286B5C">
        <w:rPr>
          <w:rFonts w:eastAsia="Times New Roman"/>
          <w:noProof w:val="0"/>
          <w:lang w:val="en-GB"/>
        </w:rPr>
        <w:t xml:space="preserve">resident of the </w:t>
      </w:r>
      <w:r w:rsidR="007E1C2F">
        <w:rPr>
          <w:rFonts w:eastAsia="Times New Roman"/>
          <w:noProof w:val="0"/>
          <w:lang w:val="en-GB"/>
        </w:rPr>
        <w:t>Municipal Assembly of this city</w:t>
      </w:r>
      <w:r w:rsidR="00ED6B4D" w:rsidRPr="00286B5C">
        <w:rPr>
          <w:rFonts w:eastAsia="Times New Roman"/>
          <w:noProof w:val="0"/>
          <w:lang w:val="en-GB"/>
        </w:rPr>
        <w:t xml:space="preserve"> characterized </w:t>
      </w:r>
      <w:r w:rsidR="00970636" w:rsidRPr="00286B5C">
        <w:rPr>
          <w:rFonts w:eastAsia="Times New Roman"/>
          <w:noProof w:val="0"/>
          <w:lang w:val="en-GB"/>
        </w:rPr>
        <w:t xml:space="preserve">a series of works by contemporary </w:t>
      </w:r>
      <w:r w:rsidR="0014556A" w:rsidRPr="00286B5C">
        <w:rPr>
          <w:rFonts w:eastAsia="Times New Roman"/>
          <w:noProof w:val="0"/>
          <w:lang w:val="en-GB"/>
        </w:rPr>
        <w:t>artists</w:t>
      </w:r>
      <w:r w:rsidR="0014556A">
        <w:rPr>
          <w:rFonts w:eastAsia="Times New Roman"/>
          <w:noProof w:val="0"/>
          <w:lang w:val="en-GB"/>
        </w:rPr>
        <w:t>, which</w:t>
      </w:r>
      <w:r w:rsidR="00970636">
        <w:rPr>
          <w:rFonts w:eastAsia="Times New Roman"/>
          <w:noProof w:val="0"/>
          <w:lang w:val="en-GB"/>
        </w:rPr>
        <w:t xml:space="preserve"> were</w:t>
      </w:r>
      <w:r w:rsidR="00970636" w:rsidRPr="00286B5C">
        <w:rPr>
          <w:rFonts w:eastAsia="Times New Roman"/>
          <w:noProof w:val="0"/>
          <w:lang w:val="en-GB"/>
        </w:rPr>
        <w:t xml:space="preserve"> under the roof of this institution due to the Ministry of Culture’s purchase</w:t>
      </w:r>
      <w:r w:rsidR="00970636">
        <w:rPr>
          <w:rFonts w:eastAsia="Times New Roman"/>
          <w:noProof w:val="0"/>
          <w:lang w:val="en-GB"/>
        </w:rPr>
        <w:t xml:space="preserve">, </w:t>
      </w:r>
      <w:r w:rsidR="00ED6B4D" w:rsidRPr="00286B5C">
        <w:rPr>
          <w:rFonts w:eastAsia="Times New Roman"/>
          <w:noProof w:val="0"/>
          <w:lang w:val="en-GB"/>
        </w:rPr>
        <w:t>as politically unsuitable and inappropriate</w:t>
      </w:r>
      <w:r w:rsidR="00474F99" w:rsidRPr="00286B5C">
        <w:rPr>
          <w:rFonts w:eastAsia="Times New Roman"/>
          <w:noProof w:val="0"/>
          <w:lang w:val="en-GB"/>
        </w:rPr>
        <w:t xml:space="preserve">. </w:t>
      </w:r>
      <w:proofErr w:type="spellStart"/>
      <w:r w:rsidR="0014556A">
        <w:rPr>
          <w:rFonts w:eastAsia="Times New Roman"/>
          <w:noProof w:val="0"/>
          <w:lang w:val="en-GB"/>
        </w:rPr>
        <w:t>Marković</w:t>
      </w:r>
      <w:r w:rsidR="00474F99" w:rsidRPr="00286B5C">
        <w:rPr>
          <w:rFonts w:eastAsia="Times New Roman"/>
          <w:noProof w:val="0"/>
          <w:lang w:val="en-GB"/>
        </w:rPr>
        <w:t>’s</w:t>
      </w:r>
      <w:proofErr w:type="spellEnd"/>
      <w:r w:rsidR="00474F99" w:rsidRPr="00286B5C">
        <w:rPr>
          <w:rFonts w:eastAsia="Times New Roman"/>
          <w:noProof w:val="0"/>
          <w:lang w:val="en-GB"/>
        </w:rPr>
        <w:t xml:space="preserve"> painting </w:t>
      </w:r>
      <w:r w:rsidR="00474F99" w:rsidRPr="00286B5C">
        <w:rPr>
          <w:rFonts w:eastAsia="Times New Roman"/>
          <w:i/>
          <w:noProof w:val="0"/>
          <w:lang w:val="en-GB"/>
        </w:rPr>
        <w:t xml:space="preserve">What </w:t>
      </w:r>
      <w:r w:rsidR="006E007B" w:rsidRPr="006E007B">
        <w:rPr>
          <w:i/>
          <w:iCs/>
          <w:noProof w:val="0"/>
          <w:lang w:val="en-GB"/>
        </w:rPr>
        <w:t>Is to Be Done</w:t>
      </w:r>
      <w:r w:rsidR="00474F99" w:rsidRPr="00286B5C">
        <w:rPr>
          <w:rFonts w:eastAsia="Times New Roman"/>
          <w:i/>
          <w:noProof w:val="0"/>
          <w:lang w:val="en-GB"/>
        </w:rPr>
        <w:t>? Occupy!</w:t>
      </w:r>
      <w:r w:rsidR="00DA41B0" w:rsidRPr="00286B5C">
        <w:rPr>
          <w:lang w:val="en-GB"/>
        </w:rPr>
        <w:t xml:space="preserve"> </w:t>
      </w:r>
      <w:r w:rsidR="00755902" w:rsidRPr="00286B5C">
        <w:rPr>
          <w:noProof w:val="0"/>
          <w:lang w:val="en-GB"/>
        </w:rPr>
        <w:t xml:space="preserve">from the </w:t>
      </w:r>
      <w:r w:rsidR="00755902" w:rsidRPr="00970636">
        <w:rPr>
          <w:i/>
          <w:noProof w:val="0"/>
          <w:lang w:val="en-GB"/>
        </w:rPr>
        <w:t>Barcoded</w:t>
      </w:r>
      <w:r w:rsidR="00755902" w:rsidRPr="00286B5C">
        <w:rPr>
          <w:noProof w:val="0"/>
          <w:lang w:val="en-GB"/>
        </w:rPr>
        <w:t xml:space="preserve"> </w:t>
      </w:r>
      <w:r w:rsidR="00970636" w:rsidRPr="00970636">
        <w:rPr>
          <w:i/>
          <w:noProof w:val="0"/>
          <w:lang w:val="en-GB"/>
        </w:rPr>
        <w:t>Paintings</w:t>
      </w:r>
      <w:r w:rsidR="00970636">
        <w:rPr>
          <w:i/>
          <w:noProof w:val="0"/>
          <w:lang w:val="en-GB"/>
        </w:rPr>
        <w:t xml:space="preserve"> </w:t>
      </w:r>
      <w:r w:rsidR="00755902" w:rsidRPr="00970636">
        <w:rPr>
          <w:noProof w:val="0"/>
          <w:lang w:val="en-GB"/>
        </w:rPr>
        <w:t>Series</w:t>
      </w:r>
      <w:r w:rsidR="00755902" w:rsidRPr="00286B5C">
        <w:rPr>
          <w:noProof w:val="0"/>
          <w:lang w:val="en-GB"/>
        </w:rPr>
        <w:t xml:space="preserve"> was particularly singled out.</w:t>
      </w:r>
      <w:r w:rsidR="00DA41B0" w:rsidRPr="00286B5C">
        <w:rPr>
          <w:lang w:val="en-GB"/>
        </w:rPr>
        <w:t xml:space="preserve"> </w:t>
      </w:r>
    </w:p>
    <w:p w:rsidR="00C56B74" w:rsidRPr="00286B5C" w:rsidRDefault="00C56B74" w:rsidP="00C56B74">
      <w:pPr>
        <w:spacing w:after="120"/>
        <w:rPr>
          <w:rFonts w:eastAsia="Times New Roman"/>
          <w:lang w:val="en-GB"/>
        </w:rPr>
      </w:pPr>
    </w:p>
    <w:p w:rsidR="00794298" w:rsidRDefault="00755902" w:rsidP="00C56B74">
      <w:pPr>
        <w:pStyle w:val="Pa0"/>
        <w:spacing w:after="120"/>
        <w:rPr>
          <w:rFonts w:ascii="Times New Roman" w:hAnsi="Times New Roman"/>
          <w:color w:val="000000"/>
          <w:lang w:val="en-GB"/>
        </w:rPr>
      </w:pPr>
      <w:r w:rsidRPr="00286B5C">
        <w:rPr>
          <w:rFonts w:ascii="Times New Roman" w:hAnsi="Times New Roman"/>
          <w:lang w:val="en-GB"/>
        </w:rPr>
        <w:t xml:space="preserve">With his paintings and drawings, </w:t>
      </w:r>
      <w:r w:rsidR="006E007B">
        <w:rPr>
          <w:rFonts w:ascii="Times New Roman" w:hAnsi="Times New Roman"/>
          <w:lang w:val="en-GB"/>
        </w:rPr>
        <w:t>his</w:t>
      </w:r>
      <w:r w:rsidRPr="00286B5C">
        <w:rPr>
          <w:rFonts w:ascii="Times New Roman" w:hAnsi="Times New Roman"/>
          <w:lang w:val="en-GB"/>
        </w:rPr>
        <w:t xml:space="preserve"> scenes of inner life, where the self-portrait </w:t>
      </w:r>
      <w:r w:rsidR="006E007B">
        <w:rPr>
          <w:rFonts w:ascii="Times New Roman" w:hAnsi="Times New Roman"/>
          <w:lang w:val="en-GB"/>
        </w:rPr>
        <w:t xml:space="preserve">is </w:t>
      </w:r>
      <w:r w:rsidRPr="00286B5C">
        <w:rPr>
          <w:rFonts w:ascii="Times New Roman" w:hAnsi="Times New Roman"/>
          <w:lang w:val="en-GB"/>
        </w:rPr>
        <w:t xml:space="preserve">interweaved with the elements of </w:t>
      </w:r>
      <w:proofErr w:type="spellStart"/>
      <w:r w:rsidRPr="00286B5C">
        <w:rPr>
          <w:rFonts w:ascii="Times New Roman" w:hAnsi="Times New Roman"/>
          <w:lang w:val="en-GB"/>
        </w:rPr>
        <w:t>psychedelia</w:t>
      </w:r>
      <w:proofErr w:type="spellEnd"/>
      <w:r w:rsidRPr="00286B5C">
        <w:rPr>
          <w:rFonts w:ascii="Times New Roman" w:hAnsi="Times New Roman"/>
          <w:lang w:val="en-GB"/>
        </w:rPr>
        <w:t>, comic</w:t>
      </w:r>
      <w:r w:rsidR="00970636">
        <w:rPr>
          <w:rFonts w:ascii="Times New Roman" w:hAnsi="Times New Roman"/>
          <w:lang w:val="en-GB"/>
        </w:rPr>
        <w:t>s</w:t>
      </w:r>
      <w:r w:rsidRPr="00286B5C">
        <w:rPr>
          <w:rFonts w:ascii="Times New Roman" w:hAnsi="Times New Roman"/>
          <w:lang w:val="en-GB"/>
        </w:rPr>
        <w:t>, the fantastic</w:t>
      </w:r>
      <w:r w:rsidR="00970636">
        <w:rPr>
          <w:rFonts w:ascii="Times New Roman" w:hAnsi="Times New Roman"/>
          <w:lang w:val="en-GB"/>
        </w:rPr>
        <w:t>, u</w:t>
      </w:r>
      <w:r w:rsidRPr="00286B5C">
        <w:rPr>
          <w:rFonts w:ascii="Times New Roman" w:hAnsi="Times New Roman"/>
          <w:lang w:val="en-GB"/>
        </w:rPr>
        <w:t>ndergr</w:t>
      </w:r>
      <w:r w:rsidR="00970636">
        <w:rPr>
          <w:rFonts w:ascii="Times New Roman" w:hAnsi="Times New Roman"/>
          <w:lang w:val="en-GB"/>
        </w:rPr>
        <w:t>ound, but also with</w:t>
      </w:r>
      <w:r w:rsidRPr="00286B5C">
        <w:rPr>
          <w:rFonts w:ascii="Times New Roman" w:hAnsi="Times New Roman"/>
          <w:lang w:val="en-GB"/>
        </w:rPr>
        <w:t xml:space="preserve"> escapist accents, </w:t>
      </w:r>
      <w:proofErr w:type="spellStart"/>
      <w:r w:rsidRPr="00286B5C">
        <w:rPr>
          <w:rFonts w:ascii="Times New Roman" w:hAnsi="Times New Roman"/>
          <w:lang w:val="en-GB"/>
        </w:rPr>
        <w:t>Stevan</w:t>
      </w:r>
      <w:proofErr w:type="spellEnd"/>
      <w:r w:rsidRPr="00286B5C">
        <w:rPr>
          <w:rFonts w:ascii="Times New Roman" w:hAnsi="Times New Roman"/>
          <w:lang w:val="en-GB"/>
        </w:rPr>
        <w:t xml:space="preserve"> </w:t>
      </w:r>
      <w:proofErr w:type="spellStart"/>
      <w:r w:rsidRPr="00286B5C">
        <w:rPr>
          <w:rFonts w:ascii="Times New Roman" w:eastAsia="Times New Roman" w:hAnsi="Times New Roman"/>
          <w:lang w:val="en-GB"/>
        </w:rPr>
        <w:t>Markuš</w:t>
      </w:r>
      <w:proofErr w:type="spellEnd"/>
      <w:r w:rsidRPr="00286B5C">
        <w:rPr>
          <w:rFonts w:ascii="Times New Roman" w:eastAsia="Times New Roman" w:hAnsi="Times New Roman"/>
          <w:lang w:val="en-GB"/>
        </w:rPr>
        <w:t xml:space="preserve"> </w:t>
      </w:r>
      <w:r w:rsidR="00970636">
        <w:rPr>
          <w:rFonts w:ascii="Times New Roman" w:eastAsia="Times New Roman" w:hAnsi="Times New Roman"/>
          <w:lang w:val="en-GB"/>
        </w:rPr>
        <w:t xml:space="preserve">has </w:t>
      </w:r>
      <w:r w:rsidRPr="00286B5C">
        <w:rPr>
          <w:rFonts w:ascii="Times New Roman" w:hAnsi="Times New Roman"/>
          <w:lang w:val="en-GB"/>
        </w:rPr>
        <w:t xml:space="preserve">left a strong mark in the </w:t>
      </w:r>
      <w:proofErr w:type="spellStart"/>
      <w:r w:rsidRPr="00286B5C">
        <w:rPr>
          <w:rFonts w:ascii="Times New Roman" w:hAnsi="Times New Roman"/>
          <w:lang w:val="en-GB"/>
        </w:rPr>
        <w:t>iconosphere</w:t>
      </w:r>
      <w:proofErr w:type="spellEnd"/>
      <w:r w:rsidRPr="00286B5C">
        <w:rPr>
          <w:rFonts w:ascii="Times New Roman" w:hAnsi="Times New Roman"/>
          <w:lang w:val="en-GB"/>
        </w:rPr>
        <w:t xml:space="preserve"> of the 90s.</w:t>
      </w:r>
      <w:r w:rsidR="00794298" w:rsidRPr="00286B5C">
        <w:rPr>
          <w:rFonts w:ascii="Times New Roman" w:eastAsia="Times New Roman" w:hAnsi="Times New Roman"/>
          <w:noProof/>
          <w:lang w:val="en-GB"/>
        </w:rPr>
        <w:t xml:space="preserve"> </w:t>
      </w:r>
      <w:r w:rsidRPr="00286B5C">
        <w:rPr>
          <w:rFonts w:ascii="Times New Roman" w:hAnsi="Times New Roman"/>
          <w:color w:val="000000"/>
          <w:lang w:val="en-GB"/>
        </w:rPr>
        <w:t xml:space="preserve">In the mid 1990s, together with </w:t>
      </w:r>
      <w:proofErr w:type="spellStart"/>
      <w:r w:rsidRPr="00286B5C">
        <w:rPr>
          <w:rFonts w:ascii="Times New Roman" w:hAnsi="Times New Roman"/>
          <w:color w:val="000000"/>
          <w:lang w:val="en-GB"/>
        </w:rPr>
        <w:t>Uroš</w:t>
      </w:r>
      <w:proofErr w:type="spellEnd"/>
      <w:r w:rsidRPr="00286B5C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286B5C">
        <w:rPr>
          <w:rFonts w:ascii="Times New Roman" w:hAnsi="Times New Roman"/>
          <w:color w:val="000000"/>
          <w:lang w:val="en-GB"/>
        </w:rPr>
        <w:t>Đurić</w:t>
      </w:r>
      <w:proofErr w:type="spellEnd"/>
      <w:r w:rsidRPr="00286B5C">
        <w:rPr>
          <w:rFonts w:ascii="Times New Roman" w:hAnsi="Times New Roman"/>
          <w:color w:val="000000"/>
          <w:lang w:val="en-GB"/>
        </w:rPr>
        <w:t xml:space="preserve">, he founded the artist group Autonomists, </w:t>
      </w:r>
      <w:r w:rsidR="007D01DC">
        <w:rPr>
          <w:rFonts w:ascii="Times New Roman" w:hAnsi="Times New Roman"/>
          <w:color w:val="000000"/>
          <w:lang w:val="en-GB"/>
        </w:rPr>
        <w:t>which</w:t>
      </w:r>
      <w:r w:rsidRPr="00286B5C">
        <w:rPr>
          <w:rFonts w:ascii="Times New Roman" w:hAnsi="Times New Roman"/>
          <w:color w:val="000000"/>
          <w:lang w:val="en-GB"/>
        </w:rPr>
        <w:t xml:space="preserve"> advocated for new figurative art inspired by comics, film and advertising design.</w:t>
      </w:r>
      <w:r w:rsidR="00794298" w:rsidRPr="00286B5C">
        <w:rPr>
          <w:rFonts w:ascii="Times New Roman" w:hAnsi="Times New Roman"/>
          <w:noProof/>
          <w:color w:val="000000"/>
          <w:lang w:val="en-GB"/>
        </w:rPr>
        <w:t xml:space="preserve"> </w:t>
      </w:r>
      <w:r w:rsidRPr="00286B5C">
        <w:rPr>
          <w:rFonts w:ascii="Times New Roman" w:hAnsi="Times New Roman"/>
          <w:lang w:val="en-GB"/>
        </w:rPr>
        <w:t xml:space="preserve">He was one of the winners of the </w:t>
      </w:r>
      <w:r w:rsidRPr="00286B5C">
        <w:rPr>
          <w:rFonts w:ascii="Times New Roman" w:hAnsi="Times New Roman"/>
          <w:lang w:val="en-GB"/>
        </w:rPr>
        <w:lastRenderedPageBreak/>
        <w:t>35</w:t>
      </w:r>
      <w:r w:rsidRPr="007D01DC">
        <w:rPr>
          <w:rFonts w:ascii="Times New Roman" w:hAnsi="Times New Roman"/>
          <w:vertAlign w:val="superscript"/>
          <w:lang w:val="en-GB"/>
        </w:rPr>
        <w:t>th</w:t>
      </w:r>
      <w:r w:rsidRPr="00286B5C">
        <w:rPr>
          <w:rFonts w:ascii="Times New Roman" w:hAnsi="Times New Roman"/>
          <w:lang w:val="en-GB"/>
        </w:rPr>
        <w:t xml:space="preserve"> October Salon Award in 1994. Soon he disappeared from the scene.</w:t>
      </w:r>
      <w:r w:rsidR="00794298" w:rsidRPr="00286B5C">
        <w:rPr>
          <w:rFonts w:ascii="Times New Roman" w:hAnsi="Times New Roman"/>
          <w:noProof/>
          <w:color w:val="000000"/>
          <w:lang w:val="en-GB"/>
        </w:rPr>
        <w:t xml:space="preserve"> </w:t>
      </w:r>
      <w:r w:rsidR="009C0666" w:rsidRPr="00286B5C">
        <w:rPr>
          <w:rFonts w:ascii="Times New Roman" w:hAnsi="Times New Roman"/>
          <w:color w:val="000000"/>
          <w:lang w:val="en-GB"/>
        </w:rPr>
        <w:t>He makes drawings. He very</w:t>
      </w:r>
      <w:r w:rsidRPr="00286B5C">
        <w:rPr>
          <w:rFonts w:ascii="Times New Roman" w:hAnsi="Times New Roman"/>
          <w:color w:val="000000"/>
          <w:lang w:val="en-GB"/>
        </w:rPr>
        <w:t xml:space="preserve"> seldom exhibits.</w:t>
      </w:r>
    </w:p>
    <w:p w:rsidR="00C56B74" w:rsidRPr="00C56B74" w:rsidRDefault="00C56B74" w:rsidP="00C56B74">
      <w:pPr>
        <w:rPr>
          <w:lang w:val="en-GB"/>
        </w:rPr>
      </w:pPr>
    </w:p>
    <w:p w:rsidR="00794298" w:rsidRDefault="006B1B06" w:rsidP="00C56B74">
      <w:pPr>
        <w:spacing w:after="120"/>
        <w:rPr>
          <w:rFonts w:eastAsia="Times New Roman"/>
          <w:noProof w:val="0"/>
          <w:lang w:val="en-GB"/>
        </w:rPr>
      </w:pPr>
      <w:proofErr w:type="spellStart"/>
      <w:r>
        <w:rPr>
          <w:rFonts w:eastAsia="Times New Roman"/>
          <w:noProof w:val="0"/>
          <w:lang w:val="en-GB"/>
        </w:rPr>
        <w:t>J</w:t>
      </w:r>
      <w:r w:rsidR="009C0666" w:rsidRPr="00286B5C">
        <w:rPr>
          <w:rFonts w:eastAsia="Times New Roman"/>
          <w:noProof w:val="0"/>
          <w:lang w:val="en-GB"/>
        </w:rPr>
        <w:t>usuf</w:t>
      </w:r>
      <w:proofErr w:type="spellEnd"/>
      <w:r w:rsidR="009C0666" w:rsidRPr="00286B5C">
        <w:rPr>
          <w:rFonts w:eastAsia="Times New Roman"/>
          <w:noProof w:val="0"/>
          <w:lang w:val="en-GB"/>
        </w:rPr>
        <w:t xml:space="preserve"> </w:t>
      </w:r>
      <w:proofErr w:type="spellStart"/>
      <w:r w:rsidR="009C0666" w:rsidRPr="00286B5C">
        <w:rPr>
          <w:rFonts w:eastAsia="Times New Roman"/>
          <w:noProof w:val="0"/>
          <w:lang w:val="en-GB"/>
        </w:rPr>
        <w:t>Hadžifejzović</w:t>
      </w:r>
      <w:proofErr w:type="spellEnd"/>
      <w:r w:rsidR="009C0666" w:rsidRPr="00286B5C">
        <w:rPr>
          <w:rFonts w:eastAsia="Times New Roman"/>
          <w:noProof w:val="0"/>
          <w:lang w:val="en-GB"/>
        </w:rPr>
        <w:t xml:space="preserve"> is one of the most important figures of the Yugoslav art scene of the 80’s. He </w:t>
      </w:r>
      <w:r w:rsidR="009C0666" w:rsidRPr="007D01DC">
        <w:rPr>
          <w:rFonts w:eastAsia="Times New Roman"/>
          <w:noProof w:val="0"/>
          <w:highlight w:val="yellow"/>
          <w:lang w:val="en-GB"/>
        </w:rPr>
        <w:t>lived</w:t>
      </w:r>
      <w:r w:rsidR="009C0666" w:rsidRPr="00286B5C">
        <w:rPr>
          <w:rFonts w:eastAsia="Times New Roman"/>
          <w:noProof w:val="0"/>
          <w:lang w:val="en-GB"/>
        </w:rPr>
        <w:t xml:space="preserve"> in Sarajevo, studied in Belgrade and Düsseldorf.</w:t>
      </w:r>
      <w:r w:rsidR="00794298" w:rsidRPr="00286B5C">
        <w:rPr>
          <w:rFonts w:eastAsia="Times New Roman"/>
          <w:lang w:val="en-GB"/>
        </w:rPr>
        <w:t xml:space="preserve"> </w:t>
      </w:r>
      <w:r w:rsidR="009C0666" w:rsidRPr="00286B5C">
        <w:rPr>
          <w:rFonts w:eastAsia="Times New Roman"/>
          <w:noProof w:val="0"/>
          <w:lang w:val="en-GB"/>
        </w:rPr>
        <w:t xml:space="preserve">He </w:t>
      </w:r>
      <w:r w:rsidR="007D01DC">
        <w:rPr>
          <w:rFonts w:eastAsia="Times New Roman"/>
          <w:noProof w:val="0"/>
          <w:lang w:val="en-GB"/>
        </w:rPr>
        <w:t>conceived</w:t>
      </w:r>
      <w:r w:rsidR="009C0666" w:rsidRPr="00286B5C">
        <w:rPr>
          <w:rFonts w:eastAsia="Times New Roman"/>
          <w:noProof w:val="0"/>
          <w:lang w:val="en-GB"/>
        </w:rPr>
        <w:t xml:space="preserve"> Yugoslav Documents. After a series of monumental </w:t>
      </w:r>
      <w:proofErr w:type="spellStart"/>
      <w:r w:rsidR="009C0666" w:rsidRPr="00286B5C">
        <w:rPr>
          <w:rFonts w:eastAsia="Times New Roman"/>
          <w:noProof w:val="0"/>
          <w:lang w:val="en-GB"/>
        </w:rPr>
        <w:t>depotgraphies</w:t>
      </w:r>
      <w:proofErr w:type="spellEnd"/>
      <w:r w:rsidR="009C0666" w:rsidRPr="00286B5C">
        <w:rPr>
          <w:rFonts w:eastAsia="Times New Roman"/>
          <w:noProof w:val="0"/>
          <w:lang w:val="en-GB"/>
        </w:rPr>
        <w:t xml:space="preserve"> that he has performed around the world in recent years, moving between Sarajevo, Antwerp and Korea, he „opens“ his </w:t>
      </w:r>
      <w:r w:rsidR="002530FC" w:rsidRPr="00286B5C">
        <w:rPr>
          <w:rFonts w:eastAsia="Times New Roman"/>
          <w:noProof w:val="0"/>
          <w:lang w:val="en-GB"/>
        </w:rPr>
        <w:t>Voids Shop</w:t>
      </w:r>
      <w:r w:rsidR="009C0666" w:rsidRPr="00286B5C">
        <w:rPr>
          <w:rFonts w:eastAsia="Times New Roman"/>
          <w:noProof w:val="0"/>
          <w:lang w:val="en-GB"/>
        </w:rPr>
        <w:t xml:space="preserve">, where he sells marked disposable </w:t>
      </w:r>
      <w:proofErr w:type="spellStart"/>
      <w:r w:rsidR="009C0666" w:rsidRPr="00286B5C">
        <w:rPr>
          <w:rFonts w:eastAsia="Times New Roman"/>
          <w:noProof w:val="0"/>
          <w:lang w:val="en-GB"/>
        </w:rPr>
        <w:t>packaging</w:t>
      </w:r>
      <w:r w:rsidR="00AF55AB">
        <w:rPr>
          <w:rFonts w:eastAsia="Times New Roman"/>
          <w:noProof w:val="0"/>
          <w:lang w:val="en-GB"/>
        </w:rPr>
        <w:t>s</w:t>
      </w:r>
      <w:proofErr w:type="spellEnd"/>
      <w:r w:rsidR="009C0666" w:rsidRPr="00286B5C">
        <w:rPr>
          <w:rFonts w:eastAsia="Times New Roman"/>
          <w:noProof w:val="0"/>
          <w:lang w:val="en-GB"/>
        </w:rPr>
        <w:t xml:space="preserve"> </w:t>
      </w:r>
      <w:r w:rsidR="002530FC" w:rsidRPr="00286B5C">
        <w:rPr>
          <w:rFonts w:eastAsia="Times New Roman"/>
          <w:noProof w:val="0"/>
          <w:lang w:val="en-GB"/>
        </w:rPr>
        <w:t>of all kinds of things</w:t>
      </w:r>
      <w:r w:rsidR="009C0666" w:rsidRPr="00286B5C">
        <w:rPr>
          <w:rFonts w:eastAsia="Times New Roman"/>
          <w:noProof w:val="0"/>
          <w:lang w:val="en-GB"/>
        </w:rPr>
        <w:t>.</w:t>
      </w:r>
      <w:r w:rsidR="00794298" w:rsidRPr="00286B5C">
        <w:rPr>
          <w:rFonts w:eastAsia="Times New Roman"/>
          <w:lang w:val="en-GB"/>
        </w:rPr>
        <w:t xml:space="preserve"> </w:t>
      </w:r>
      <w:r w:rsidR="007D01DC">
        <w:rPr>
          <w:rFonts w:eastAsia="Times New Roman"/>
          <w:lang w:val="en-GB"/>
        </w:rPr>
        <w:t>“</w:t>
      </w:r>
      <w:r w:rsidR="002530FC" w:rsidRPr="00286B5C">
        <w:rPr>
          <w:rFonts w:eastAsia="Times New Roman"/>
          <w:noProof w:val="0"/>
          <w:lang w:val="en-GB"/>
        </w:rPr>
        <w:t>And so, under the control of the artist and in accordance with the principles of free market, the world of void is growing.</w:t>
      </w:r>
      <w:r w:rsidR="00794298" w:rsidRPr="00286B5C">
        <w:rPr>
          <w:rFonts w:eastAsia="Times New Roman"/>
          <w:lang w:val="en-GB"/>
        </w:rPr>
        <w:t xml:space="preserve"> </w:t>
      </w:r>
      <w:r w:rsidR="002530FC" w:rsidRPr="00286B5C">
        <w:rPr>
          <w:rFonts w:eastAsia="Times New Roman"/>
          <w:noProof w:val="0"/>
          <w:lang w:val="en-GB"/>
        </w:rPr>
        <w:t xml:space="preserve">It’s impossible to talk about </w:t>
      </w:r>
      <w:r w:rsidR="007D01DC">
        <w:rPr>
          <w:rFonts w:eastAsia="Times New Roman"/>
          <w:noProof w:val="0"/>
          <w:lang w:val="en-GB"/>
        </w:rPr>
        <w:t>something that does not exist</w:t>
      </w:r>
      <w:r w:rsidR="002530FC" w:rsidRPr="00286B5C">
        <w:rPr>
          <w:rFonts w:eastAsia="Times New Roman"/>
          <w:noProof w:val="0"/>
          <w:lang w:val="en-GB"/>
        </w:rPr>
        <w:t>.</w:t>
      </w:r>
      <w:r w:rsidR="00794298" w:rsidRPr="00286B5C">
        <w:rPr>
          <w:rFonts w:eastAsia="Times New Roman"/>
          <w:lang w:val="en-GB"/>
        </w:rPr>
        <w:t xml:space="preserve"> </w:t>
      </w:r>
      <w:r w:rsidR="002530FC" w:rsidRPr="00286B5C">
        <w:rPr>
          <w:rFonts w:eastAsia="Times New Roman"/>
          <w:noProof w:val="0"/>
          <w:lang w:val="en-GB"/>
        </w:rPr>
        <w:t>But void exist</w:t>
      </w:r>
      <w:r w:rsidR="00020BB6" w:rsidRPr="00286B5C">
        <w:rPr>
          <w:rFonts w:eastAsia="Times New Roman"/>
          <w:noProof w:val="0"/>
          <w:lang w:val="en-GB"/>
        </w:rPr>
        <w:t>s</w:t>
      </w:r>
      <w:r w:rsidR="002530FC" w:rsidRPr="00286B5C">
        <w:rPr>
          <w:rFonts w:eastAsia="Times New Roman"/>
          <w:noProof w:val="0"/>
          <w:lang w:val="en-GB"/>
        </w:rPr>
        <w:t>.</w:t>
      </w:r>
      <w:r w:rsidR="00794298" w:rsidRPr="00286B5C">
        <w:rPr>
          <w:rFonts w:eastAsia="Times New Roman"/>
          <w:lang w:val="en-GB"/>
        </w:rPr>
        <w:t xml:space="preserve"> </w:t>
      </w:r>
      <w:r w:rsidR="00020BB6" w:rsidRPr="00286B5C">
        <w:rPr>
          <w:rFonts w:eastAsia="Times New Roman"/>
          <w:noProof w:val="0"/>
          <w:lang w:val="en-GB"/>
        </w:rPr>
        <w:t>It exists in n</w:t>
      </w:r>
      <w:r w:rsidR="002530FC" w:rsidRPr="00286B5C">
        <w:rPr>
          <w:rFonts w:eastAsia="Times New Roman"/>
          <w:noProof w:val="0"/>
          <w:lang w:val="en-GB"/>
        </w:rPr>
        <w:t>onexist</w:t>
      </w:r>
      <w:r w:rsidR="0084273C" w:rsidRPr="00286B5C">
        <w:rPr>
          <w:rFonts w:eastAsia="Times New Roman"/>
          <w:noProof w:val="0"/>
          <w:lang w:val="en-GB"/>
        </w:rPr>
        <w:t>e</w:t>
      </w:r>
      <w:r w:rsidR="002530FC" w:rsidRPr="00286B5C">
        <w:rPr>
          <w:rFonts w:eastAsia="Times New Roman"/>
          <w:noProof w:val="0"/>
          <w:lang w:val="en-GB"/>
        </w:rPr>
        <w:t xml:space="preserve">nce... </w:t>
      </w:r>
      <w:r>
        <w:rPr>
          <w:rFonts w:eastAsia="Times New Roman"/>
          <w:lang w:val="en-GB"/>
        </w:rPr>
        <w:t>J</w:t>
      </w:r>
      <w:proofErr w:type="spellStart"/>
      <w:r>
        <w:rPr>
          <w:rFonts w:eastAsia="Times New Roman"/>
          <w:noProof w:val="0"/>
          <w:lang w:val="en-GB"/>
        </w:rPr>
        <w:t>usuf’</w:t>
      </w:r>
      <w:r w:rsidR="0084273C" w:rsidRPr="00286B5C">
        <w:rPr>
          <w:rFonts w:eastAsia="Times New Roman"/>
          <w:noProof w:val="0"/>
          <w:lang w:val="en-GB"/>
        </w:rPr>
        <w:t>s</w:t>
      </w:r>
      <w:proofErr w:type="spellEnd"/>
      <w:r w:rsidR="0084273C" w:rsidRPr="00286B5C">
        <w:rPr>
          <w:rFonts w:eastAsia="Times New Roman"/>
          <w:noProof w:val="0"/>
          <w:lang w:val="en-GB"/>
        </w:rPr>
        <w:t xml:space="preserve"> marking and decorating of void is </w:t>
      </w:r>
      <w:r>
        <w:rPr>
          <w:rFonts w:eastAsia="Times New Roman"/>
          <w:noProof w:val="0"/>
          <w:lang w:val="en-GB"/>
        </w:rPr>
        <w:t>the art of the future” –</w:t>
      </w:r>
      <w:r w:rsidR="0084273C" w:rsidRPr="00286B5C">
        <w:rPr>
          <w:rFonts w:eastAsia="Times New Roman"/>
          <w:noProof w:val="0"/>
          <w:lang w:val="en-GB"/>
        </w:rPr>
        <w:t xml:space="preserve"> wrote </w:t>
      </w:r>
      <w:proofErr w:type="spellStart"/>
      <w:r w:rsidR="0084273C" w:rsidRPr="00286B5C">
        <w:rPr>
          <w:rFonts w:eastAsia="Times New Roman"/>
          <w:noProof w:val="0"/>
          <w:lang w:val="en-GB"/>
        </w:rPr>
        <w:t>Miljenko</w:t>
      </w:r>
      <w:proofErr w:type="spellEnd"/>
      <w:r w:rsidR="0084273C" w:rsidRPr="00286B5C">
        <w:rPr>
          <w:rFonts w:eastAsia="Times New Roman"/>
          <w:noProof w:val="0"/>
          <w:lang w:val="en-GB"/>
        </w:rPr>
        <w:t xml:space="preserve"> </w:t>
      </w:r>
      <w:proofErr w:type="spellStart"/>
      <w:r w:rsidR="0084273C" w:rsidRPr="00286B5C">
        <w:rPr>
          <w:rFonts w:eastAsia="Times New Roman"/>
          <w:noProof w:val="0"/>
          <w:lang w:val="en-GB"/>
        </w:rPr>
        <w:t>Jergović</w:t>
      </w:r>
      <w:proofErr w:type="spellEnd"/>
      <w:r w:rsidR="0084273C" w:rsidRPr="00286B5C">
        <w:rPr>
          <w:rFonts w:eastAsia="Times New Roman"/>
          <w:noProof w:val="0"/>
          <w:lang w:val="en-GB"/>
        </w:rPr>
        <w:t xml:space="preserve"> in </w:t>
      </w:r>
      <w:proofErr w:type="spellStart"/>
      <w:r w:rsidR="0084273C" w:rsidRPr="00286B5C">
        <w:rPr>
          <w:rFonts w:eastAsia="Times New Roman"/>
          <w:noProof w:val="0"/>
          <w:lang w:val="en-GB"/>
        </w:rPr>
        <w:t>Jutarnji</w:t>
      </w:r>
      <w:proofErr w:type="spellEnd"/>
      <w:r w:rsidR="0084273C" w:rsidRPr="00286B5C">
        <w:rPr>
          <w:rFonts w:eastAsia="Times New Roman"/>
          <w:noProof w:val="0"/>
          <w:lang w:val="en-GB"/>
        </w:rPr>
        <w:t xml:space="preserve"> list a few months ago. </w:t>
      </w:r>
    </w:p>
    <w:p w:rsidR="00C56B74" w:rsidRPr="00286B5C" w:rsidRDefault="00C56B74" w:rsidP="00C56B74">
      <w:pPr>
        <w:spacing w:after="120"/>
        <w:rPr>
          <w:rFonts w:eastAsia="Times New Roman"/>
          <w:lang w:val="en-GB"/>
        </w:rPr>
      </w:pPr>
    </w:p>
    <w:p w:rsidR="00794298" w:rsidRPr="00286B5C" w:rsidRDefault="0084273C" w:rsidP="00C56B74">
      <w:pPr>
        <w:spacing w:after="120"/>
        <w:rPr>
          <w:rFonts w:eastAsia="Times New Roman"/>
          <w:lang w:val="en-GB"/>
        </w:rPr>
      </w:pPr>
      <w:r w:rsidRPr="00286B5C">
        <w:rPr>
          <w:rFonts w:eastAsia="Times New Roman"/>
          <w:noProof w:val="0"/>
          <w:lang w:val="en-GB"/>
        </w:rPr>
        <w:t xml:space="preserve">When </w:t>
      </w:r>
      <w:r w:rsidR="006B1B06">
        <w:rPr>
          <w:rFonts w:eastAsia="Times New Roman"/>
          <w:noProof w:val="0"/>
          <w:lang w:val="en-GB"/>
        </w:rPr>
        <w:t>speaking about</w:t>
      </w:r>
      <w:r w:rsidRPr="00286B5C">
        <w:rPr>
          <w:rFonts w:eastAsia="Times New Roman"/>
          <w:noProof w:val="0"/>
          <w:lang w:val="en-GB"/>
        </w:rPr>
        <w:t xml:space="preserve"> the position and visibility of visual artists, the position of </w:t>
      </w:r>
      <w:proofErr w:type="spellStart"/>
      <w:r w:rsidRPr="00286B5C">
        <w:rPr>
          <w:rFonts w:eastAsia="Times New Roman"/>
          <w:noProof w:val="0"/>
          <w:lang w:val="en-GB"/>
        </w:rPr>
        <w:t>Dejan</w:t>
      </w:r>
      <w:proofErr w:type="spellEnd"/>
      <w:r w:rsidRPr="00286B5C">
        <w:rPr>
          <w:rFonts w:eastAsia="Times New Roman"/>
          <w:noProof w:val="0"/>
          <w:lang w:val="en-GB"/>
        </w:rPr>
        <w:t xml:space="preserve"> </w:t>
      </w:r>
      <w:proofErr w:type="spellStart"/>
      <w:r w:rsidRPr="00286B5C">
        <w:rPr>
          <w:rFonts w:eastAsia="Times New Roman"/>
          <w:noProof w:val="0"/>
          <w:lang w:val="en-GB"/>
        </w:rPr>
        <w:t>Atanacković</w:t>
      </w:r>
      <w:proofErr w:type="spellEnd"/>
      <w:r w:rsidRPr="00286B5C">
        <w:rPr>
          <w:rFonts w:eastAsia="Times New Roman"/>
          <w:noProof w:val="0"/>
          <w:lang w:val="en-GB"/>
        </w:rPr>
        <w:t xml:space="preserve"> is paradigmatic. It is an author who has been living and working </w:t>
      </w:r>
      <w:r w:rsidR="00020BB6" w:rsidRPr="00286B5C">
        <w:rPr>
          <w:rFonts w:eastAsia="Times New Roman"/>
          <w:noProof w:val="0"/>
          <w:lang w:val="en-GB"/>
        </w:rPr>
        <w:t xml:space="preserve">between </w:t>
      </w:r>
      <w:r w:rsidRPr="00286B5C">
        <w:rPr>
          <w:rFonts w:eastAsia="Times New Roman"/>
          <w:noProof w:val="0"/>
          <w:lang w:val="en-GB"/>
        </w:rPr>
        <w:t>Florence</w:t>
      </w:r>
      <w:r w:rsidR="00020BB6" w:rsidRPr="00286B5C">
        <w:rPr>
          <w:rFonts w:eastAsia="Times New Roman"/>
          <w:noProof w:val="0"/>
          <w:lang w:val="en-GB"/>
        </w:rPr>
        <w:t xml:space="preserve"> and </w:t>
      </w:r>
      <w:r w:rsidRPr="00286B5C">
        <w:rPr>
          <w:rFonts w:eastAsia="Times New Roman"/>
          <w:noProof w:val="0"/>
          <w:lang w:val="en-GB"/>
        </w:rPr>
        <w:t xml:space="preserve">Belgrade for more than two decades, and who is present at the local art and public scene </w:t>
      </w:r>
      <w:r w:rsidR="00020BB6" w:rsidRPr="00286B5C">
        <w:rPr>
          <w:rFonts w:eastAsia="Times New Roman"/>
          <w:noProof w:val="0"/>
          <w:lang w:val="en-GB"/>
        </w:rPr>
        <w:t>through</w:t>
      </w:r>
      <w:r w:rsidRPr="00286B5C">
        <w:rPr>
          <w:rFonts w:eastAsia="Times New Roman"/>
          <w:noProof w:val="0"/>
          <w:lang w:val="en-GB"/>
        </w:rPr>
        <w:t xml:space="preserve"> a number of convincing exhibitions </w:t>
      </w:r>
      <w:r w:rsidR="00020BB6" w:rsidRPr="00286B5C">
        <w:rPr>
          <w:rFonts w:eastAsia="Times New Roman"/>
          <w:noProof w:val="0"/>
          <w:lang w:val="en-GB"/>
        </w:rPr>
        <w:t xml:space="preserve">but also </w:t>
      </w:r>
      <w:r w:rsidR="006B1B06">
        <w:rPr>
          <w:rFonts w:eastAsia="Times New Roman"/>
          <w:noProof w:val="0"/>
          <w:lang w:val="en-GB"/>
        </w:rPr>
        <w:t xml:space="preserve">through </w:t>
      </w:r>
      <w:r w:rsidRPr="00286B5C">
        <w:rPr>
          <w:rFonts w:eastAsia="Times New Roman"/>
          <w:noProof w:val="0"/>
          <w:lang w:val="en-GB"/>
        </w:rPr>
        <w:t>international projects in the domain of education</w:t>
      </w:r>
      <w:r w:rsidR="00020BB6" w:rsidRPr="00286B5C">
        <w:rPr>
          <w:rFonts w:eastAsia="Times New Roman"/>
          <w:noProof w:val="0"/>
          <w:lang w:val="en-GB"/>
        </w:rPr>
        <w:t xml:space="preserve"> and</w:t>
      </w:r>
      <w:r w:rsidRPr="00286B5C">
        <w:rPr>
          <w:rFonts w:eastAsia="Times New Roman"/>
          <w:noProof w:val="0"/>
          <w:lang w:val="en-GB"/>
        </w:rPr>
        <w:t xml:space="preserve"> inclusion.</w:t>
      </w:r>
      <w:r w:rsidR="00794298" w:rsidRPr="00286B5C">
        <w:rPr>
          <w:rFonts w:eastAsia="Times New Roman"/>
          <w:lang w:val="en-GB"/>
        </w:rPr>
        <w:t xml:space="preserve"> </w:t>
      </w:r>
      <w:r w:rsidR="006E007B">
        <w:rPr>
          <w:rFonts w:eastAsia="Times New Roman"/>
          <w:noProof w:val="0"/>
          <w:lang w:val="en-GB"/>
        </w:rPr>
        <w:t xml:space="preserve">The exhibition </w:t>
      </w:r>
      <w:r w:rsidR="006E007B" w:rsidRPr="00C56B74">
        <w:rPr>
          <w:rFonts w:eastAsia="Times New Roman"/>
          <w:i/>
          <w:noProof w:val="0"/>
          <w:lang w:val="en-GB"/>
        </w:rPr>
        <w:t>Selected Works 2003-2014</w:t>
      </w:r>
      <w:r w:rsidR="000C0B1D" w:rsidRPr="000C0B1D">
        <w:rPr>
          <w:rFonts w:eastAsia="Times New Roman"/>
          <w:noProof w:val="0"/>
          <w:lang w:val="en-GB"/>
        </w:rPr>
        <w:t>, held</w:t>
      </w:r>
      <w:r w:rsidR="006E007B" w:rsidRPr="00286B5C">
        <w:rPr>
          <w:rFonts w:eastAsia="Times New Roman"/>
          <w:noProof w:val="0"/>
          <w:lang w:val="en-GB"/>
        </w:rPr>
        <w:t xml:space="preserve"> </w:t>
      </w:r>
      <w:r w:rsidR="006E007B">
        <w:rPr>
          <w:rFonts w:eastAsia="Times New Roman"/>
          <w:noProof w:val="0"/>
          <w:lang w:val="en-GB"/>
        </w:rPr>
        <w:t xml:space="preserve">at </w:t>
      </w:r>
      <w:r w:rsidR="00020BB6" w:rsidRPr="00286B5C">
        <w:rPr>
          <w:rFonts w:eastAsia="Times New Roman"/>
          <w:noProof w:val="0"/>
          <w:lang w:val="en-GB"/>
        </w:rPr>
        <w:t>the National Muse</w:t>
      </w:r>
      <w:r w:rsidR="00C56B74">
        <w:rPr>
          <w:rFonts w:eastAsia="Times New Roman"/>
          <w:noProof w:val="0"/>
          <w:lang w:val="en-GB"/>
        </w:rPr>
        <w:t xml:space="preserve">um in </w:t>
      </w:r>
      <w:proofErr w:type="spellStart"/>
      <w:r w:rsidR="006E007B">
        <w:rPr>
          <w:rFonts w:eastAsia="Times New Roman"/>
          <w:noProof w:val="0"/>
          <w:lang w:val="en-GB"/>
        </w:rPr>
        <w:t>Kraljevo</w:t>
      </w:r>
      <w:proofErr w:type="spellEnd"/>
      <w:r w:rsidR="006E007B">
        <w:rPr>
          <w:rFonts w:eastAsia="Times New Roman"/>
          <w:noProof w:val="0"/>
          <w:lang w:val="en-GB"/>
        </w:rPr>
        <w:t xml:space="preserve"> i</w:t>
      </w:r>
      <w:r w:rsidR="006E007B" w:rsidRPr="00286B5C">
        <w:rPr>
          <w:rFonts w:eastAsia="Times New Roman"/>
          <w:noProof w:val="0"/>
          <w:lang w:val="en-GB"/>
        </w:rPr>
        <w:t>n 2014,</w:t>
      </w:r>
      <w:r w:rsidR="006E007B">
        <w:rPr>
          <w:rFonts w:eastAsia="Times New Roman"/>
          <w:noProof w:val="0"/>
          <w:lang w:val="en-GB"/>
        </w:rPr>
        <w:t xml:space="preserve"> </w:t>
      </w:r>
      <w:r w:rsidR="00020BB6" w:rsidRPr="00286B5C">
        <w:rPr>
          <w:rFonts w:eastAsia="Times New Roman"/>
          <w:noProof w:val="0"/>
          <w:lang w:val="en-GB"/>
        </w:rPr>
        <w:t>provided a comprehensive insight into his work.</w:t>
      </w:r>
      <w:r w:rsidR="00794298" w:rsidRPr="00286B5C">
        <w:rPr>
          <w:rFonts w:eastAsia="Times New Roman"/>
          <w:lang w:val="en-GB"/>
        </w:rPr>
        <w:t xml:space="preserve"> </w:t>
      </w:r>
      <w:r w:rsidR="00CB37FA">
        <w:rPr>
          <w:rFonts w:eastAsia="Times New Roman"/>
          <w:noProof w:val="0"/>
          <w:lang w:val="en-GB"/>
        </w:rPr>
        <w:t xml:space="preserve">But </w:t>
      </w:r>
      <w:r w:rsidR="00143DA1">
        <w:rPr>
          <w:rFonts w:eastAsia="Times New Roman"/>
          <w:noProof w:val="0"/>
          <w:lang w:val="en-GB"/>
        </w:rPr>
        <w:t>despite</w:t>
      </w:r>
      <w:r w:rsidR="00020BB6" w:rsidRPr="00286B5C">
        <w:rPr>
          <w:rFonts w:eastAsia="Times New Roman"/>
          <w:noProof w:val="0"/>
          <w:lang w:val="en-GB"/>
        </w:rPr>
        <w:t xml:space="preserve"> all the activit</w:t>
      </w:r>
      <w:r w:rsidR="00143DA1">
        <w:rPr>
          <w:rFonts w:eastAsia="Times New Roman"/>
          <w:noProof w:val="0"/>
          <w:lang w:val="en-GB"/>
        </w:rPr>
        <w:t>y</w:t>
      </w:r>
      <w:r w:rsidR="00020BB6" w:rsidRPr="00286B5C">
        <w:rPr>
          <w:rFonts w:eastAsia="Times New Roman"/>
          <w:noProof w:val="0"/>
          <w:lang w:val="en-GB"/>
        </w:rPr>
        <w:t xml:space="preserve"> on the scene, he gained wider recognition and visibility only in the beginning of 2018, when his literary debut was awarded the NIN </w:t>
      </w:r>
      <w:r w:rsidR="00C56B74">
        <w:rPr>
          <w:rFonts w:eastAsia="Times New Roman"/>
          <w:noProof w:val="0"/>
          <w:lang w:val="en-GB"/>
        </w:rPr>
        <w:t>Prize</w:t>
      </w:r>
      <w:r w:rsidR="00020BB6" w:rsidRPr="00286B5C">
        <w:rPr>
          <w:rFonts w:eastAsia="Times New Roman"/>
          <w:noProof w:val="0"/>
          <w:lang w:val="en-GB"/>
        </w:rPr>
        <w:t>.</w:t>
      </w:r>
      <w:r w:rsidR="00794298" w:rsidRPr="00286B5C">
        <w:rPr>
          <w:rFonts w:eastAsia="Times New Roman"/>
          <w:lang w:val="en-GB"/>
        </w:rPr>
        <w:t xml:space="preserve"> </w:t>
      </w:r>
    </w:p>
    <w:p w:rsidR="00794298" w:rsidRPr="00286B5C" w:rsidRDefault="00020BB6" w:rsidP="00C56B74">
      <w:pPr>
        <w:spacing w:after="120"/>
        <w:rPr>
          <w:rFonts w:eastAsia="Times New Roman"/>
          <w:lang w:val="en-GB"/>
        </w:rPr>
      </w:pPr>
      <w:r w:rsidRPr="00286B5C">
        <w:rPr>
          <w:rFonts w:eastAsia="Times New Roman"/>
          <w:noProof w:val="0"/>
          <w:lang w:val="en-GB"/>
        </w:rPr>
        <w:t xml:space="preserve">In his visual and literary research, </w:t>
      </w:r>
      <w:proofErr w:type="spellStart"/>
      <w:r w:rsidRPr="00286B5C">
        <w:rPr>
          <w:rFonts w:eastAsia="Times New Roman"/>
          <w:noProof w:val="0"/>
          <w:lang w:val="en-GB"/>
        </w:rPr>
        <w:t>Atanacković</w:t>
      </w:r>
      <w:proofErr w:type="spellEnd"/>
      <w:r w:rsidRPr="00286B5C">
        <w:rPr>
          <w:rFonts w:eastAsia="Times New Roman"/>
          <w:noProof w:val="0"/>
          <w:lang w:val="en-GB"/>
        </w:rPr>
        <w:t xml:space="preserve"> relies heavily on anthropolog</w:t>
      </w:r>
      <w:r w:rsidR="00CB37FA">
        <w:rPr>
          <w:rFonts w:eastAsia="Times New Roman"/>
          <w:noProof w:val="0"/>
          <w:lang w:val="en-GB"/>
        </w:rPr>
        <w:t>ical</w:t>
      </w:r>
      <w:r w:rsidR="00C56B74">
        <w:rPr>
          <w:rFonts w:eastAsia="Times New Roman"/>
          <w:noProof w:val="0"/>
          <w:lang w:val="en-GB"/>
        </w:rPr>
        <w:t xml:space="preserve"> evidence</w:t>
      </w:r>
      <w:r w:rsidRPr="00286B5C">
        <w:rPr>
          <w:rFonts w:eastAsia="Times New Roman"/>
          <w:noProof w:val="0"/>
          <w:lang w:val="en-GB"/>
        </w:rPr>
        <w:t>, as is the case with digital photomontages based on archival material from the Anthropological Museum in Florence.</w:t>
      </w:r>
      <w:r w:rsidR="00794298" w:rsidRPr="00286B5C">
        <w:rPr>
          <w:rFonts w:eastAsia="Times New Roman"/>
          <w:lang w:val="en-GB"/>
        </w:rPr>
        <w:t xml:space="preserve"> </w:t>
      </w:r>
      <w:r w:rsidRPr="00286B5C">
        <w:rPr>
          <w:rFonts w:eastAsia="Times New Roman"/>
          <w:noProof w:val="0"/>
          <w:lang w:val="en-GB"/>
        </w:rPr>
        <w:t xml:space="preserve">In fact, the duality of </w:t>
      </w:r>
      <w:proofErr w:type="spellStart"/>
      <w:r w:rsidRPr="00286B5C">
        <w:rPr>
          <w:rFonts w:eastAsia="Times New Roman"/>
          <w:noProof w:val="0"/>
          <w:lang w:val="en-GB"/>
        </w:rPr>
        <w:t>Atanackovi</w:t>
      </w:r>
      <w:r w:rsidR="00EF6302" w:rsidRPr="00286B5C">
        <w:rPr>
          <w:rFonts w:eastAsia="Times New Roman"/>
          <w:noProof w:val="0"/>
          <w:lang w:val="en-GB"/>
        </w:rPr>
        <w:t>ć</w:t>
      </w:r>
      <w:r w:rsidR="00EA3848">
        <w:rPr>
          <w:rFonts w:eastAsia="Times New Roman"/>
          <w:noProof w:val="0"/>
          <w:lang w:val="en-GB"/>
        </w:rPr>
        <w:t>’</w:t>
      </w:r>
      <w:r w:rsidR="00EF6302" w:rsidRPr="00286B5C">
        <w:rPr>
          <w:rFonts w:eastAsia="Times New Roman"/>
          <w:noProof w:val="0"/>
          <w:lang w:val="en-GB"/>
        </w:rPr>
        <w:t>s</w:t>
      </w:r>
      <w:proofErr w:type="spellEnd"/>
      <w:r w:rsidR="00EF6302" w:rsidRPr="00286B5C">
        <w:rPr>
          <w:rFonts w:eastAsia="Times New Roman"/>
          <w:noProof w:val="0"/>
          <w:lang w:val="en-GB"/>
        </w:rPr>
        <w:t xml:space="preserve"> (non)visibility o</w:t>
      </w:r>
      <w:r w:rsidR="00EA3848">
        <w:rPr>
          <w:rFonts w:eastAsia="Times New Roman"/>
          <w:noProof w:val="0"/>
          <w:lang w:val="en-GB"/>
        </w:rPr>
        <w:t>n the local art/</w:t>
      </w:r>
      <w:r w:rsidRPr="00286B5C">
        <w:rPr>
          <w:rFonts w:eastAsia="Times New Roman"/>
          <w:noProof w:val="0"/>
          <w:lang w:val="en-GB"/>
        </w:rPr>
        <w:t xml:space="preserve">literary scene </w:t>
      </w:r>
      <w:r w:rsidR="00EF6302" w:rsidRPr="00286B5C">
        <w:rPr>
          <w:rFonts w:eastAsia="Times New Roman"/>
          <w:noProof w:val="0"/>
          <w:lang w:val="en-GB"/>
        </w:rPr>
        <w:t>appears</w:t>
      </w:r>
      <w:r w:rsidRPr="00286B5C">
        <w:rPr>
          <w:rFonts w:eastAsia="Times New Roman"/>
          <w:noProof w:val="0"/>
          <w:lang w:val="en-GB"/>
        </w:rPr>
        <w:t xml:space="preserve"> as </w:t>
      </w:r>
      <w:r w:rsidR="00CB37FA">
        <w:rPr>
          <w:rFonts w:eastAsia="Times New Roman"/>
          <w:noProof w:val="0"/>
          <w:lang w:val="en-GB"/>
        </w:rPr>
        <w:t>a</w:t>
      </w:r>
      <w:r w:rsidRPr="00286B5C">
        <w:rPr>
          <w:rFonts w:eastAsia="Times New Roman"/>
          <w:noProof w:val="0"/>
          <w:lang w:val="en-GB"/>
        </w:rPr>
        <w:t xml:space="preserve"> local anthropological constant.</w:t>
      </w:r>
    </w:p>
    <w:p w:rsidR="00EA3848" w:rsidRDefault="00EA3848" w:rsidP="00C56B74">
      <w:pPr>
        <w:spacing w:after="120"/>
        <w:rPr>
          <w:noProof w:val="0"/>
          <w:lang w:val="en-GB"/>
        </w:rPr>
      </w:pPr>
    </w:p>
    <w:p w:rsidR="00794298" w:rsidRPr="00286B5C" w:rsidRDefault="00EF6302" w:rsidP="00C56B74">
      <w:pPr>
        <w:spacing w:after="120"/>
        <w:rPr>
          <w:rFonts w:eastAsia="Times New Roman"/>
          <w:lang w:val="en-GB"/>
        </w:rPr>
      </w:pPr>
      <w:r w:rsidRPr="00286B5C">
        <w:rPr>
          <w:noProof w:val="0"/>
          <w:lang w:val="en-GB"/>
        </w:rPr>
        <w:t xml:space="preserve">In the second episode of the second season of the auteur television project </w:t>
      </w:r>
      <w:r w:rsidRPr="00286B5C">
        <w:rPr>
          <w:i/>
          <w:noProof w:val="0"/>
          <w:lang w:val="en-GB"/>
        </w:rPr>
        <w:t>Way to the Future</w:t>
      </w:r>
      <w:r w:rsidRPr="00286B5C">
        <w:rPr>
          <w:noProof w:val="0"/>
          <w:lang w:val="en-GB"/>
        </w:rPr>
        <w:t xml:space="preserve">, titled </w:t>
      </w:r>
      <w:r w:rsidRPr="00EA3848">
        <w:rPr>
          <w:i/>
          <w:noProof w:val="0"/>
          <w:lang w:val="en-GB"/>
        </w:rPr>
        <w:t>Nostalgia</w:t>
      </w:r>
      <w:r w:rsidRPr="00286B5C">
        <w:rPr>
          <w:noProof w:val="0"/>
          <w:lang w:val="en-GB"/>
        </w:rPr>
        <w:t xml:space="preserve">, the director Boris </w:t>
      </w:r>
      <w:proofErr w:type="spellStart"/>
      <w:r w:rsidRPr="00286B5C">
        <w:rPr>
          <w:noProof w:val="0"/>
          <w:lang w:val="en-GB"/>
        </w:rPr>
        <w:t>Miljković</w:t>
      </w:r>
      <w:proofErr w:type="spellEnd"/>
      <w:r w:rsidRPr="00286B5C">
        <w:rPr>
          <w:noProof w:val="0"/>
          <w:lang w:val="en-GB"/>
        </w:rPr>
        <w:t>, in his own unique, subjective way, examines the feeling of displacement from the domicile environment.</w:t>
      </w:r>
      <w:r w:rsidR="00794298" w:rsidRPr="00286B5C">
        <w:rPr>
          <w:rFonts w:eastAsia="Times New Roman"/>
          <w:lang w:val="en-GB"/>
        </w:rPr>
        <w:t xml:space="preserve"> </w:t>
      </w:r>
      <w:r w:rsidR="00CC061A">
        <w:rPr>
          <w:noProof w:val="0"/>
          <w:lang w:val="en-GB"/>
        </w:rPr>
        <w:t xml:space="preserve">He starts from </w:t>
      </w:r>
      <w:proofErr w:type="spellStart"/>
      <w:r w:rsidR="00CC061A">
        <w:rPr>
          <w:noProof w:val="0"/>
          <w:lang w:val="en-GB"/>
        </w:rPr>
        <w:t>Tarkovsky</w:t>
      </w:r>
      <w:proofErr w:type="spellEnd"/>
      <w:r w:rsidR="00CC061A">
        <w:rPr>
          <w:noProof w:val="0"/>
          <w:lang w:val="en-GB"/>
        </w:rPr>
        <w:t>;</w:t>
      </w:r>
      <w:r w:rsidRPr="00286B5C">
        <w:rPr>
          <w:noProof w:val="0"/>
          <w:lang w:val="en-GB"/>
        </w:rPr>
        <w:t xml:space="preserve"> talks </w:t>
      </w:r>
      <w:r w:rsidR="00EA3848">
        <w:rPr>
          <w:noProof w:val="0"/>
          <w:lang w:val="en-GB"/>
        </w:rPr>
        <w:t>with</w:t>
      </w:r>
      <w:r w:rsidRPr="00286B5C">
        <w:rPr>
          <w:noProof w:val="0"/>
          <w:lang w:val="en-GB"/>
        </w:rPr>
        <w:t xml:space="preserve"> Alexander </w:t>
      </w:r>
      <w:proofErr w:type="spellStart"/>
      <w:r w:rsidRPr="00286B5C">
        <w:rPr>
          <w:noProof w:val="0"/>
          <w:lang w:val="en-GB"/>
        </w:rPr>
        <w:t>Genis</w:t>
      </w:r>
      <w:proofErr w:type="spellEnd"/>
      <w:r w:rsidRPr="00286B5C">
        <w:rPr>
          <w:noProof w:val="0"/>
          <w:lang w:val="en-GB"/>
        </w:rPr>
        <w:t xml:space="preserve"> in New York; in Amsterdam, he recognizes the traces of Marina </w:t>
      </w:r>
      <w:proofErr w:type="spellStart"/>
      <w:r w:rsidRPr="00286B5C">
        <w:rPr>
          <w:noProof w:val="0"/>
          <w:lang w:val="en-GB"/>
        </w:rPr>
        <w:t>Abramović</w:t>
      </w:r>
      <w:proofErr w:type="spellEnd"/>
      <w:r w:rsidRPr="00286B5C">
        <w:rPr>
          <w:noProof w:val="0"/>
          <w:lang w:val="en-GB"/>
        </w:rPr>
        <w:t>, who once</w:t>
      </w:r>
      <w:r w:rsidR="00CB37FA">
        <w:rPr>
          <w:noProof w:val="0"/>
          <w:lang w:val="en-GB"/>
        </w:rPr>
        <w:t xml:space="preserve">, </w:t>
      </w:r>
      <w:r w:rsidR="00CB37FA" w:rsidRPr="00286B5C">
        <w:rPr>
          <w:noProof w:val="0"/>
          <w:lang w:val="en-GB"/>
        </w:rPr>
        <w:t>having left Belgrade,</w:t>
      </w:r>
      <w:r w:rsidRPr="00286B5C">
        <w:rPr>
          <w:noProof w:val="0"/>
          <w:lang w:val="en-GB"/>
        </w:rPr>
        <w:t xml:space="preserve"> </w:t>
      </w:r>
      <w:r w:rsidR="00CB37FA">
        <w:rPr>
          <w:noProof w:val="0"/>
          <w:lang w:val="en-GB"/>
        </w:rPr>
        <w:t>settled</w:t>
      </w:r>
      <w:r w:rsidR="00025F04">
        <w:rPr>
          <w:noProof w:val="0"/>
          <w:lang w:val="en-GB"/>
        </w:rPr>
        <w:t xml:space="preserve"> there,</w:t>
      </w:r>
      <w:r w:rsidRPr="00286B5C">
        <w:rPr>
          <w:noProof w:val="0"/>
          <w:lang w:val="en-GB"/>
        </w:rPr>
        <w:t xml:space="preserve"> </w:t>
      </w:r>
      <w:bookmarkStart w:id="0" w:name="_GoBack"/>
      <w:bookmarkEnd w:id="0"/>
      <w:r w:rsidRPr="00286B5C">
        <w:rPr>
          <w:noProof w:val="0"/>
          <w:lang w:val="en-GB"/>
        </w:rPr>
        <w:t xml:space="preserve">but </w:t>
      </w:r>
      <w:r w:rsidR="0035561E" w:rsidRPr="00286B5C">
        <w:rPr>
          <w:noProof w:val="0"/>
          <w:lang w:val="en-GB"/>
        </w:rPr>
        <w:t xml:space="preserve">also talks with </w:t>
      </w:r>
      <w:r w:rsidRPr="00286B5C">
        <w:rPr>
          <w:noProof w:val="0"/>
          <w:lang w:val="en-GB"/>
        </w:rPr>
        <w:t>her in a car riding through Belgrade boulevards.</w:t>
      </w:r>
      <w:r w:rsidR="00794298" w:rsidRPr="00286B5C">
        <w:rPr>
          <w:rFonts w:eastAsia="Times New Roman"/>
          <w:lang w:val="en-GB"/>
        </w:rPr>
        <w:t xml:space="preserve"> </w:t>
      </w:r>
      <w:r w:rsidR="0035561E" w:rsidRPr="00286B5C">
        <w:rPr>
          <w:noProof w:val="0"/>
          <w:lang w:val="en-GB"/>
        </w:rPr>
        <w:t>In the city where she is and is not present.</w:t>
      </w:r>
      <w:r w:rsidR="00794298" w:rsidRPr="00286B5C">
        <w:rPr>
          <w:rFonts w:eastAsia="Times New Roman"/>
          <w:lang w:val="en-GB"/>
        </w:rPr>
        <w:t xml:space="preserve"> </w:t>
      </w:r>
      <w:r w:rsidR="0035561E" w:rsidRPr="00286B5C">
        <w:rPr>
          <w:noProof w:val="0"/>
          <w:lang w:val="en-GB"/>
        </w:rPr>
        <w:t>Last summer, during the preparations for her exhibition at the Muse</w:t>
      </w:r>
      <w:r w:rsidR="00CC061A">
        <w:rPr>
          <w:noProof w:val="0"/>
          <w:lang w:val="en-GB"/>
        </w:rPr>
        <w:t>um of Contemporary Art,</w:t>
      </w:r>
      <w:r w:rsidR="0035561E" w:rsidRPr="00286B5C">
        <w:rPr>
          <w:noProof w:val="0"/>
          <w:lang w:val="en-GB"/>
        </w:rPr>
        <w:t xml:space="preserve"> scheduled for the end of the summer of 2019, Boris and I made a documentary film about the return of Marina </w:t>
      </w:r>
      <w:proofErr w:type="spellStart"/>
      <w:r w:rsidR="0035561E" w:rsidRPr="00286B5C">
        <w:rPr>
          <w:noProof w:val="0"/>
          <w:lang w:val="en-GB"/>
        </w:rPr>
        <w:t>Abramović</w:t>
      </w:r>
      <w:proofErr w:type="spellEnd"/>
      <w:r w:rsidR="0035561E" w:rsidRPr="00286B5C">
        <w:rPr>
          <w:noProof w:val="0"/>
          <w:lang w:val="en-GB"/>
        </w:rPr>
        <w:t xml:space="preserve"> to Belgrade.</w:t>
      </w:r>
      <w:r w:rsidR="00794298" w:rsidRPr="00286B5C">
        <w:rPr>
          <w:rFonts w:eastAsia="Times New Roman"/>
          <w:lang w:val="en-GB"/>
        </w:rPr>
        <w:t xml:space="preserve"> </w:t>
      </w:r>
    </w:p>
    <w:p w:rsidR="00794298" w:rsidRPr="00286B5C" w:rsidRDefault="00794298" w:rsidP="00C56B74">
      <w:pPr>
        <w:pBdr>
          <w:bottom w:val="single" w:sz="4" w:space="1" w:color="auto"/>
        </w:pBdr>
        <w:spacing w:after="120"/>
        <w:rPr>
          <w:lang w:val="en-GB"/>
        </w:rPr>
      </w:pPr>
    </w:p>
    <w:p w:rsidR="00794298" w:rsidRPr="00286B5C" w:rsidRDefault="0014556A" w:rsidP="00C56B74">
      <w:pPr>
        <w:pBdr>
          <w:bottom w:val="single" w:sz="4" w:space="1" w:color="auto"/>
        </w:pBdr>
        <w:spacing w:after="120"/>
        <w:rPr>
          <w:lang w:val="en-GB"/>
        </w:rPr>
      </w:pPr>
      <w:r w:rsidRPr="00286B5C">
        <w:rPr>
          <w:noProof w:val="0"/>
          <w:lang w:val="en-GB"/>
        </w:rPr>
        <w:t xml:space="preserve">This exhibition is an attempt to map the underground, invisible </w:t>
      </w:r>
      <w:r>
        <w:rPr>
          <w:noProof w:val="0"/>
          <w:lang w:val="en-GB"/>
        </w:rPr>
        <w:t>streams</w:t>
      </w:r>
      <w:r w:rsidRPr="00286B5C">
        <w:rPr>
          <w:noProof w:val="0"/>
          <w:lang w:val="en-GB"/>
        </w:rPr>
        <w:t xml:space="preserve"> on </w:t>
      </w:r>
      <w:r>
        <w:rPr>
          <w:noProof w:val="0"/>
          <w:lang w:val="en-GB"/>
        </w:rPr>
        <w:t>a</w:t>
      </w:r>
      <w:r w:rsidRPr="00286B5C">
        <w:rPr>
          <w:noProof w:val="0"/>
          <w:lang w:val="en-GB"/>
        </w:rPr>
        <w:t xml:space="preserve"> </w:t>
      </w:r>
      <w:r>
        <w:rPr>
          <w:noProof w:val="0"/>
          <w:lang w:val="en-GB"/>
        </w:rPr>
        <w:t>terrain</w:t>
      </w:r>
      <w:r w:rsidRPr="00286B5C">
        <w:rPr>
          <w:noProof w:val="0"/>
          <w:lang w:val="en-GB"/>
        </w:rPr>
        <w:t xml:space="preserve"> similar to </w:t>
      </w:r>
      <w:r>
        <w:rPr>
          <w:noProof w:val="0"/>
          <w:lang w:val="en-GB"/>
        </w:rPr>
        <w:t xml:space="preserve">the </w:t>
      </w:r>
      <w:r w:rsidRPr="00EA3848">
        <w:rPr>
          <w:noProof w:val="0"/>
          <w:lang w:val="en-GB"/>
        </w:rPr>
        <w:t xml:space="preserve">calcareous </w:t>
      </w:r>
      <w:r w:rsidR="00025F04">
        <w:rPr>
          <w:noProof w:val="0"/>
          <w:lang w:val="en-GB"/>
        </w:rPr>
        <w:t>soil</w:t>
      </w:r>
      <w:r w:rsidRPr="00286B5C">
        <w:rPr>
          <w:noProof w:val="0"/>
          <w:lang w:val="en-GB"/>
        </w:rPr>
        <w:t xml:space="preserve">, where water masses, after a </w:t>
      </w:r>
      <w:r>
        <w:rPr>
          <w:noProof w:val="0"/>
          <w:lang w:val="en-GB"/>
        </w:rPr>
        <w:t>powerful</w:t>
      </w:r>
      <w:r w:rsidRPr="00286B5C">
        <w:rPr>
          <w:noProof w:val="0"/>
          <w:lang w:val="en-GB"/>
        </w:rPr>
        <w:t xml:space="preserve"> </w:t>
      </w:r>
      <w:r>
        <w:rPr>
          <w:noProof w:val="0"/>
          <w:lang w:val="en-GB"/>
        </w:rPr>
        <w:t>above-</w:t>
      </w:r>
      <w:r w:rsidRPr="00286B5C">
        <w:rPr>
          <w:noProof w:val="0"/>
          <w:lang w:val="en-GB"/>
        </w:rPr>
        <w:t xml:space="preserve">ground </w:t>
      </w:r>
      <w:r>
        <w:rPr>
          <w:noProof w:val="0"/>
          <w:lang w:val="en-GB"/>
        </w:rPr>
        <w:t>flowing</w:t>
      </w:r>
      <w:r w:rsidRPr="00286B5C">
        <w:rPr>
          <w:noProof w:val="0"/>
          <w:lang w:val="en-GB"/>
        </w:rPr>
        <w:t xml:space="preserve">, suddenly </w:t>
      </w:r>
      <w:r>
        <w:rPr>
          <w:noProof w:val="0"/>
          <w:lang w:val="en-GB"/>
        </w:rPr>
        <w:t>percolate</w:t>
      </w:r>
      <w:r w:rsidRPr="00286B5C">
        <w:rPr>
          <w:noProof w:val="0"/>
          <w:lang w:val="en-GB"/>
        </w:rPr>
        <w:t xml:space="preserve">, form some kind of hidden accumulations and paths, and then, miles away, appear </w:t>
      </w:r>
      <w:r w:rsidR="00025F04">
        <w:rPr>
          <w:noProof w:val="0"/>
          <w:lang w:val="en-GB"/>
        </w:rPr>
        <w:t xml:space="preserve">unexpectedly </w:t>
      </w:r>
      <w:r w:rsidRPr="00286B5C">
        <w:rPr>
          <w:noProof w:val="0"/>
          <w:lang w:val="en-GB"/>
        </w:rPr>
        <w:t xml:space="preserve">and </w:t>
      </w:r>
      <w:r>
        <w:rPr>
          <w:noProof w:val="0"/>
          <w:lang w:val="en-GB"/>
        </w:rPr>
        <w:t>continue their above-ground flow</w:t>
      </w:r>
      <w:r w:rsidRPr="00286B5C">
        <w:rPr>
          <w:noProof w:val="0"/>
          <w:lang w:val="en-GB"/>
        </w:rPr>
        <w:t>, to disappear again and</w:t>
      </w:r>
      <w:r>
        <w:rPr>
          <w:noProof w:val="0"/>
          <w:lang w:val="en-GB"/>
        </w:rPr>
        <w:t>, not visible,</w:t>
      </w:r>
      <w:r w:rsidRPr="00286B5C">
        <w:rPr>
          <w:noProof w:val="0"/>
          <w:lang w:val="en-GB"/>
        </w:rPr>
        <w:t xml:space="preserve"> continue their lives. </w:t>
      </w:r>
      <w:r w:rsidR="00CA3BA9" w:rsidRPr="00286B5C">
        <w:rPr>
          <w:noProof w:val="0"/>
          <w:lang w:val="en-GB"/>
        </w:rPr>
        <w:t xml:space="preserve">This exhibition seeks to answer the question </w:t>
      </w:r>
      <w:r>
        <w:rPr>
          <w:noProof w:val="0"/>
          <w:lang w:val="en-GB"/>
        </w:rPr>
        <w:t>–</w:t>
      </w:r>
      <w:r w:rsidR="00CA3BA9" w:rsidRPr="00286B5C">
        <w:rPr>
          <w:noProof w:val="0"/>
          <w:lang w:val="en-GB"/>
        </w:rPr>
        <w:t xml:space="preserve"> what would have hap</w:t>
      </w:r>
      <w:r w:rsidR="00EA3848">
        <w:rPr>
          <w:noProof w:val="0"/>
          <w:lang w:val="en-GB"/>
        </w:rPr>
        <w:t>p</w:t>
      </w:r>
      <w:r w:rsidR="00CA3BA9" w:rsidRPr="00286B5C">
        <w:rPr>
          <w:noProof w:val="0"/>
          <w:lang w:val="en-GB"/>
        </w:rPr>
        <w:t>ened if all these, but also many other, creative energies had had their regular flow?</w:t>
      </w:r>
    </w:p>
    <w:p w:rsidR="00794298" w:rsidRPr="00286B5C" w:rsidRDefault="00794298" w:rsidP="00C56B74">
      <w:pPr>
        <w:pBdr>
          <w:bottom w:val="single" w:sz="4" w:space="1" w:color="auto"/>
        </w:pBdr>
        <w:spacing w:after="120"/>
        <w:rPr>
          <w:lang w:val="en-GB"/>
        </w:rPr>
      </w:pPr>
    </w:p>
    <w:p w:rsidR="00794298" w:rsidRPr="00286B5C" w:rsidRDefault="00E4283F" w:rsidP="00C56B74">
      <w:pPr>
        <w:pBdr>
          <w:bottom w:val="single" w:sz="4" w:space="1" w:color="auto"/>
        </w:pBdr>
        <w:spacing w:after="120"/>
        <w:rPr>
          <w:lang w:val="en-GB"/>
        </w:rPr>
      </w:pPr>
      <w:r w:rsidRPr="00286B5C">
        <w:rPr>
          <w:lang w:val="en-GB"/>
        </w:rPr>
        <w:tab/>
      </w:r>
      <w:proofErr w:type="spellStart"/>
      <w:r w:rsidR="00CA3BA9" w:rsidRPr="00286B5C">
        <w:rPr>
          <w:noProof w:val="0"/>
          <w:lang w:val="en-GB"/>
        </w:rPr>
        <w:t>Danijela</w:t>
      </w:r>
      <w:proofErr w:type="spellEnd"/>
      <w:r w:rsidR="00CA3BA9" w:rsidRPr="00286B5C">
        <w:rPr>
          <w:noProof w:val="0"/>
          <w:lang w:val="en-GB"/>
        </w:rPr>
        <w:t xml:space="preserve"> </w:t>
      </w:r>
      <w:proofErr w:type="spellStart"/>
      <w:r w:rsidR="00CA3BA9" w:rsidRPr="00286B5C">
        <w:rPr>
          <w:noProof w:val="0"/>
          <w:lang w:val="en-GB"/>
        </w:rPr>
        <w:t>Purešević</w:t>
      </w:r>
      <w:proofErr w:type="spellEnd"/>
    </w:p>
    <w:p w:rsidR="00C56B74" w:rsidRPr="00286B5C" w:rsidRDefault="00C56B74" w:rsidP="00C56B74">
      <w:pPr>
        <w:pBdr>
          <w:bottom w:val="single" w:sz="4" w:space="1" w:color="auto"/>
        </w:pBdr>
        <w:spacing w:after="120"/>
        <w:rPr>
          <w:lang w:val="en-GB"/>
        </w:rPr>
      </w:pPr>
    </w:p>
    <w:sectPr w:rsidR="00C56B74" w:rsidRPr="00286B5C" w:rsidSect="00CA1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Pro Book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0507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020B"/>
    <w:rsid w:val="000049F6"/>
    <w:rsid w:val="000110BD"/>
    <w:rsid w:val="00012A56"/>
    <w:rsid w:val="00017088"/>
    <w:rsid w:val="00020BB6"/>
    <w:rsid w:val="00023B55"/>
    <w:rsid w:val="00025F04"/>
    <w:rsid w:val="000274E7"/>
    <w:rsid w:val="00034783"/>
    <w:rsid w:val="00037906"/>
    <w:rsid w:val="00043593"/>
    <w:rsid w:val="00046070"/>
    <w:rsid w:val="000479DC"/>
    <w:rsid w:val="00063424"/>
    <w:rsid w:val="00070236"/>
    <w:rsid w:val="00070EA0"/>
    <w:rsid w:val="00071C6E"/>
    <w:rsid w:val="000857EC"/>
    <w:rsid w:val="00092A51"/>
    <w:rsid w:val="00096585"/>
    <w:rsid w:val="000A667A"/>
    <w:rsid w:val="000C0B1D"/>
    <w:rsid w:val="000D0778"/>
    <w:rsid w:val="000E05A1"/>
    <w:rsid w:val="000E2926"/>
    <w:rsid w:val="000E50F2"/>
    <w:rsid w:val="000F09CC"/>
    <w:rsid w:val="000F3A7B"/>
    <w:rsid w:val="001042CA"/>
    <w:rsid w:val="001102CC"/>
    <w:rsid w:val="001150F7"/>
    <w:rsid w:val="00125938"/>
    <w:rsid w:val="00126559"/>
    <w:rsid w:val="001268B9"/>
    <w:rsid w:val="001329DD"/>
    <w:rsid w:val="001347AD"/>
    <w:rsid w:val="00134FDC"/>
    <w:rsid w:val="00143DA1"/>
    <w:rsid w:val="0014556A"/>
    <w:rsid w:val="0014663D"/>
    <w:rsid w:val="00146AEA"/>
    <w:rsid w:val="00146E92"/>
    <w:rsid w:val="00161BD4"/>
    <w:rsid w:val="001863D9"/>
    <w:rsid w:val="0019670C"/>
    <w:rsid w:val="001A065D"/>
    <w:rsid w:val="001A1F30"/>
    <w:rsid w:val="001B2B56"/>
    <w:rsid w:val="001B4BB5"/>
    <w:rsid w:val="001B4F95"/>
    <w:rsid w:val="001C24DB"/>
    <w:rsid w:val="001C3CD1"/>
    <w:rsid w:val="001D2314"/>
    <w:rsid w:val="001D6D59"/>
    <w:rsid w:val="001D7E16"/>
    <w:rsid w:val="001E375B"/>
    <w:rsid w:val="00223B2D"/>
    <w:rsid w:val="00230D77"/>
    <w:rsid w:val="00232E46"/>
    <w:rsid w:val="00246B2F"/>
    <w:rsid w:val="002528F6"/>
    <w:rsid w:val="002530FC"/>
    <w:rsid w:val="00266048"/>
    <w:rsid w:val="00286B5C"/>
    <w:rsid w:val="002A1C02"/>
    <w:rsid w:val="002A3AA7"/>
    <w:rsid w:val="002A4D95"/>
    <w:rsid w:val="002A6402"/>
    <w:rsid w:val="002A68BC"/>
    <w:rsid w:val="002C5F9B"/>
    <w:rsid w:val="002D0BB1"/>
    <w:rsid w:val="00314F73"/>
    <w:rsid w:val="003152D4"/>
    <w:rsid w:val="00320C95"/>
    <w:rsid w:val="003251BF"/>
    <w:rsid w:val="00345E85"/>
    <w:rsid w:val="0035561E"/>
    <w:rsid w:val="00356A11"/>
    <w:rsid w:val="00375C37"/>
    <w:rsid w:val="003774FF"/>
    <w:rsid w:val="00377537"/>
    <w:rsid w:val="003819F7"/>
    <w:rsid w:val="003821EF"/>
    <w:rsid w:val="003B1645"/>
    <w:rsid w:val="003B2AC4"/>
    <w:rsid w:val="003B670A"/>
    <w:rsid w:val="003C41A4"/>
    <w:rsid w:val="003D6DB7"/>
    <w:rsid w:val="003E65DE"/>
    <w:rsid w:val="004022AA"/>
    <w:rsid w:val="00421D0E"/>
    <w:rsid w:val="00421F30"/>
    <w:rsid w:val="00430A14"/>
    <w:rsid w:val="00430D34"/>
    <w:rsid w:val="00434483"/>
    <w:rsid w:val="00440F19"/>
    <w:rsid w:val="004418F0"/>
    <w:rsid w:val="00447ECF"/>
    <w:rsid w:val="00450DB6"/>
    <w:rsid w:val="004513F4"/>
    <w:rsid w:val="00464FD6"/>
    <w:rsid w:val="0046771E"/>
    <w:rsid w:val="00474F99"/>
    <w:rsid w:val="00475777"/>
    <w:rsid w:val="004817D5"/>
    <w:rsid w:val="004A2346"/>
    <w:rsid w:val="004B0835"/>
    <w:rsid w:val="004C414E"/>
    <w:rsid w:val="004E3507"/>
    <w:rsid w:val="004F01CF"/>
    <w:rsid w:val="004F1E41"/>
    <w:rsid w:val="004F71AD"/>
    <w:rsid w:val="005244A9"/>
    <w:rsid w:val="005327AC"/>
    <w:rsid w:val="005514F5"/>
    <w:rsid w:val="005564B3"/>
    <w:rsid w:val="005567E1"/>
    <w:rsid w:val="00560D8C"/>
    <w:rsid w:val="00566677"/>
    <w:rsid w:val="00574235"/>
    <w:rsid w:val="00581833"/>
    <w:rsid w:val="005A26AB"/>
    <w:rsid w:val="005B0590"/>
    <w:rsid w:val="005C1D25"/>
    <w:rsid w:val="005C3EF0"/>
    <w:rsid w:val="005E293C"/>
    <w:rsid w:val="005E689A"/>
    <w:rsid w:val="005F703F"/>
    <w:rsid w:val="00606AD4"/>
    <w:rsid w:val="00617978"/>
    <w:rsid w:val="00622668"/>
    <w:rsid w:val="006254C8"/>
    <w:rsid w:val="00625C82"/>
    <w:rsid w:val="006271C4"/>
    <w:rsid w:val="0065319D"/>
    <w:rsid w:val="00653AE2"/>
    <w:rsid w:val="006623BE"/>
    <w:rsid w:val="00663C2A"/>
    <w:rsid w:val="00664F82"/>
    <w:rsid w:val="00672DD6"/>
    <w:rsid w:val="006B1B06"/>
    <w:rsid w:val="006B4A10"/>
    <w:rsid w:val="006E007B"/>
    <w:rsid w:val="006F4797"/>
    <w:rsid w:val="007041C9"/>
    <w:rsid w:val="0071127C"/>
    <w:rsid w:val="007234D3"/>
    <w:rsid w:val="007426AE"/>
    <w:rsid w:val="00754773"/>
    <w:rsid w:val="00755447"/>
    <w:rsid w:val="00755902"/>
    <w:rsid w:val="00771930"/>
    <w:rsid w:val="007720BB"/>
    <w:rsid w:val="007741AE"/>
    <w:rsid w:val="007816BC"/>
    <w:rsid w:val="00785F1C"/>
    <w:rsid w:val="00792933"/>
    <w:rsid w:val="00794298"/>
    <w:rsid w:val="007A06F9"/>
    <w:rsid w:val="007A3A08"/>
    <w:rsid w:val="007B5182"/>
    <w:rsid w:val="007C3E72"/>
    <w:rsid w:val="007D01DC"/>
    <w:rsid w:val="007D23FB"/>
    <w:rsid w:val="007E1C2F"/>
    <w:rsid w:val="007E58A9"/>
    <w:rsid w:val="00812728"/>
    <w:rsid w:val="00814C50"/>
    <w:rsid w:val="00821741"/>
    <w:rsid w:val="008218D5"/>
    <w:rsid w:val="00825962"/>
    <w:rsid w:val="0084273C"/>
    <w:rsid w:val="008456BE"/>
    <w:rsid w:val="00846C7B"/>
    <w:rsid w:val="00856C90"/>
    <w:rsid w:val="00870C37"/>
    <w:rsid w:val="0087119A"/>
    <w:rsid w:val="00873FE6"/>
    <w:rsid w:val="0088020B"/>
    <w:rsid w:val="00880B99"/>
    <w:rsid w:val="008956D2"/>
    <w:rsid w:val="008C1AEA"/>
    <w:rsid w:val="008C4DAA"/>
    <w:rsid w:val="008F083D"/>
    <w:rsid w:val="009038F1"/>
    <w:rsid w:val="00911B0B"/>
    <w:rsid w:val="0091251A"/>
    <w:rsid w:val="0092178A"/>
    <w:rsid w:val="00926E7B"/>
    <w:rsid w:val="009415F2"/>
    <w:rsid w:val="009447CF"/>
    <w:rsid w:val="00953BD6"/>
    <w:rsid w:val="00970636"/>
    <w:rsid w:val="00977334"/>
    <w:rsid w:val="00985DBD"/>
    <w:rsid w:val="00993A91"/>
    <w:rsid w:val="00993C20"/>
    <w:rsid w:val="009C0666"/>
    <w:rsid w:val="009C5072"/>
    <w:rsid w:val="009E4C76"/>
    <w:rsid w:val="00A02854"/>
    <w:rsid w:val="00A12B23"/>
    <w:rsid w:val="00A17242"/>
    <w:rsid w:val="00A17C71"/>
    <w:rsid w:val="00A22C4A"/>
    <w:rsid w:val="00A2671F"/>
    <w:rsid w:val="00A276E1"/>
    <w:rsid w:val="00A31909"/>
    <w:rsid w:val="00A35BE8"/>
    <w:rsid w:val="00A44CE5"/>
    <w:rsid w:val="00A55CBB"/>
    <w:rsid w:val="00A9274D"/>
    <w:rsid w:val="00A931E1"/>
    <w:rsid w:val="00AA5240"/>
    <w:rsid w:val="00AA7917"/>
    <w:rsid w:val="00AB4AF3"/>
    <w:rsid w:val="00AD6FE8"/>
    <w:rsid w:val="00AE3480"/>
    <w:rsid w:val="00AF0A30"/>
    <w:rsid w:val="00AF55AB"/>
    <w:rsid w:val="00B0372A"/>
    <w:rsid w:val="00B04801"/>
    <w:rsid w:val="00B05A8C"/>
    <w:rsid w:val="00B33514"/>
    <w:rsid w:val="00B35A7E"/>
    <w:rsid w:val="00B44F5D"/>
    <w:rsid w:val="00B921E7"/>
    <w:rsid w:val="00BA2348"/>
    <w:rsid w:val="00BA2A68"/>
    <w:rsid w:val="00BA3A49"/>
    <w:rsid w:val="00BB55DA"/>
    <w:rsid w:val="00BC0518"/>
    <w:rsid w:val="00BC2A1E"/>
    <w:rsid w:val="00BF7B48"/>
    <w:rsid w:val="00C11A37"/>
    <w:rsid w:val="00C26563"/>
    <w:rsid w:val="00C51B91"/>
    <w:rsid w:val="00C552F7"/>
    <w:rsid w:val="00C56B74"/>
    <w:rsid w:val="00C65948"/>
    <w:rsid w:val="00C75FD4"/>
    <w:rsid w:val="00C85367"/>
    <w:rsid w:val="00C95250"/>
    <w:rsid w:val="00CA00E5"/>
    <w:rsid w:val="00CA185A"/>
    <w:rsid w:val="00CA3BA9"/>
    <w:rsid w:val="00CB37FA"/>
    <w:rsid w:val="00CC061A"/>
    <w:rsid w:val="00CC1C0B"/>
    <w:rsid w:val="00CC5EC4"/>
    <w:rsid w:val="00CF7015"/>
    <w:rsid w:val="00CF7441"/>
    <w:rsid w:val="00D0320B"/>
    <w:rsid w:val="00D11C9E"/>
    <w:rsid w:val="00D12B66"/>
    <w:rsid w:val="00D259A7"/>
    <w:rsid w:val="00D400EC"/>
    <w:rsid w:val="00D444C7"/>
    <w:rsid w:val="00D579F8"/>
    <w:rsid w:val="00D60654"/>
    <w:rsid w:val="00D8534E"/>
    <w:rsid w:val="00D8767F"/>
    <w:rsid w:val="00D93B12"/>
    <w:rsid w:val="00D942BA"/>
    <w:rsid w:val="00DA41B0"/>
    <w:rsid w:val="00DA4C03"/>
    <w:rsid w:val="00DD50F5"/>
    <w:rsid w:val="00DF53C9"/>
    <w:rsid w:val="00DF7F20"/>
    <w:rsid w:val="00E141BB"/>
    <w:rsid w:val="00E1698E"/>
    <w:rsid w:val="00E331EE"/>
    <w:rsid w:val="00E4283F"/>
    <w:rsid w:val="00E500AE"/>
    <w:rsid w:val="00E735FE"/>
    <w:rsid w:val="00E839D8"/>
    <w:rsid w:val="00E8439F"/>
    <w:rsid w:val="00EA064A"/>
    <w:rsid w:val="00EA3848"/>
    <w:rsid w:val="00EB379D"/>
    <w:rsid w:val="00EB7A1A"/>
    <w:rsid w:val="00ED5F6B"/>
    <w:rsid w:val="00ED6B4D"/>
    <w:rsid w:val="00ED6D30"/>
    <w:rsid w:val="00EF3F54"/>
    <w:rsid w:val="00EF6302"/>
    <w:rsid w:val="00F02CE9"/>
    <w:rsid w:val="00F06249"/>
    <w:rsid w:val="00F131F2"/>
    <w:rsid w:val="00F358D4"/>
    <w:rsid w:val="00F35FF8"/>
    <w:rsid w:val="00F422AD"/>
    <w:rsid w:val="00F518F7"/>
    <w:rsid w:val="00F6482E"/>
    <w:rsid w:val="00F72278"/>
    <w:rsid w:val="00F76A39"/>
    <w:rsid w:val="00F8272E"/>
    <w:rsid w:val="00F84422"/>
    <w:rsid w:val="00F8477B"/>
    <w:rsid w:val="00F9183D"/>
    <w:rsid w:val="00F97870"/>
    <w:rsid w:val="00FD6DB4"/>
    <w:rsid w:val="00FE302B"/>
    <w:rsid w:val="00FE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5A"/>
    <w:rPr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794298"/>
    <w:pPr>
      <w:autoSpaceDE w:val="0"/>
      <w:autoSpaceDN w:val="0"/>
      <w:adjustRightInd w:val="0"/>
      <w:spacing w:line="241" w:lineRule="atLeast"/>
    </w:pPr>
    <w:rPr>
      <w:rFonts w:ascii="Gill Sans MT Pro Book" w:hAnsi="Gill Sans MT Pro Book"/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svetlana-petrovic</cp:lastModifiedBy>
  <cp:revision>4</cp:revision>
  <dcterms:created xsi:type="dcterms:W3CDTF">2018-12-26T11:52:00Z</dcterms:created>
  <dcterms:modified xsi:type="dcterms:W3CDTF">2018-12-26T11:54:00Z</dcterms:modified>
</cp:coreProperties>
</file>