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51" w:rsidRPr="002B7F45" w:rsidRDefault="00340951" w:rsidP="00340951">
      <w:pPr>
        <w:tabs>
          <w:tab w:val="left" w:pos="360"/>
        </w:tabs>
        <w:spacing w:after="0" w:line="240" w:lineRule="auto"/>
        <w:rPr>
          <w:rFonts w:cs="Calibri"/>
          <w:b/>
          <w:sz w:val="56"/>
          <w:szCs w:val="56"/>
          <w:lang w:val="sr-Cyrl-CS"/>
        </w:rPr>
      </w:pPr>
    </w:p>
    <w:p w:rsidR="00767D30" w:rsidRPr="002B7F45" w:rsidRDefault="00767D30" w:rsidP="00340951">
      <w:pPr>
        <w:tabs>
          <w:tab w:val="left" w:pos="360"/>
        </w:tabs>
        <w:spacing w:after="0" w:line="240" w:lineRule="auto"/>
        <w:rPr>
          <w:rFonts w:cs="Calibri"/>
          <w:b/>
          <w:sz w:val="56"/>
          <w:szCs w:val="56"/>
          <w:lang w:val="sr-Cyrl-CS"/>
        </w:rPr>
      </w:pPr>
    </w:p>
    <w:p w:rsidR="00340951" w:rsidRPr="002B7F45" w:rsidRDefault="00340951" w:rsidP="00340951">
      <w:pPr>
        <w:tabs>
          <w:tab w:val="left" w:pos="360"/>
        </w:tabs>
        <w:spacing w:after="0" w:line="240" w:lineRule="auto"/>
        <w:rPr>
          <w:rFonts w:cs="Calibri"/>
          <w:b/>
          <w:sz w:val="56"/>
          <w:szCs w:val="56"/>
          <w:lang w:val="sr-Cyrl-CS"/>
        </w:rPr>
      </w:pPr>
      <w:r w:rsidRPr="002B7F45">
        <w:rPr>
          <w:rFonts w:cs="Calibri"/>
          <w:b/>
          <w:sz w:val="56"/>
          <w:szCs w:val="56"/>
          <w:lang w:val="sr-Cyrl-CS"/>
        </w:rPr>
        <w:t>ПЛАН РАДА</w:t>
      </w:r>
    </w:p>
    <w:p w:rsidR="00340951" w:rsidRPr="002B7F45" w:rsidRDefault="00340951" w:rsidP="00340951">
      <w:pPr>
        <w:tabs>
          <w:tab w:val="left" w:pos="360"/>
        </w:tabs>
        <w:spacing w:after="0" w:line="240" w:lineRule="auto"/>
        <w:rPr>
          <w:rFonts w:cs="Calibri"/>
          <w:b/>
          <w:sz w:val="56"/>
          <w:szCs w:val="56"/>
          <w:lang w:val="sr-Cyrl-CS"/>
        </w:rPr>
      </w:pPr>
      <w:r w:rsidRPr="002B7F45">
        <w:rPr>
          <w:rFonts w:cs="Calibri"/>
          <w:b/>
          <w:sz w:val="56"/>
          <w:szCs w:val="56"/>
          <w:lang w:val="sr-Cyrl-CS"/>
        </w:rPr>
        <w:t>КУЛТУРНОГ ЦЕНТРА БЕОГРАДА</w:t>
      </w:r>
    </w:p>
    <w:p w:rsidR="00340951" w:rsidRPr="002B7F45" w:rsidRDefault="00340951" w:rsidP="00340951">
      <w:pPr>
        <w:tabs>
          <w:tab w:val="left" w:pos="360"/>
        </w:tabs>
        <w:spacing w:after="0" w:line="240" w:lineRule="auto"/>
        <w:rPr>
          <w:rFonts w:cs="Calibri"/>
          <w:b/>
          <w:sz w:val="56"/>
          <w:szCs w:val="56"/>
          <w:highlight w:val="yellow"/>
          <w:lang w:val="sr-Cyrl-CS"/>
        </w:rPr>
      </w:pPr>
      <w:r w:rsidRPr="002B7F45">
        <w:rPr>
          <w:rFonts w:cs="Calibri"/>
          <w:b/>
          <w:sz w:val="56"/>
          <w:szCs w:val="56"/>
          <w:lang w:val="sr-Cyrl-CS"/>
        </w:rPr>
        <w:t>ЗА 2018. ГОДИНУ</w:t>
      </w: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rPr>
          <w:rFonts w:cs="Calibri"/>
          <w:b/>
          <w:sz w:val="44"/>
          <w:szCs w:val="44"/>
          <w:lang w:val="sr-Cyrl-CS"/>
        </w:rPr>
      </w:pPr>
    </w:p>
    <w:p w:rsidR="00340951" w:rsidRPr="002B7F45" w:rsidRDefault="00340951" w:rsidP="00340951">
      <w:pPr>
        <w:tabs>
          <w:tab w:val="left" w:pos="360"/>
        </w:tabs>
        <w:spacing w:after="0" w:line="240" w:lineRule="auto"/>
        <w:jc w:val="center"/>
        <w:rPr>
          <w:rFonts w:cs="Calibri"/>
          <w:b/>
          <w:sz w:val="28"/>
          <w:szCs w:val="28"/>
          <w:lang w:val="sr-Cyrl-CS"/>
        </w:rPr>
      </w:pPr>
      <w:r w:rsidRPr="002B7F45">
        <w:rPr>
          <w:rFonts w:cs="Calibri"/>
          <w:b/>
          <w:sz w:val="28"/>
          <w:szCs w:val="28"/>
          <w:lang w:val="sr-Cyrl-CS"/>
        </w:rPr>
        <w:t>Београд, децембра 2017.</w:t>
      </w:r>
    </w:p>
    <w:p w:rsidR="00030C52" w:rsidRPr="002B7F45" w:rsidRDefault="00030C52" w:rsidP="00340951">
      <w:pPr>
        <w:tabs>
          <w:tab w:val="left" w:pos="360"/>
        </w:tabs>
        <w:spacing w:after="0" w:line="240" w:lineRule="auto"/>
        <w:jc w:val="center"/>
        <w:rPr>
          <w:rFonts w:cs="Calibri"/>
          <w:b/>
          <w:sz w:val="28"/>
          <w:szCs w:val="28"/>
          <w:lang w:val="sr-Cyrl-CS"/>
        </w:rPr>
      </w:pPr>
    </w:p>
    <w:p w:rsidR="00340951" w:rsidRPr="002B7F45" w:rsidRDefault="00340951" w:rsidP="00340951">
      <w:pPr>
        <w:spacing w:line="240" w:lineRule="auto"/>
        <w:rPr>
          <w:b/>
          <w:sz w:val="36"/>
          <w:szCs w:val="36"/>
        </w:rPr>
      </w:pPr>
      <w:r w:rsidRPr="002B7F45">
        <w:rPr>
          <w:b/>
          <w:sz w:val="36"/>
          <w:szCs w:val="36"/>
          <w:lang w:val="sr-Cyrl-CS"/>
        </w:rPr>
        <w:lastRenderedPageBreak/>
        <w:t xml:space="preserve">ПЛАН РАДА КУЛТУРНОГ ЦЕНТРА БЕОГРАДА У 2018. </w:t>
      </w:r>
      <w:r w:rsidRPr="002B7F45">
        <w:rPr>
          <w:b/>
          <w:sz w:val="36"/>
          <w:szCs w:val="36"/>
        </w:rPr>
        <w:t>ГОДИНИ</w:t>
      </w:r>
    </w:p>
    <w:p w:rsidR="00340951" w:rsidRPr="002B7F45" w:rsidRDefault="00340951" w:rsidP="002365CF">
      <w:pPr>
        <w:keepNext/>
        <w:numPr>
          <w:ilvl w:val="0"/>
          <w:numId w:val="10"/>
        </w:numPr>
        <w:tabs>
          <w:tab w:val="clear" w:pos="340"/>
          <w:tab w:val="left" w:pos="540"/>
          <w:tab w:val="num" w:pos="2950"/>
          <w:tab w:val="left" w:pos="6660"/>
          <w:tab w:val="left" w:pos="8460"/>
        </w:tabs>
        <w:spacing w:after="0" w:line="240" w:lineRule="auto"/>
        <w:ind w:left="540" w:right="-262" w:hanging="540"/>
        <w:outlineLvl w:val="1"/>
        <w:rPr>
          <w:rFonts w:cs="Calibri"/>
          <w:b/>
          <w:sz w:val="28"/>
          <w:szCs w:val="28"/>
        </w:rPr>
      </w:pPr>
      <w:r w:rsidRPr="002B7F45">
        <w:rPr>
          <w:rFonts w:cs="Calibri"/>
          <w:b/>
          <w:sz w:val="28"/>
          <w:szCs w:val="28"/>
          <w:lang w:val="sr-Cyrl-CS"/>
        </w:rPr>
        <w:t>Л</w:t>
      </w:r>
      <w:r w:rsidRPr="002B7F45">
        <w:rPr>
          <w:rFonts w:cs="Calibri"/>
          <w:b/>
          <w:sz w:val="28"/>
          <w:szCs w:val="28"/>
        </w:rPr>
        <w:t>ИКОВНИ ПРОГРАМ</w:t>
      </w:r>
    </w:p>
    <w:p w:rsidR="00340951" w:rsidRPr="002B7F45" w:rsidRDefault="00340951" w:rsidP="00340951">
      <w:pPr>
        <w:tabs>
          <w:tab w:val="left" w:pos="540"/>
        </w:tabs>
        <w:spacing w:after="0" w:line="240" w:lineRule="auto"/>
        <w:ind w:left="540" w:right="-262" w:hanging="540"/>
        <w:rPr>
          <w:rFonts w:cs="Calibri"/>
          <w:sz w:val="8"/>
          <w:szCs w:val="8"/>
          <w:lang w:val="sr-Cyrl-CS"/>
        </w:rPr>
      </w:pPr>
    </w:p>
    <w:p w:rsidR="00340951" w:rsidRPr="002B7F45" w:rsidRDefault="00340951" w:rsidP="00340951">
      <w:pPr>
        <w:tabs>
          <w:tab w:val="left" w:pos="540"/>
          <w:tab w:val="left" w:pos="900"/>
          <w:tab w:val="left" w:pos="8460"/>
        </w:tabs>
        <w:spacing w:after="0" w:line="240" w:lineRule="auto"/>
        <w:ind w:left="539" w:right="-261" w:hanging="539"/>
        <w:rPr>
          <w:rFonts w:cs="Calibri"/>
          <w:b/>
          <w:lang w:val="sr-Cyrl-CS"/>
        </w:rPr>
      </w:pPr>
      <w:r w:rsidRPr="002B7F45">
        <w:rPr>
          <w:rFonts w:cs="Calibri"/>
        </w:rPr>
        <w:t>I</w:t>
      </w:r>
      <w:r w:rsidRPr="002B7F45">
        <w:rPr>
          <w:rFonts w:cs="Calibri"/>
          <w:b/>
          <w:lang w:val="sr-Cyrl-CS"/>
        </w:rPr>
        <w:tab/>
      </w:r>
      <w:r w:rsidRPr="002B7F45">
        <w:rPr>
          <w:rFonts w:cs="Calibri"/>
          <w:lang w:val="sr-Cyrl-CS"/>
        </w:rPr>
        <w:t>ИЗЛОЖБЕ И ПРОГРАМИ У ТРИ ГАЛЕРИЈСКА ПРОСТОРА</w:t>
      </w:r>
    </w:p>
    <w:p w:rsidR="00340951" w:rsidRPr="002B7F45" w:rsidRDefault="00340951" w:rsidP="00340951">
      <w:pPr>
        <w:tabs>
          <w:tab w:val="left" w:pos="540"/>
          <w:tab w:val="left" w:pos="900"/>
          <w:tab w:val="left" w:pos="8460"/>
        </w:tabs>
        <w:spacing w:after="0" w:line="240" w:lineRule="auto"/>
        <w:ind w:left="539" w:right="-261" w:hanging="539"/>
        <w:rPr>
          <w:rFonts w:cs="Calibri"/>
          <w:lang w:val="sr-Cyrl-CS"/>
        </w:rPr>
      </w:pPr>
      <w:r w:rsidRPr="002B7F45">
        <w:rPr>
          <w:rFonts w:cs="Calibri"/>
          <w:lang w:val="sr-Cyrl-CS"/>
        </w:rPr>
        <w:tab/>
      </w:r>
      <w:r w:rsidRPr="002B7F45">
        <w:rPr>
          <w:rFonts w:cs="Calibri"/>
          <w:lang w:val="sr-Cyrl-CS"/>
        </w:rPr>
        <w:tab/>
      </w:r>
      <w:r w:rsidRPr="002B7F45">
        <w:rPr>
          <w:rFonts w:cs="Calibri"/>
          <w:lang w:val="en-US"/>
        </w:rPr>
        <w:t>I</w:t>
      </w:r>
      <w:r w:rsidRPr="002B7F45">
        <w:rPr>
          <w:rFonts w:cs="Calibri"/>
          <w:lang w:val="sr-Cyrl-CS"/>
        </w:rPr>
        <w:t xml:space="preserve">а) </w:t>
      </w:r>
      <w:r w:rsidRPr="002B7F45">
        <w:rPr>
          <w:rFonts w:cs="Calibri"/>
          <w:i/>
          <w:lang w:val="sr-Cyrl-CS"/>
        </w:rPr>
        <w:t>Ликовнај галерија</w:t>
      </w:r>
    </w:p>
    <w:p w:rsidR="00340951" w:rsidRPr="002B7F45" w:rsidRDefault="00340951" w:rsidP="00340951">
      <w:pPr>
        <w:tabs>
          <w:tab w:val="left" w:pos="540"/>
          <w:tab w:val="left" w:pos="900"/>
          <w:tab w:val="left" w:pos="8460"/>
        </w:tabs>
        <w:spacing w:after="0" w:line="240" w:lineRule="auto"/>
        <w:ind w:left="539" w:right="-261" w:hanging="539"/>
        <w:rPr>
          <w:rFonts w:cs="Calibri"/>
          <w:lang w:val="sr-Cyrl-CS"/>
        </w:rPr>
      </w:pPr>
      <w:r w:rsidRPr="002B7F45">
        <w:rPr>
          <w:rFonts w:cs="Calibri"/>
          <w:lang w:val="sr-Cyrl-CS"/>
        </w:rPr>
        <w:tab/>
      </w:r>
      <w:r w:rsidRPr="002B7F45">
        <w:rPr>
          <w:rFonts w:cs="Calibri"/>
          <w:lang w:val="sr-Cyrl-CS"/>
        </w:rPr>
        <w:tab/>
      </w:r>
      <w:r w:rsidRPr="002B7F45">
        <w:rPr>
          <w:rFonts w:cs="Calibri"/>
          <w:lang w:val="en-US"/>
        </w:rPr>
        <w:t>I</w:t>
      </w:r>
      <w:r w:rsidRPr="002B7F45">
        <w:rPr>
          <w:rFonts w:cs="Calibri"/>
          <w:lang w:val="sr-Cyrl-CS"/>
        </w:rPr>
        <w:t xml:space="preserve">б) Фотографска галерија </w:t>
      </w:r>
      <w:r w:rsidRPr="002B7F45">
        <w:rPr>
          <w:rFonts w:cs="Calibri"/>
          <w:i/>
          <w:iCs/>
          <w:lang w:val="sr-Cyrl-CS"/>
        </w:rPr>
        <w:t>Артгет</w:t>
      </w:r>
    </w:p>
    <w:p w:rsidR="00340951" w:rsidRPr="002B7F45" w:rsidRDefault="00340951" w:rsidP="00340951">
      <w:pPr>
        <w:tabs>
          <w:tab w:val="left" w:pos="540"/>
          <w:tab w:val="left" w:pos="900"/>
          <w:tab w:val="left" w:pos="8460"/>
        </w:tabs>
        <w:spacing w:after="0" w:line="240" w:lineRule="auto"/>
        <w:ind w:left="539" w:right="-261" w:hanging="539"/>
        <w:rPr>
          <w:rFonts w:cs="Calibri"/>
          <w:i/>
          <w:lang w:val="sr-Cyrl-CS"/>
        </w:rPr>
      </w:pPr>
      <w:r w:rsidRPr="002B7F45">
        <w:rPr>
          <w:rFonts w:cs="Calibri"/>
          <w:lang w:val="sr-Cyrl-CS"/>
        </w:rPr>
        <w:tab/>
      </w:r>
      <w:r w:rsidRPr="002B7F45">
        <w:rPr>
          <w:rFonts w:cs="Calibri"/>
          <w:lang w:val="sr-Cyrl-CS"/>
        </w:rPr>
        <w:tab/>
      </w:r>
      <w:r w:rsidRPr="002B7F45">
        <w:rPr>
          <w:rFonts w:cs="Calibri"/>
          <w:lang w:val="en-US"/>
        </w:rPr>
        <w:t>I</w:t>
      </w:r>
      <w:r w:rsidRPr="002B7F45">
        <w:rPr>
          <w:rFonts w:cs="Calibri"/>
          <w:lang w:val="sr-Cyrl-CS"/>
        </w:rPr>
        <w:t xml:space="preserve">в) Галерија </w:t>
      </w:r>
      <w:r w:rsidRPr="002B7F45">
        <w:rPr>
          <w:rFonts w:cs="Calibri"/>
          <w:i/>
          <w:lang w:val="sr-Cyrl-CS"/>
        </w:rPr>
        <w:t>Подроом</w:t>
      </w:r>
    </w:p>
    <w:p w:rsidR="00340951" w:rsidRPr="002B7F45" w:rsidRDefault="00340951" w:rsidP="00340951">
      <w:pPr>
        <w:tabs>
          <w:tab w:val="left" w:pos="540"/>
          <w:tab w:val="left" w:pos="900"/>
          <w:tab w:val="left" w:pos="8460"/>
        </w:tabs>
        <w:spacing w:after="0" w:line="240" w:lineRule="auto"/>
        <w:ind w:left="539" w:right="-261" w:hanging="539"/>
        <w:rPr>
          <w:rFonts w:cs="Calibri"/>
          <w:sz w:val="8"/>
          <w:szCs w:val="8"/>
          <w:lang w:val="sr-Cyrl-CS"/>
        </w:rPr>
      </w:pPr>
    </w:p>
    <w:p w:rsidR="00340951" w:rsidRPr="002B7F45" w:rsidRDefault="00340951" w:rsidP="00340951">
      <w:pPr>
        <w:tabs>
          <w:tab w:val="left" w:pos="540"/>
          <w:tab w:val="left" w:pos="900"/>
          <w:tab w:val="left" w:pos="8460"/>
        </w:tabs>
        <w:spacing w:after="80" w:line="240" w:lineRule="auto"/>
        <w:ind w:left="539" w:right="-262" w:hanging="539"/>
        <w:rPr>
          <w:rFonts w:cs="Calibri"/>
          <w:lang w:val="sr-Cyrl-CS"/>
        </w:rPr>
      </w:pPr>
      <w:r w:rsidRPr="002B7F45">
        <w:rPr>
          <w:rFonts w:cs="Calibri"/>
          <w:lang w:val="sr-Cyrl-CS"/>
        </w:rPr>
        <w:t xml:space="preserve">II    </w:t>
      </w:r>
      <w:r w:rsidRPr="002B7F45">
        <w:rPr>
          <w:rFonts w:cs="Calibri"/>
          <w:i/>
          <w:lang w:val="sr-Cyrl-CS"/>
        </w:rPr>
        <w:t xml:space="preserve">     </w:t>
      </w:r>
      <w:r w:rsidRPr="002B7F45">
        <w:rPr>
          <w:rFonts w:cs="Calibri"/>
          <w:lang w:val="sr-Cyrl-CS"/>
        </w:rPr>
        <w:t>ОРГАНИЗАЦИЈА И ДОДЕЛА НАГРАДЕ „ЛАЗАР ТРИФУНОВИЋ”</w:t>
      </w:r>
    </w:p>
    <w:p w:rsidR="00340951" w:rsidRPr="002B7F45" w:rsidRDefault="00340951" w:rsidP="00340951">
      <w:pPr>
        <w:tabs>
          <w:tab w:val="left" w:pos="540"/>
          <w:tab w:val="left" w:pos="900"/>
          <w:tab w:val="left" w:pos="8460"/>
        </w:tabs>
        <w:spacing w:after="0" w:line="240" w:lineRule="auto"/>
        <w:ind w:left="539" w:right="-261" w:hanging="539"/>
        <w:rPr>
          <w:rFonts w:cs="Calibri"/>
          <w:lang w:val="sr-Cyrl-CS"/>
        </w:rPr>
      </w:pPr>
      <w:r w:rsidRPr="002B7F45">
        <w:rPr>
          <w:rFonts w:cs="Calibri"/>
        </w:rPr>
        <w:t>III</w:t>
      </w:r>
      <w:r w:rsidRPr="002B7F45">
        <w:rPr>
          <w:rFonts w:cs="Calibri"/>
          <w:lang w:val="sr-Cyrl-CS"/>
        </w:rPr>
        <w:t xml:space="preserve">  </w:t>
      </w:r>
      <w:r w:rsidRPr="002B7F45">
        <w:rPr>
          <w:rFonts w:cs="Calibri"/>
          <w:lang w:val="sr-Cyrl-CS"/>
        </w:rPr>
        <w:tab/>
        <w:t xml:space="preserve">КОЛЕКЦИЈА </w:t>
      </w:r>
      <w:r w:rsidRPr="002B7F45">
        <w:rPr>
          <w:rFonts w:cs="Calibri"/>
          <w:i/>
          <w:lang w:val="sr-Cyrl-CS"/>
        </w:rPr>
        <w:t>ОКТОБАРСКИ САЛОН</w:t>
      </w:r>
    </w:p>
    <w:p w:rsidR="00340951" w:rsidRPr="002B7F45" w:rsidRDefault="00340951" w:rsidP="005A3E23">
      <w:pPr>
        <w:tabs>
          <w:tab w:val="left" w:pos="540"/>
          <w:tab w:val="left" w:pos="900"/>
        </w:tabs>
        <w:spacing w:after="0" w:line="240" w:lineRule="auto"/>
        <w:ind w:left="539" w:right="126" w:hanging="539"/>
        <w:rPr>
          <w:rFonts w:cs="Calibri"/>
        </w:rPr>
      </w:pPr>
      <w:r w:rsidRPr="002B7F45">
        <w:rPr>
          <w:rFonts w:cs="Calibri"/>
          <w:lang w:val="en-US"/>
        </w:rPr>
        <w:t>I</w:t>
      </w:r>
      <w:r w:rsidRPr="002B7F45">
        <w:rPr>
          <w:rFonts w:cs="Calibri"/>
        </w:rPr>
        <w:t>V</w:t>
      </w:r>
      <w:r w:rsidRPr="002B7F45">
        <w:rPr>
          <w:rFonts w:cs="Calibri"/>
          <w:lang w:val="sr-Cyrl-CS"/>
        </w:rPr>
        <w:tab/>
        <w:t>ГРАДСКЕ МАНИФЕСТАЦИЈЕ: 57. ОКТОБАРСКИ САЛОН</w:t>
      </w:r>
      <w:r w:rsidRPr="002B7F45">
        <w:rPr>
          <w:rFonts w:cs="Calibri"/>
        </w:rPr>
        <w:t xml:space="preserve">: </w:t>
      </w:r>
      <w:r w:rsidR="000A5428" w:rsidRPr="002B7F45">
        <w:rPr>
          <w:rFonts w:cs="Calibri"/>
          <w:i/>
        </w:rPr>
        <w:t>Чудесна к</w:t>
      </w:r>
      <w:r w:rsidRPr="002B7F45">
        <w:rPr>
          <w:rFonts w:cs="Calibri"/>
          <w:i/>
        </w:rPr>
        <w:t>акофонија</w:t>
      </w:r>
      <w:r w:rsidRPr="002B7F45">
        <w:rPr>
          <w:rFonts w:cs="Calibri"/>
          <w:lang w:val="en-US"/>
        </w:rPr>
        <w:t xml:space="preserve"> </w:t>
      </w:r>
    </w:p>
    <w:p w:rsidR="00340951" w:rsidRPr="002B7F45" w:rsidRDefault="00340951" w:rsidP="00340951">
      <w:pPr>
        <w:tabs>
          <w:tab w:val="left" w:pos="540"/>
        </w:tabs>
        <w:spacing w:after="0" w:line="240" w:lineRule="auto"/>
        <w:rPr>
          <w:rFonts w:cs="Calibri"/>
          <w:b/>
          <w:sz w:val="24"/>
          <w:szCs w:val="24"/>
          <w:lang w:val="sr-Cyrl-CS"/>
        </w:rPr>
      </w:pPr>
    </w:p>
    <w:p w:rsidR="00340951" w:rsidRPr="002B7F45" w:rsidRDefault="00340951" w:rsidP="002365CF">
      <w:pPr>
        <w:keepNext/>
        <w:numPr>
          <w:ilvl w:val="0"/>
          <w:numId w:val="10"/>
        </w:numPr>
        <w:tabs>
          <w:tab w:val="clear" w:pos="340"/>
          <w:tab w:val="left" w:pos="540"/>
          <w:tab w:val="num" w:pos="2950"/>
          <w:tab w:val="left" w:pos="6660"/>
          <w:tab w:val="left" w:pos="8460"/>
        </w:tabs>
        <w:spacing w:after="0" w:line="240" w:lineRule="auto"/>
        <w:ind w:left="540" w:right="-262" w:hanging="540"/>
        <w:outlineLvl w:val="1"/>
        <w:rPr>
          <w:rFonts w:cs="Calibri"/>
          <w:b/>
          <w:sz w:val="28"/>
          <w:szCs w:val="28"/>
        </w:rPr>
      </w:pPr>
      <w:r w:rsidRPr="002B7F45">
        <w:rPr>
          <w:rFonts w:cs="Calibri"/>
          <w:b/>
          <w:sz w:val="28"/>
          <w:szCs w:val="28"/>
        </w:rPr>
        <w:t>КЊИЖЕВНО-ТРИБИНСКИ ПРОГРАМ</w:t>
      </w:r>
    </w:p>
    <w:p w:rsidR="00340951" w:rsidRPr="002B7F45" w:rsidRDefault="00340951" w:rsidP="00340951">
      <w:pPr>
        <w:keepNext/>
        <w:tabs>
          <w:tab w:val="left" w:pos="540"/>
          <w:tab w:val="left" w:pos="6660"/>
          <w:tab w:val="left" w:pos="8460"/>
        </w:tabs>
        <w:spacing w:after="0" w:line="240" w:lineRule="auto"/>
        <w:ind w:left="540" w:right="-262"/>
        <w:outlineLvl w:val="1"/>
        <w:rPr>
          <w:rFonts w:cs="Calibri"/>
          <w:b/>
          <w:sz w:val="8"/>
          <w:szCs w:val="8"/>
        </w:rPr>
      </w:pPr>
    </w:p>
    <w:p w:rsidR="00340951" w:rsidRPr="002B7F45" w:rsidRDefault="00340951" w:rsidP="002365CF">
      <w:pPr>
        <w:numPr>
          <w:ilvl w:val="0"/>
          <w:numId w:val="16"/>
        </w:numPr>
        <w:spacing w:after="0" w:line="240" w:lineRule="auto"/>
        <w:ind w:left="540" w:hanging="543"/>
        <w:rPr>
          <w:lang w:val="sr-Latn-CS"/>
        </w:rPr>
      </w:pPr>
      <w:r w:rsidRPr="002B7F45">
        <w:rPr>
          <w:lang w:val="sr-Latn-CS"/>
        </w:rPr>
        <w:t xml:space="preserve">ТРИБИНСКИ </w:t>
      </w:r>
      <w:r w:rsidRPr="002B7F45">
        <w:t xml:space="preserve"> И ПРОМОТИВНИ </w:t>
      </w:r>
      <w:r w:rsidRPr="002B7F45">
        <w:rPr>
          <w:lang w:val="sr-Latn-CS"/>
        </w:rPr>
        <w:t>ПРОГРАМ</w:t>
      </w:r>
    </w:p>
    <w:p w:rsidR="00340951" w:rsidRPr="002B7F45" w:rsidRDefault="00340951" w:rsidP="00340951">
      <w:pPr>
        <w:tabs>
          <w:tab w:val="left" w:pos="990"/>
        </w:tabs>
        <w:spacing w:after="80" w:line="240" w:lineRule="auto"/>
        <w:ind w:left="990" w:hanging="450"/>
        <w:rPr>
          <w:lang w:val="sr-Latn-CS"/>
        </w:rPr>
      </w:pPr>
      <w:r w:rsidRPr="002B7F45">
        <w:rPr>
          <w:lang w:val="sr-Latn-CS"/>
        </w:rPr>
        <w:t>1.1.  ПРОМОТИВНИ ПРОГРАМИ – представљање књига домаће књижевности и пројеката из домена белетристике и хуманистике</w:t>
      </w:r>
    </w:p>
    <w:p w:rsidR="00340951" w:rsidRPr="002B7F45" w:rsidRDefault="00340951" w:rsidP="00340951">
      <w:pPr>
        <w:tabs>
          <w:tab w:val="left" w:pos="-4860"/>
          <w:tab w:val="left" w:pos="0"/>
          <w:tab w:val="left" w:pos="360"/>
          <w:tab w:val="left" w:pos="900"/>
          <w:tab w:val="left" w:pos="8460"/>
        </w:tabs>
        <w:spacing w:after="0" w:line="240" w:lineRule="auto"/>
        <w:ind w:left="540"/>
      </w:pPr>
      <w:r w:rsidRPr="002B7F45">
        <w:t xml:space="preserve">1.2  ПОГЛЕД С МАРГИНЕ – САВРЕМЕНА КЊИЖЕВНОСТ УКРАЈИНЕ, КИПРА И ЗЕМАЉА МАГРЕБА </w:t>
      </w:r>
    </w:p>
    <w:p w:rsidR="00340951" w:rsidRPr="002B7F45" w:rsidRDefault="00340951" w:rsidP="00340951">
      <w:pPr>
        <w:spacing w:after="80" w:line="240" w:lineRule="auto"/>
        <w:ind w:firstLine="540"/>
      </w:pPr>
      <w:r w:rsidRPr="002B7F45">
        <w:t xml:space="preserve">1.3. ТРИБИНСКИ ЦИКЛУС: АЛТЕРНАТИВЕ КАПИТАЛИЗМУ  (радни назив) </w:t>
      </w:r>
    </w:p>
    <w:p w:rsidR="00340951" w:rsidRPr="002B7F45" w:rsidRDefault="00340951" w:rsidP="00340951">
      <w:pPr>
        <w:tabs>
          <w:tab w:val="left" w:pos="540"/>
        </w:tabs>
        <w:spacing w:after="80" w:line="240" w:lineRule="auto"/>
      </w:pPr>
      <w:r w:rsidRPr="002B7F45">
        <w:tab/>
        <w:t xml:space="preserve">1.4. АРХИТЕКТУРА У КОНТЕКСТУ 4 – циклус трибина </w:t>
      </w:r>
    </w:p>
    <w:p w:rsidR="00340951" w:rsidRPr="002B7F45" w:rsidRDefault="00340951" w:rsidP="00340951">
      <w:pPr>
        <w:tabs>
          <w:tab w:val="left" w:pos="-4860"/>
          <w:tab w:val="left" w:pos="0"/>
          <w:tab w:val="left" w:pos="360"/>
          <w:tab w:val="left" w:pos="900"/>
          <w:tab w:val="left" w:pos="8460"/>
        </w:tabs>
        <w:spacing w:after="0" w:line="240" w:lineRule="auto"/>
        <w:ind w:left="540"/>
        <w:rPr>
          <w:rFonts w:cs="Calibri"/>
          <w:noProof/>
        </w:rPr>
      </w:pPr>
      <w:r w:rsidRPr="002B7F45">
        <w:rPr>
          <w:rFonts w:eastAsia="Times New Roman"/>
          <w:noProof/>
        </w:rPr>
        <w:t xml:space="preserve">1.5. МЕЂУНАРОДНА НЕДЕЉА СВЕСТИ О МОЗГУ – трибине и предавања </w:t>
      </w:r>
      <w:r w:rsidRPr="002B7F45">
        <w:rPr>
          <w:rFonts w:cs="Calibri"/>
          <w:noProof/>
        </w:rPr>
        <w:t>Промотивни програм</w:t>
      </w:r>
    </w:p>
    <w:p w:rsidR="00340951" w:rsidRPr="002B7F45" w:rsidRDefault="00340951" w:rsidP="00340951">
      <w:pPr>
        <w:tabs>
          <w:tab w:val="left" w:pos="-4860"/>
          <w:tab w:val="left" w:pos="0"/>
          <w:tab w:val="left" w:pos="540"/>
          <w:tab w:val="left" w:pos="7380"/>
          <w:tab w:val="left" w:pos="8460"/>
        </w:tabs>
        <w:spacing w:line="240" w:lineRule="auto"/>
        <w:contextualSpacing/>
        <w:rPr>
          <w:rFonts w:cs="Calibri"/>
          <w:noProof/>
          <w:sz w:val="12"/>
          <w:szCs w:val="12"/>
          <w:lang w:val="sr-Cyrl-CS"/>
        </w:rPr>
      </w:pPr>
    </w:p>
    <w:p w:rsidR="00340951" w:rsidRPr="002B7F45" w:rsidRDefault="00340951" w:rsidP="00340951">
      <w:pPr>
        <w:tabs>
          <w:tab w:val="left" w:pos="-4860"/>
          <w:tab w:val="left" w:pos="540"/>
          <w:tab w:val="left" w:pos="720"/>
        </w:tabs>
        <w:spacing w:after="0" w:line="240" w:lineRule="auto"/>
        <w:ind w:left="540" w:right="-649" w:hanging="540"/>
        <w:rPr>
          <w:rFonts w:cs="Calibri"/>
          <w:noProof/>
          <w:sz w:val="20"/>
          <w:szCs w:val="20"/>
          <w:lang w:val="sr-Cyrl-CS"/>
        </w:rPr>
      </w:pPr>
      <w:r w:rsidRPr="002B7F45">
        <w:rPr>
          <w:noProof/>
          <w:lang w:val="sr-Cyrl-CS"/>
        </w:rPr>
        <w:t xml:space="preserve">2. </w:t>
      </w:r>
      <w:r w:rsidRPr="002B7F45">
        <w:rPr>
          <w:noProof/>
          <w:lang w:val="sr-Cyrl-CS"/>
        </w:rPr>
        <w:tab/>
      </w:r>
      <w:r w:rsidRPr="002B7F45">
        <w:rPr>
          <w:sz w:val="24"/>
          <w:szCs w:val="24"/>
          <w:lang w:val="sr-Cyrl-CS"/>
        </w:rPr>
        <w:t xml:space="preserve">Манифестација: </w:t>
      </w:r>
      <w:r w:rsidRPr="002B7F45">
        <w:rPr>
          <w:lang w:val="sr-Cyrl-CS"/>
        </w:rPr>
        <w:t>СВЕТСКИ ДАН(и) ПОЕЗИЈЕ 2018</w:t>
      </w:r>
      <w:r w:rsidRPr="002B7F45">
        <w:rPr>
          <w:lang w:val="sr-Latn-CS"/>
        </w:rPr>
        <w:t>:</w:t>
      </w:r>
      <w:r w:rsidRPr="002B7F45">
        <w:rPr>
          <w:i/>
          <w:lang w:val="sr-Cyrl-CS"/>
        </w:rPr>
        <w:t xml:space="preserve">– </w:t>
      </w:r>
      <w:r w:rsidRPr="002B7F45">
        <w:rPr>
          <w:rFonts w:cs="Calibri"/>
          <w:noProof/>
          <w:sz w:val="20"/>
          <w:szCs w:val="20"/>
          <w:lang w:val="sr-Cyrl-CS"/>
        </w:rPr>
        <w:t xml:space="preserve">читања, разговори, перформанси, виз. програм </w:t>
      </w:r>
    </w:p>
    <w:p w:rsidR="00340951" w:rsidRPr="002B7F45" w:rsidRDefault="00340951" w:rsidP="00340951">
      <w:pPr>
        <w:tabs>
          <w:tab w:val="left" w:pos="540"/>
        </w:tabs>
        <w:spacing w:after="0" w:line="240" w:lineRule="auto"/>
        <w:ind w:left="540" w:hanging="540"/>
      </w:pPr>
      <w:r w:rsidRPr="002B7F45">
        <w:rPr>
          <w:lang w:val="sr-Cyrl-CS"/>
        </w:rPr>
        <w:tab/>
      </w:r>
      <w:r w:rsidRPr="002B7F45">
        <w:rPr>
          <w:sz w:val="24"/>
          <w:szCs w:val="24"/>
          <w:lang w:val="sr-Latn-CS"/>
        </w:rPr>
        <w:t>Београд</w:t>
      </w:r>
      <w:r w:rsidRPr="002B7F45">
        <w:rPr>
          <w:sz w:val="24"/>
          <w:szCs w:val="24"/>
        </w:rPr>
        <w:t>, Загреб, Зрењанин</w:t>
      </w:r>
      <w:r w:rsidRPr="002B7F45">
        <w:t>, 21 –23. 3. 2018.</w:t>
      </w:r>
    </w:p>
    <w:p w:rsidR="00340951" w:rsidRPr="002B7F45" w:rsidRDefault="00340951" w:rsidP="00340951">
      <w:pPr>
        <w:tabs>
          <w:tab w:val="left" w:pos="-4860"/>
          <w:tab w:val="left" w:pos="540"/>
          <w:tab w:val="left" w:pos="1080"/>
          <w:tab w:val="left" w:pos="7380"/>
          <w:tab w:val="left" w:pos="8460"/>
        </w:tabs>
        <w:spacing w:line="240" w:lineRule="auto"/>
        <w:contextualSpacing/>
        <w:rPr>
          <w:sz w:val="20"/>
          <w:szCs w:val="20"/>
          <w:lang w:val="sr-Cyrl-CS"/>
        </w:rPr>
      </w:pPr>
    </w:p>
    <w:p w:rsidR="00340951" w:rsidRPr="002B7F45" w:rsidRDefault="00340951" w:rsidP="002365CF">
      <w:pPr>
        <w:numPr>
          <w:ilvl w:val="0"/>
          <w:numId w:val="17"/>
        </w:numPr>
        <w:tabs>
          <w:tab w:val="left" w:pos="2520"/>
          <w:tab w:val="left" w:pos="3420"/>
          <w:tab w:val="left" w:pos="4860"/>
          <w:tab w:val="left" w:pos="5940"/>
          <w:tab w:val="left" w:pos="7020"/>
          <w:tab w:val="left" w:pos="7200"/>
          <w:tab w:val="left" w:pos="8100"/>
        </w:tabs>
        <w:spacing w:after="0" w:line="240" w:lineRule="auto"/>
        <w:rPr>
          <w:b/>
          <w:sz w:val="28"/>
          <w:szCs w:val="28"/>
          <w:lang w:val="sr-Cyrl-CS"/>
        </w:rPr>
      </w:pPr>
      <w:r w:rsidRPr="002B7F45">
        <w:rPr>
          <w:b/>
          <w:sz w:val="28"/>
          <w:szCs w:val="28"/>
          <w:lang w:val="sr-Cyrl-CS"/>
        </w:rPr>
        <w:t>МУЗИЧКИ ПРОГРАМ</w:t>
      </w:r>
    </w:p>
    <w:p w:rsidR="00340951" w:rsidRPr="002B7F45" w:rsidRDefault="00340951" w:rsidP="00340951">
      <w:pPr>
        <w:keepNext/>
        <w:tabs>
          <w:tab w:val="left" w:pos="540"/>
          <w:tab w:val="left" w:pos="6660"/>
          <w:tab w:val="left" w:pos="8460"/>
        </w:tabs>
        <w:spacing w:after="0" w:line="240" w:lineRule="auto"/>
        <w:ind w:left="540" w:right="-262"/>
        <w:outlineLvl w:val="1"/>
        <w:rPr>
          <w:rFonts w:cs="Calibri"/>
          <w:b/>
          <w:sz w:val="8"/>
          <w:szCs w:val="8"/>
        </w:rPr>
      </w:pPr>
    </w:p>
    <w:p w:rsidR="00340951" w:rsidRPr="002B7F45" w:rsidRDefault="00340951" w:rsidP="00340951">
      <w:pPr>
        <w:pStyle w:val="BodyText"/>
        <w:tabs>
          <w:tab w:val="left" w:pos="5040"/>
          <w:tab w:val="left" w:pos="6480"/>
          <w:tab w:val="left" w:pos="8460"/>
        </w:tabs>
        <w:spacing w:after="0"/>
        <w:rPr>
          <w:rFonts w:ascii="Calibri" w:hAnsi="Calibri" w:cs="Calibri"/>
          <w:sz w:val="22"/>
          <w:szCs w:val="22"/>
        </w:rPr>
      </w:pPr>
      <w:r w:rsidRPr="002B7F45">
        <w:rPr>
          <w:rFonts w:ascii="Calibri" w:hAnsi="Calibri" w:cs="Calibri"/>
          <w:sz w:val="22"/>
          <w:szCs w:val="22"/>
          <w:lang w:val="sr-Latn-CS"/>
        </w:rPr>
        <w:t>I</w:t>
      </w:r>
      <w:r w:rsidRPr="002B7F45">
        <w:rPr>
          <w:rFonts w:ascii="Calibri" w:hAnsi="Calibri" w:cs="Calibri"/>
          <w:sz w:val="22"/>
          <w:szCs w:val="22"/>
        </w:rPr>
        <w:t xml:space="preserve">         </w:t>
      </w:r>
      <w:r w:rsidRPr="002B7F45">
        <w:rPr>
          <w:rFonts w:ascii="Calibri" w:hAnsi="Calibri" w:cs="Calibri"/>
          <w:sz w:val="22"/>
          <w:szCs w:val="22"/>
          <w:lang w:val="sr-Latn-CS"/>
        </w:rPr>
        <w:t>КОНЦЕРТ</w:t>
      </w:r>
      <w:r w:rsidRPr="002B7F45">
        <w:rPr>
          <w:rFonts w:ascii="Calibri" w:hAnsi="Calibri" w:cs="Calibri"/>
          <w:sz w:val="22"/>
          <w:szCs w:val="22"/>
          <w:lang w:val="sr-Cyrl-CS"/>
        </w:rPr>
        <w:t xml:space="preserve">И У ГАЛЕРИЈИ  </w:t>
      </w:r>
    </w:p>
    <w:p w:rsidR="00340951" w:rsidRPr="002B7F45" w:rsidRDefault="00340951" w:rsidP="002365CF">
      <w:pPr>
        <w:pStyle w:val="BodyText"/>
        <w:numPr>
          <w:ilvl w:val="0"/>
          <w:numId w:val="6"/>
        </w:numPr>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 xml:space="preserve">Концерти младих </w:t>
      </w:r>
      <w:r w:rsidRPr="002B7F45">
        <w:rPr>
          <w:rFonts w:ascii="Calibri" w:hAnsi="Calibri" w:cs="Calibri"/>
          <w:sz w:val="22"/>
          <w:szCs w:val="22"/>
        </w:rPr>
        <w:t xml:space="preserve">музичара </w:t>
      </w:r>
      <w:r w:rsidRPr="002B7F45">
        <w:rPr>
          <w:rFonts w:ascii="Calibri" w:hAnsi="Calibri" w:cs="Calibri"/>
          <w:sz w:val="22"/>
          <w:szCs w:val="22"/>
          <w:lang w:val="sr-Cyrl-CS"/>
        </w:rPr>
        <w:t xml:space="preserve">сваког понедељка у Галерији </w:t>
      </w:r>
      <w:r w:rsidRPr="002B7F45">
        <w:rPr>
          <w:rFonts w:ascii="Calibri" w:hAnsi="Calibri" w:cs="Calibri"/>
          <w:i/>
          <w:sz w:val="22"/>
          <w:szCs w:val="22"/>
          <w:lang w:val="sr-Cyrl-CS"/>
        </w:rPr>
        <w:t>Артгет</w:t>
      </w:r>
      <w:r w:rsidRPr="002B7F45">
        <w:rPr>
          <w:rFonts w:ascii="Calibri" w:hAnsi="Calibri" w:cs="Calibri"/>
          <w:i/>
          <w:sz w:val="22"/>
          <w:szCs w:val="22"/>
        </w:rPr>
        <w:t xml:space="preserve"> </w:t>
      </w:r>
      <w:r w:rsidRPr="002B7F45">
        <w:rPr>
          <w:rFonts w:ascii="Calibri" w:hAnsi="Calibri" w:cs="Calibri"/>
          <w:sz w:val="22"/>
          <w:szCs w:val="22"/>
        </w:rPr>
        <w:t xml:space="preserve">и </w:t>
      </w:r>
      <w:r w:rsidRPr="002B7F45">
        <w:rPr>
          <w:rFonts w:ascii="Calibri" w:hAnsi="Calibri" w:cs="Calibri"/>
          <w:sz w:val="22"/>
          <w:szCs w:val="22"/>
          <w:lang w:val="sr-Cyrl-CS"/>
        </w:rPr>
        <w:t>Италијанском институту за културу</w:t>
      </w:r>
    </w:p>
    <w:p w:rsidR="00340951" w:rsidRPr="002B7F45" w:rsidRDefault="00340951" w:rsidP="002365CF">
      <w:pPr>
        <w:pStyle w:val="BodyText"/>
        <w:numPr>
          <w:ilvl w:val="0"/>
          <w:numId w:val="6"/>
        </w:numPr>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Концерти одабраних домаћих и страних музичара у Свечаној сали Скупштине Града</w:t>
      </w:r>
    </w:p>
    <w:p w:rsidR="00340951" w:rsidRPr="002B7F45" w:rsidRDefault="00340951" w:rsidP="00340951">
      <w:pPr>
        <w:tabs>
          <w:tab w:val="left" w:pos="540"/>
          <w:tab w:val="left" w:pos="720"/>
        </w:tabs>
        <w:suppressAutoHyphens/>
        <w:spacing w:after="0" w:line="240" w:lineRule="auto"/>
        <w:rPr>
          <w:lang w:val="sr-Cyrl-CS"/>
        </w:rPr>
      </w:pPr>
      <w:r w:rsidRPr="002B7F45">
        <w:rPr>
          <w:bCs/>
        </w:rPr>
        <w:t>II</w:t>
      </w:r>
      <w:r w:rsidRPr="002B7F45">
        <w:rPr>
          <w:bCs/>
          <w:lang w:val="sr-Latn-CS"/>
        </w:rPr>
        <w:tab/>
      </w:r>
      <w:r w:rsidRPr="002B7F45">
        <w:rPr>
          <w:lang w:val="sr-Cyrl-CS"/>
        </w:rPr>
        <w:t>МЕЂУНАРОДНИ ФЕСТИВАЛИ</w:t>
      </w:r>
    </w:p>
    <w:p w:rsidR="00340951" w:rsidRPr="002B7F45" w:rsidRDefault="00340951" w:rsidP="00340951">
      <w:pPr>
        <w:pStyle w:val="BodyText"/>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ab/>
        <w:t>1.</w:t>
      </w:r>
      <w:r w:rsidRPr="002B7F45">
        <w:rPr>
          <w:rFonts w:ascii="Calibri" w:hAnsi="Calibri" w:cs="Calibri"/>
          <w:sz w:val="22"/>
          <w:szCs w:val="22"/>
          <w:lang w:val="sr-Cyrl-CS"/>
        </w:rPr>
        <w:tab/>
      </w:r>
      <w:r w:rsidRPr="002B7F45">
        <w:rPr>
          <w:rFonts w:ascii="Calibri" w:hAnsi="Calibri" w:cs="Calibri"/>
          <w:sz w:val="22"/>
          <w:szCs w:val="22"/>
          <w:lang w:val="sr-Latn-CS"/>
        </w:rPr>
        <w:t>XV</w:t>
      </w:r>
      <w:r w:rsidRPr="002B7F45">
        <w:rPr>
          <w:rFonts w:ascii="Calibri" w:hAnsi="Calibri" w:cs="Calibri"/>
          <w:sz w:val="22"/>
          <w:szCs w:val="22"/>
          <w:lang w:val="en-US"/>
        </w:rPr>
        <w:t>I</w:t>
      </w:r>
      <w:r w:rsidRPr="002B7F45">
        <w:rPr>
          <w:rFonts w:ascii="Calibri" w:hAnsi="Calibri" w:cs="Calibri"/>
          <w:sz w:val="22"/>
          <w:szCs w:val="22"/>
          <w:lang w:val="sr-Latn-CS"/>
        </w:rPr>
        <w:t>I</w:t>
      </w:r>
      <w:r w:rsidRPr="002B7F45">
        <w:rPr>
          <w:rFonts w:ascii="Calibri" w:hAnsi="Calibri" w:cs="Calibri"/>
          <w:sz w:val="22"/>
          <w:szCs w:val="22"/>
        </w:rPr>
        <w:t>I</w:t>
      </w:r>
      <w:r w:rsidRPr="002B7F45">
        <w:rPr>
          <w:rFonts w:ascii="Calibri" w:hAnsi="Calibri" w:cs="Calibri"/>
          <w:sz w:val="22"/>
          <w:szCs w:val="22"/>
          <w:lang w:val="sr-Latn-CS"/>
        </w:rPr>
        <w:t xml:space="preserve"> </w:t>
      </w:r>
      <w:r w:rsidRPr="002B7F45">
        <w:rPr>
          <w:rFonts w:ascii="Calibri" w:hAnsi="Calibri" w:cs="Calibri"/>
          <w:sz w:val="22"/>
          <w:szCs w:val="22"/>
          <w:lang w:val="sr-Cyrl-CS"/>
        </w:rPr>
        <w:t xml:space="preserve">међународни фестивал „ДАНИ ОРГУЉА / </w:t>
      </w:r>
      <w:r w:rsidRPr="002B7F45">
        <w:rPr>
          <w:rFonts w:ascii="Calibri" w:hAnsi="Calibri" w:cs="Calibri"/>
          <w:sz w:val="22"/>
          <w:szCs w:val="22"/>
          <w:lang w:val="fr-FR"/>
        </w:rPr>
        <w:t>DIES</w:t>
      </w:r>
      <w:r w:rsidRPr="002B7F45">
        <w:rPr>
          <w:rFonts w:ascii="Calibri" w:hAnsi="Calibri" w:cs="Calibri"/>
          <w:sz w:val="22"/>
          <w:szCs w:val="22"/>
          <w:lang w:val="sr-Cyrl-CS"/>
        </w:rPr>
        <w:t xml:space="preserve"> </w:t>
      </w:r>
      <w:r w:rsidRPr="002B7F45">
        <w:rPr>
          <w:rFonts w:ascii="Calibri" w:hAnsi="Calibri" w:cs="Calibri"/>
          <w:sz w:val="22"/>
          <w:szCs w:val="22"/>
          <w:lang w:val="fr-FR"/>
        </w:rPr>
        <w:t>ORGANORUM</w:t>
      </w:r>
      <w:r w:rsidRPr="002B7F45">
        <w:rPr>
          <w:rFonts w:ascii="Calibri" w:hAnsi="Calibri" w:cs="Calibri"/>
          <w:sz w:val="22"/>
          <w:szCs w:val="22"/>
          <w:lang w:val="sr-Cyrl-CS"/>
        </w:rPr>
        <w:t xml:space="preserve">” </w:t>
      </w:r>
    </w:p>
    <w:p w:rsidR="00340951" w:rsidRPr="002B7F45" w:rsidRDefault="00340951" w:rsidP="00340951">
      <w:pPr>
        <w:tabs>
          <w:tab w:val="left" w:pos="540"/>
          <w:tab w:val="left" w:pos="900"/>
        </w:tabs>
        <w:spacing w:after="0" w:line="240" w:lineRule="auto"/>
        <w:rPr>
          <w:rFonts w:cs="Calibri"/>
          <w:lang w:val="sr-Cyrl-CS"/>
        </w:rPr>
      </w:pPr>
      <w:r w:rsidRPr="002B7F45">
        <w:rPr>
          <w:rFonts w:cs="Calibri"/>
          <w:lang w:val="sr-Cyrl-CS"/>
        </w:rPr>
        <w:tab/>
        <w:t>2.</w:t>
      </w:r>
      <w:r w:rsidRPr="002B7F45">
        <w:rPr>
          <w:rFonts w:cs="Calibri"/>
          <w:lang w:val="sr-Cyrl-CS"/>
        </w:rPr>
        <w:tab/>
      </w:r>
      <w:r w:rsidRPr="002B7F45">
        <w:rPr>
          <w:rFonts w:cs="Calibri"/>
        </w:rPr>
        <w:t>X</w:t>
      </w:r>
      <w:r w:rsidRPr="002B7F45">
        <w:rPr>
          <w:rFonts w:cs="Calibri"/>
          <w:lang w:val="sr-Latn-CS"/>
        </w:rPr>
        <w:t>V</w:t>
      </w:r>
      <w:r w:rsidRPr="002B7F45">
        <w:rPr>
          <w:rFonts w:cs="Calibri"/>
          <w:lang w:val="sr-Cyrl-CS"/>
        </w:rPr>
        <w:t xml:space="preserve"> међународни фестивал „ЧЕМБАЛО, ЖИВА УМЕТНОСТ / </w:t>
      </w:r>
      <w:r w:rsidRPr="002B7F45">
        <w:rPr>
          <w:rFonts w:cs="Calibri"/>
        </w:rPr>
        <w:t>ARS</w:t>
      </w:r>
      <w:r w:rsidRPr="002B7F45">
        <w:rPr>
          <w:rFonts w:cs="Calibri"/>
          <w:lang w:val="sr-Cyrl-CS"/>
        </w:rPr>
        <w:t xml:space="preserve"> </w:t>
      </w:r>
      <w:r w:rsidRPr="002B7F45">
        <w:rPr>
          <w:rFonts w:cs="Calibri"/>
        </w:rPr>
        <w:t>VIVENDI</w:t>
      </w:r>
      <w:r w:rsidRPr="002B7F45">
        <w:rPr>
          <w:rFonts w:cs="Calibri"/>
          <w:lang w:val="sr-Cyrl-CS"/>
        </w:rPr>
        <w:t xml:space="preserve"> </w:t>
      </w:r>
      <w:r w:rsidRPr="002B7F45">
        <w:rPr>
          <w:rFonts w:cs="Calibri"/>
        </w:rPr>
        <w:t>CLAVIVEMBALUM</w:t>
      </w:r>
      <w:r w:rsidRPr="002B7F45">
        <w:rPr>
          <w:rFonts w:cs="Calibri"/>
          <w:lang w:val="sr-Cyrl-CS"/>
        </w:rPr>
        <w:t>”</w:t>
      </w:r>
    </w:p>
    <w:p w:rsidR="00340951" w:rsidRPr="002B7F45" w:rsidRDefault="00340951" w:rsidP="00340951">
      <w:pPr>
        <w:tabs>
          <w:tab w:val="left" w:pos="540"/>
        </w:tabs>
        <w:suppressAutoHyphens/>
        <w:spacing w:after="0" w:line="240" w:lineRule="auto"/>
        <w:rPr>
          <w:bCs/>
          <w:lang w:val="ru-RU"/>
        </w:rPr>
      </w:pPr>
      <w:r w:rsidRPr="002B7F45">
        <w:rPr>
          <w:bCs/>
          <w:lang w:val="sr-Latn-CS"/>
        </w:rPr>
        <w:t>III</w:t>
      </w:r>
      <w:r w:rsidRPr="002B7F45">
        <w:rPr>
          <w:bCs/>
          <w:lang w:val="sr-Latn-CS"/>
        </w:rPr>
        <w:tab/>
      </w:r>
      <w:r w:rsidRPr="002B7F45">
        <w:rPr>
          <w:bCs/>
          <w:lang w:val="ru-RU"/>
        </w:rPr>
        <w:t>ПРОГРАМИ САРАДЊЕ</w:t>
      </w:r>
    </w:p>
    <w:p w:rsidR="00340951" w:rsidRPr="002B7F45" w:rsidRDefault="00340951" w:rsidP="002365CF">
      <w:pPr>
        <w:pStyle w:val="ListParagraph"/>
        <w:numPr>
          <w:ilvl w:val="0"/>
          <w:numId w:val="7"/>
        </w:numPr>
        <w:tabs>
          <w:tab w:val="left" w:pos="426"/>
          <w:tab w:val="left" w:pos="540"/>
          <w:tab w:val="left" w:pos="900"/>
        </w:tabs>
        <w:suppressAutoHyphens/>
        <w:spacing w:after="0" w:line="240" w:lineRule="auto"/>
        <w:rPr>
          <w:bCs/>
          <w:lang w:val="ru-RU"/>
        </w:rPr>
      </w:pPr>
      <w:r w:rsidRPr="002B7F45">
        <w:rPr>
          <w:bCs/>
          <w:lang w:val="ru-RU"/>
        </w:rPr>
        <w:t>Едукативни музички програм за најмлађе „</w:t>
      </w:r>
      <w:r w:rsidRPr="002B7F45">
        <w:rPr>
          <w:bCs/>
        </w:rPr>
        <w:t>BABY</w:t>
      </w:r>
      <w:r w:rsidRPr="002B7F45">
        <w:rPr>
          <w:bCs/>
          <w:lang w:val="ru-RU"/>
        </w:rPr>
        <w:t xml:space="preserve"> </w:t>
      </w:r>
      <w:r w:rsidRPr="002B7F45">
        <w:rPr>
          <w:bCs/>
        </w:rPr>
        <w:t>ARTISH</w:t>
      </w:r>
      <w:r w:rsidRPr="002B7F45">
        <w:rPr>
          <w:bCs/>
          <w:lang w:val="ru-RU"/>
        </w:rPr>
        <w:t>“</w:t>
      </w:r>
    </w:p>
    <w:p w:rsidR="00340951" w:rsidRPr="002B7F45" w:rsidRDefault="00340951" w:rsidP="002365CF">
      <w:pPr>
        <w:pStyle w:val="ListParagraph"/>
        <w:numPr>
          <w:ilvl w:val="0"/>
          <w:numId w:val="7"/>
        </w:numPr>
        <w:tabs>
          <w:tab w:val="left" w:pos="426"/>
          <w:tab w:val="left" w:pos="540"/>
          <w:tab w:val="left" w:pos="900"/>
        </w:tabs>
        <w:suppressAutoHyphens/>
        <w:spacing w:after="0" w:line="240" w:lineRule="auto"/>
        <w:rPr>
          <w:bCs/>
        </w:rPr>
      </w:pPr>
      <w:r w:rsidRPr="002B7F45">
        <w:rPr>
          <w:bCs/>
        </w:rPr>
        <w:t xml:space="preserve">Концерти испред Културог центра Београда </w:t>
      </w:r>
    </w:p>
    <w:p w:rsidR="00340951" w:rsidRPr="002B7F45" w:rsidRDefault="00340951" w:rsidP="00340951">
      <w:pPr>
        <w:tabs>
          <w:tab w:val="left" w:pos="426"/>
          <w:tab w:val="left" w:pos="540"/>
          <w:tab w:val="left" w:pos="900"/>
        </w:tabs>
        <w:suppressAutoHyphens/>
        <w:spacing w:after="0" w:line="240" w:lineRule="auto"/>
        <w:rPr>
          <w:bCs/>
          <w:sz w:val="20"/>
          <w:szCs w:val="20"/>
        </w:rPr>
      </w:pPr>
    </w:p>
    <w:p w:rsidR="00340951" w:rsidRPr="002B7F45" w:rsidRDefault="00340951" w:rsidP="002365CF">
      <w:pPr>
        <w:keepNext/>
        <w:numPr>
          <w:ilvl w:val="0"/>
          <w:numId w:val="10"/>
        </w:numPr>
        <w:tabs>
          <w:tab w:val="clear" w:pos="340"/>
          <w:tab w:val="left" w:pos="540"/>
          <w:tab w:val="num" w:pos="2950"/>
          <w:tab w:val="left" w:pos="6660"/>
          <w:tab w:val="left" w:pos="8460"/>
        </w:tabs>
        <w:spacing w:after="0" w:line="240" w:lineRule="auto"/>
        <w:ind w:left="540" w:right="-262" w:hanging="540"/>
        <w:outlineLvl w:val="1"/>
        <w:rPr>
          <w:rFonts w:cs="Calibri"/>
          <w:b/>
          <w:sz w:val="28"/>
          <w:szCs w:val="28"/>
        </w:rPr>
      </w:pPr>
      <w:r w:rsidRPr="002B7F45">
        <w:rPr>
          <w:rFonts w:cs="Calibri"/>
          <w:b/>
          <w:sz w:val="28"/>
          <w:szCs w:val="28"/>
        </w:rPr>
        <w:t>ФИЛМСКИ ПРОГРАМ</w:t>
      </w:r>
    </w:p>
    <w:p w:rsidR="00340951" w:rsidRPr="002B7F45" w:rsidRDefault="00340951" w:rsidP="00340951">
      <w:pPr>
        <w:keepNext/>
        <w:tabs>
          <w:tab w:val="left" w:pos="540"/>
          <w:tab w:val="left" w:pos="6660"/>
          <w:tab w:val="left" w:pos="8460"/>
        </w:tabs>
        <w:spacing w:after="0" w:line="240" w:lineRule="auto"/>
        <w:ind w:left="540" w:right="-262"/>
        <w:outlineLvl w:val="1"/>
        <w:rPr>
          <w:rFonts w:cs="Calibri"/>
          <w:b/>
          <w:sz w:val="8"/>
          <w:szCs w:val="8"/>
        </w:rPr>
      </w:pPr>
    </w:p>
    <w:p w:rsidR="00340951" w:rsidRPr="002B7F45" w:rsidRDefault="00340951" w:rsidP="00340951">
      <w:pPr>
        <w:spacing w:after="0" w:line="240" w:lineRule="auto"/>
        <w:rPr>
          <w:rFonts w:cs="Calibri"/>
          <w:sz w:val="20"/>
          <w:szCs w:val="20"/>
          <w:lang w:val="sr-Cyrl-CS"/>
        </w:rPr>
      </w:pPr>
      <w:r w:rsidRPr="002B7F45">
        <w:rPr>
          <w:rFonts w:cs="Calibri"/>
        </w:rPr>
        <w:t xml:space="preserve">I         </w:t>
      </w:r>
      <w:r w:rsidRPr="002B7F45">
        <w:rPr>
          <w:rFonts w:cs="Calibri"/>
          <w:lang w:val="sr-Cyrl-CS"/>
        </w:rPr>
        <w:t>ФИЛМСКИ ФЕСТИВАЛИ и ЦИКЛУСИ</w:t>
      </w:r>
      <w:r w:rsidRPr="002B7F45">
        <w:rPr>
          <w:rFonts w:cs="Calibri"/>
        </w:rPr>
        <w:t xml:space="preserve"> </w:t>
      </w:r>
    </w:p>
    <w:p w:rsidR="00340951" w:rsidRPr="002B7F45" w:rsidRDefault="00340951" w:rsidP="00340951">
      <w:pPr>
        <w:tabs>
          <w:tab w:val="left" w:pos="540"/>
        </w:tabs>
        <w:spacing w:after="0" w:line="240" w:lineRule="auto"/>
        <w:rPr>
          <w:rFonts w:cs="Calibri"/>
          <w:lang w:val="sr-Cyrl-CS"/>
        </w:rPr>
      </w:pPr>
      <w:r w:rsidRPr="002B7F45">
        <w:rPr>
          <w:rFonts w:cs="Calibri"/>
        </w:rPr>
        <w:t>II</w:t>
      </w:r>
      <w:r w:rsidRPr="002B7F45">
        <w:rPr>
          <w:rFonts w:cs="Calibri"/>
          <w:lang w:val="sr-Cyrl-CS"/>
        </w:rPr>
        <w:tab/>
        <w:t>РЕДОВАН РЕПЕРТОАР И ПОСЕБНИ ПРОЈЕКТИ</w:t>
      </w:r>
    </w:p>
    <w:p w:rsidR="00340951" w:rsidRPr="002B7F45" w:rsidRDefault="00340951" w:rsidP="00340951">
      <w:pPr>
        <w:tabs>
          <w:tab w:val="left" w:pos="540"/>
        </w:tabs>
        <w:spacing w:after="0" w:line="240" w:lineRule="auto"/>
        <w:rPr>
          <w:rFonts w:cs="Calibri"/>
          <w:sz w:val="20"/>
          <w:szCs w:val="20"/>
          <w:lang w:val="sr-Cyrl-CS"/>
        </w:rPr>
      </w:pPr>
      <w:r w:rsidRPr="002B7F45">
        <w:rPr>
          <w:rFonts w:cs="Arial"/>
          <w:lang w:val="sr-Latn-CS"/>
        </w:rPr>
        <w:t>III</w:t>
      </w:r>
      <w:r w:rsidRPr="002B7F45">
        <w:rPr>
          <w:rFonts w:cs="Calibri"/>
          <w:lang w:val="sr-Cyrl-CS"/>
        </w:rPr>
        <w:tab/>
        <w:t xml:space="preserve">НАГРАДА „НЕБОЈША ПОПОВИЋ“ </w:t>
      </w:r>
    </w:p>
    <w:p w:rsidR="00340951" w:rsidRPr="002B7F45" w:rsidRDefault="00340951" w:rsidP="00340951">
      <w:pPr>
        <w:keepNext/>
        <w:tabs>
          <w:tab w:val="left" w:pos="540"/>
          <w:tab w:val="left" w:pos="6660"/>
          <w:tab w:val="left" w:pos="8460"/>
        </w:tabs>
        <w:spacing w:after="0" w:line="240" w:lineRule="auto"/>
        <w:ind w:right="-262"/>
        <w:outlineLvl w:val="1"/>
        <w:rPr>
          <w:rFonts w:cs="Calibri"/>
          <w:sz w:val="20"/>
          <w:szCs w:val="20"/>
          <w:lang w:val="sr-Cyrl-CS"/>
        </w:rPr>
      </w:pPr>
    </w:p>
    <w:p w:rsidR="00340951" w:rsidRPr="002B7F45" w:rsidRDefault="00340951" w:rsidP="002365CF">
      <w:pPr>
        <w:keepNext/>
        <w:numPr>
          <w:ilvl w:val="0"/>
          <w:numId w:val="10"/>
        </w:numPr>
        <w:tabs>
          <w:tab w:val="clear" w:pos="340"/>
          <w:tab w:val="left" w:pos="540"/>
          <w:tab w:val="num" w:pos="2950"/>
          <w:tab w:val="left" w:pos="6660"/>
          <w:tab w:val="left" w:pos="8460"/>
        </w:tabs>
        <w:spacing w:after="0" w:line="240" w:lineRule="auto"/>
        <w:ind w:left="547" w:right="-259" w:hanging="547"/>
        <w:outlineLvl w:val="1"/>
        <w:rPr>
          <w:rFonts w:cs="Calibri"/>
          <w:b/>
          <w:sz w:val="28"/>
          <w:szCs w:val="28"/>
        </w:rPr>
      </w:pPr>
      <w:r w:rsidRPr="002B7F45">
        <w:rPr>
          <w:rFonts w:cs="Calibri"/>
          <w:b/>
          <w:sz w:val="28"/>
          <w:szCs w:val="28"/>
        </w:rPr>
        <w:t>ЕДУКАТИВНИ ПРОГРАМ</w:t>
      </w:r>
    </w:p>
    <w:p w:rsidR="00340951" w:rsidRPr="002B7F45" w:rsidRDefault="00340951" w:rsidP="00340951">
      <w:pPr>
        <w:keepNext/>
        <w:tabs>
          <w:tab w:val="left" w:pos="540"/>
          <w:tab w:val="left" w:pos="6660"/>
          <w:tab w:val="left" w:pos="8460"/>
        </w:tabs>
        <w:spacing w:after="0" w:line="240" w:lineRule="auto"/>
        <w:ind w:left="540" w:right="-262"/>
        <w:outlineLvl w:val="1"/>
        <w:rPr>
          <w:rFonts w:cs="Calibri"/>
          <w:b/>
          <w:sz w:val="8"/>
          <w:szCs w:val="8"/>
        </w:rPr>
      </w:pPr>
    </w:p>
    <w:p w:rsidR="00340951" w:rsidRPr="002B7F45" w:rsidRDefault="00340951" w:rsidP="00340951">
      <w:pPr>
        <w:tabs>
          <w:tab w:val="left" w:pos="540"/>
        </w:tabs>
        <w:spacing w:after="0" w:line="240" w:lineRule="auto"/>
        <w:rPr>
          <w:rFonts w:cs="PF Agora Slab Pro Light"/>
        </w:rPr>
      </w:pPr>
      <w:r w:rsidRPr="002B7F45">
        <w:rPr>
          <w:rFonts w:cs="Arial"/>
          <w:lang w:val="sr-Latn-CS"/>
        </w:rPr>
        <w:t>I</w:t>
      </w:r>
      <w:r w:rsidRPr="002B7F45">
        <w:rPr>
          <w:rFonts w:cs="Arial"/>
          <w:lang w:val="sr-Latn-CS"/>
        </w:rPr>
        <w:tab/>
      </w:r>
      <w:r w:rsidRPr="002B7F45">
        <w:rPr>
          <w:rFonts w:cs="Arial"/>
          <w:lang w:val="sr-Cyrl-CS"/>
        </w:rPr>
        <w:t>КЦБ РАДИОНИЦА ЗА МЛАДЕ</w:t>
      </w:r>
    </w:p>
    <w:p w:rsidR="00340951" w:rsidRPr="002B7F45" w:rsidRDefault="00340951" w:rsidP="00340951">
      <w:pPr>
        <w:tabs>
          <w:tab w:val="left" w:pos="540"/>
        </w:tabs>
        <w:spacing w:after="0" w:line="240" w:lineRule="auto"/>
        <w:rPr>
          <w:rFonts w:cs="PF Agora Slab Pro Light"/>
        </w:rPr>
      </w:pPr>
      <w:r w:rsidRPr="002B7F45">
        <w:rPr>
          <w:rFonts w:cs="Arial"/>
        </w:rPr>
        <w:t>II</w:t>
      </w:r>
      <w:r w:rsidRPr="002B7F45">
        <w:rPr>
          <w:rFonts w:cs="PF Agora Slab Pro Light"/>
          <w:lang w:val="sr-Cyrl-CS"/>
        </w:rPr>
        <w:tab/>
      </w:r>
      <w:r w:rsidRPr="002B7F45">
        <w:rPr>
          <w:rFonts w:cs="PF Agora Slab Pro Light"/>
        </w:rPr>
        <w:t>КЦБ РАДИОНИЦА ЗА ДЕЦУ И ОДРАСЛЕ</w:t>
      </w:r>
    </w:p>
    <w:p w:rsidR="00340951" w:rsidRPr="002B7F45" w:rsidRDefault="00340951" w:rsidP="00340951">
      <w:pPr>
        <w:tabs>
          <w:tab w:val="left" w:pos="540"/>
        </w:tabs>
        <w:spacing w:after="0" w:line="240" w:lineRule="auto"/>
        <w:rPr>
          <w:rFonts w:cs="PF Agora Slab Pro Light"/>
        </w:rPr>
      </w:pPr>
      <w:r w:rsidRPr="002B7F45">
        <w:rPr>
          <w:rFonts w:cs="Arial"/>
          <w:lang w:val="sr-Latn-CS"/>
        </w:rPr>
        <w:t xml:space="preserve">III </w:t>
      </w:r>
      <w:r w:rsidRPr="002B7F45">
        <w:rPr>
          <w:rFonts w:cs="Arial"/>
          <w:lang w:val="sr-Cyrl-CS"/>
        </w:rPr>
        <w:tab/>
      </w:r>
      <w:r w:rsidRPr="002B7F45">
        <w:rPr>
          <w:rFonts w:cs="PF Agora Slab Pro Light"/>
        </w:rPr>
        <w:t xml:space="preserve">СЕРИЈА  ПРЕДАВАЊА И ЈАВНИХ РАЗГОВОРА О ЕДУКАЦИЈИ </w:t>
      </w:r>
    </w:p>
    <w:p w:rsidR="00340951" w:rsidRPr="002B7F45" w:rsidRDefault="00340951" w:rsidP="00340951">
      <w:pPr>
        <w:tabs>
          <w:tab w:val="left" w:pos="-360"/>
          <w:tab w:val="left" w:pos="540"/>
        </w:tabs>
        <w:spacing w:after="0" w:line="240" w:lineRule="auto"/>
        <w:ind w:right="-468"/>
        <w:rPr>
          <w:lang w:val="sr-Cyrl-CS"/>
        </w:rPr>
      </w:pPr>
    </w:p>
    <w:p w:rsidR="00340951" w:rsidRPr="002B7F45" w:rsidRDefault="00340951" w:rsidP="00340951">
      <w:pPr>
        <w:keepNext/>
        <w:tabs>
          <w:tab w:val="left" w:pos="540"/>
          <w:tab w:val="left" w:pos="6660"/>
          <w:tab w:val="left" w:pos="8460"/>
        </w:tabs>
        <w:spacing w:after="0" w:line="240" w:lineRule="auto"/>
        <w:ind w:left="540" w:right="-262"/>
        <w:outlineLvl w:val="1"/>
        <w:rPr>
          <w:rFonts w:cs="Calibri"/>
          <w:b/>
          <w:sz w:val="8"/>
          <w:szCs w:val="8"/>
        </w:rPr>
      </w:pPr>
    </w:p>
    <w:p w:rsidR="00340951" w:rsidRPr="002B7F45" w:rsidRDefault="00340951" w:rsidP="00340951">
      <w:pPr>
        <w:numPr>
          <w:ilvl w:val="0"/>
          <w:numId w:val="1"/>
        </w:numPr>
        <w:tabs>
          <w:tab w:val="clear" w:pos="170"/>
          <w:tab w:val="num" w:pos="540"/>
        </w:tabs>
        <w:spacing w:after="0" w:line="240" w:lineRule="auto"/>
        <w:ind w:left="0" w:firstLine="0"/>
        <w:rPr>
          <w:b/>
          <w:sz w:val="28"/>
          <w:szCs w:val="28"/>
          <w:lang w:val="sr-Cyrl-CS"/>
        </w:rPr>
      </w:pPr>
      <w:r w:rsidRPr="002B7F45">
        <w:rPr>
          <w:b/>
          <w:sz w:val="28"/>
          <w:szCs w:val="28"/>
          <w:lang w:val="sr-Cyrl-CS"/>
        </w:rPr>
        <w:t>ИЗДАВАЧКА ДЕЛАТНОСТ</w:t>
      </w:r>
    </w:p>
    <w:p w:rsidR="00340951" w:rsidRPr="002B7F45" w:rsidRDefault="00340951" w:rsidP="00340951">
      <w:pPr>
        <w:tabs>
          <w:tab w:val="num" w:pos="540"/>
        </w:tabs>
        <w:spacing w:after="0" w:line="240" w:lineRule="auto"/>
        <w:rPr>
          <w:i/>
        </w:rPr>
      </w:pPr>
      <w:r w:rsidRPr="002B7F45">
        <w:rPr>
          <w:lang w:val="sr-Latn-CS"/>
        </w:rPr>
        <w:t>I</w:t>
      </w:r>
      <w:r w:rsidRPr="002B7F45">
        <w:rPr>
          <w:lang w:val="sr-Latn-CS"/>
        </w:rPr>
        <w:tab/>
      </w:r>
      <w:r w:rsidRPr="002B7F45">
        <w:rPr>
          <w:lang w:val="sr-Cyrl-CS"/>
        </w:rPr>
        <w:t>Издања</w:t>
      </w:r>
      <w:r w:rsidRPr="002B7F45">
        <w:t xml:space="preserve"> </w:t>
      </w:r>
      <w:r w:rsidRPr="002B7F45">
        <w:rPr>
          <w:i/>
        </w:rPr>
        <w:t>ФОТО АРТГЕТ</w:t>
      </w:r>
    </w:p>
    <w:p w:rsidR="00340951" w:rsidRPr="002B7F45" w:rsidRDefault="00340951" w:rsidP="00340951">
      <w:pPr>
        <w:spacing w:after="0" w:line="240" w:lineRule="auto"/>
        <w:rPr>
          <w:rFonts w:cs="Arial"/>
          <w:lang w:val="sr-Cyrl-CS"/>
        </w:rPr>
      </w:pPr>
    </w:p>
    <w:p w:rsidR="00340951" w:rsidRPr="002B7F45" w:rsidRDefault="00340951" w:rsidP="00340951">
      <w:pPr>
        <w:pStyle w:val="NormalWeb"/>
        <w:numPr>
          <w:ilvl w:val="1"/>
          <w:numId w:val="1"/>
        </w:numPr>
        <w:tabs>
          <w:tab w:val="left" w:pos="0"/>
          <w:tab w:val="left" w:pos="540"/>
        </w:tabs>
        <w:spacing w:before="0" w:beforeAutospacing="0" w:after="0" w:afterAutospacing="0"/>
        <w:ind w:hanging="1420"/>
        <w:rPr>
          <w:rFonts w:ascii="Calibri" w:hAnsi="Calibri" w:cs="Calibri"/>
          <w:b/>
          <w:sz w:val="28"/>
          <w:szCs w:val="28"/>
          <w:lang w:val="sr-Cyrl-CS"/>
        </w:rPr>
      </w:pPr>
      <w:r w:rsidRPr="002B7F45">
        <w:rPr>
          <w:rFonts w:ascii="Calibri" w:hAnsi="Calibri" w:cs="Calibri"/>
          <w:b/>
          <w:sz w:val="28"/>
          <w:szCs w:val="28"/>
          <w:lang w:val="sr-Cyrl-CS"/>
        </w:rPr>
        <w:t>МЕЂУНАРОДНА САРАДЊА</w:t>
      </w:r>
    </w:p>
    <w:p w:rsidR="00340951" w:rsidRPr="002B7F45" w:rsidRDefault="00340951" w:rsidP="00340951">
      <w:pPr>
        <w:pStyle w:val="NormalWeb"/>
        <w:tabs>
          <w:tab w:val="left" w:pos="0"/>
          <w:tab w:val="left" w:pos="540"/>
        </w:tabs>
        <w:spacing w:before="0" w:beforeAutospacing="0" w:after="0" w:afterAutospacing="0"/>
        <w:rPr>
          <w:rFonts w:ascii="Calibri" w:hAnsi="Calibri" w:cs="Calibri"/>
          <w:sz w:val="22"/>
          <w:szCs w:val="22"/>
          <w:lang w:val="sr-Cyrl-CS"/>
        </w:rPr>
      </w:pPr>
    </w:p>
    <w:p w:rsidR="00340951" w:rsidRPr="002B7F45" w:rsidRDefault="00340951" w:rsidP="002365CF">
      <w:pPr>
        <w:keepNext/>
        <w:numPr>
          <w:ilvl w:val="0"/>
          <w:numId w:val="10"/>
        </w:numPr>
        <w:tabs>
          <w:tab w:val="clear" w:pos="340"/>
          <w:tab w:val="left" w:pos="540"/>
          <w:tab w:val="num" w:pos="2950"/>
          <w:tab w:val="left" w:pos="6660"/>
          <w:tab w:val="left" w:pos="8460"/>
        </w:tabs>
        <w:spacing w:after="0" w:line="240" w:lineRule="auto"/>
        <w:ind w:left="540" w:right="-468" w:hanging="540"/>
        <w:outlineLvl w:val="1"/>
      </w:pPr>
      <w:r w:rsidRPr="002B7F45">
        <w:rPr>
          <w:rFonts w:cs="Calibri"/>
          <w:b/>
          <w:sz w:val="28"/>
          <w:szCs w:val="28"/>
        </w:rPr>
        <w:t>СТРУЧНА ПУТОВАЊА</w:t>
      </w:r>
    </w:p>
    <w:p w:rsidR="00340951" w:rsidRPr="002B7F45" w:rsidRDefault="00340951" w:rsidP="00340951">
      <w:pPr>
        <w:pStyle w:val="NormalWeb"/>
        <w:tabs>
          <w:tab w:val="left" w:pos="0"/>
          <w:tab w:val="left" w:pos="540"/>
        </w:tabs>
        <w:spacing w:before="0" w:beforeAutospacing="0" w:after="0" w:afterAutospacing="0"/>
        <w:rPr>
          <w:rFonts w:ascii="Calibri" w:hAnsi="Calibri" w:cs="Calibri"/>
          <w:sz w:val="22"/>
          <w:szCs w:val="22"/>
          <w:lang w:val="sr-Cyrl-CS"/>
        </w:rPr>
      </w:pPr>
    </w:p>
    <w:p w:rsidR="00340951" w:rsidRPr="002B7F45" w:rsidRDefault="00340951" w:rsidP="00340951">
      <w:pPr>
        <w:numPr>
          <w:ilvl w:val="1"/>
          <w:numId w:val="1"/>
        </w:numPr>
        <w:tabs>
          <w:tab w:val="clear" w:pos="1420"/>
          <w:tab w:val="num" w:pos="540"/>
        </w:tabs>
        <w:spacing w:after="0" w:line="240" w:lineRule="auto"/>
        <w:ind w:hanging="1420"/>
        <w:rPr>
          <w:b/>
          <w:sz w:val="28"/>
          <w:szCs w:val="28"/>
        </w:rPr>
      </w:pPr>
      <w:r w:rsidRPr="002B7F45">
        <w:rPr>
          <w:b/>
          <w:sz w:val="28"/>
          <w:szCs w:val="28"/>
          <w:lang w:val="sr-Cyrl-CS"/>
        </w:rPr>
        <w:t>ОДНОСИ С ЈАВНОШЋУ</w:t>
      </w:r>
    </w:p>
    <w:p w:rsidR="00340951" w:rsidRPr="002B7F45" w:rsidRDefault="00340951" w:rsidP="00340951">
      <w:pPr>
        <w:keepNext/>
        <w:tabs>
          <w:tab w:val="left" w:pos="540"/>
          <w:tab w:val="left" w:pos="6660"/>
          <w:tab w:val="left" w:pos="8460"/>
        </w:tabs>
        <w:spacing w:after="0" w:line="240" w:lineRule="auto"/>
        <w:ind w:left="540" w:right="-262"/>
        <w:outlineLvl w:val="1"/>
        <w:rPr>
          <w:rFonts w:cs="Calibri"/>
          <w:sz w:val="28"/>
          <w:szCs w:val="28"/>
          <w:lang w:val="sr-Cyrl-CS"/>
        </w:rPr>
      </w:pPr>
    </w:p>
    <w:p w:rsidR="00340951" w:rsidRPr="002B7F45" w:rsidRDefault="00340951" w:rsidP="002365CF">
      <w:pPr>
        <w:keepNext/>
        <w:numPr>
          <w:ilvl w:val="0"/>
          <w:numId w:val="10"/>
        </w:numPr>
        <w:tabs>
          <w:tab w:val="clear" w:pos="340"/>
          <w:tab w:val="left" w:pos="-4500"/>
          <w:tab w:val="left" w:pos="540"/>
          <w:tab w:val="num" w:pos="2950"/>
          <w:tab w:val="left" w:pos="6660"/>
          <w:tab w:val="left" w:pos="8460"/>
        </w:tabs>
        <w:spacing w:after="0" w:line="240" w:lineRule="auto"/>
        <w:ind w:left="540" w:right="-262" w:hanging="540"/>
        <w:outlineLvl w:val="1"/>
        <w:rPr>
          <w:rFonts w:cs="Calibri"/>
          <w:b/>
          <w:sz w:val="28"/>
          <w:szCs w:val="28"/>
        </w:rPr>
      </w:pPr>
      <w:r w:rsidRPr="002B7F45">
        <w:rPr>
          <w:rFonts w:cs="Calibri"/>
          <w:b/>
          <w:sz w:val="28"/>
          <w:szCs w:val="28"/>
        </w:rPr>
        <w:t>БЕО</w:t>
      </w:r>
      <w:r w:rsidRPr="002B7F45">
        <w:rPr>
          <w:rFonts w:cs="Calibri"/>
          <w:b/>
          <w:sz w:val="28"/>
          <w:szCs w:val="28"/>
          <w:lang w:val="sr-Cyrl-CS"/>
        </w:rPr>
        <w:t>ГРАДСКИ И</w:t>
      </w:r>
      <w:r w:rsidRPr="002B7F45">
        <w:rPr>
          <w:rFonts w:cs="Calibri"/>
          <w:b/>
          <w:sz w:val="28"/>
          <w:szCs w:val="28"/>
        </w:rPr>
        <w:t>ЗЛОГ</w:t>
      </w:r>
    </w:p>
    <w:p w:rsidR="00340951" w:rsidRPr="002B7F45" w:rsidRDefault="00340951" w:rsidP="00340951">
      <w:pPr>
        <w:keepNext/>
        <w:tabs>
          <w:tab w:val="left" w:pos="540"/>
          <w:tab w:val="left" w:pos="6660"/>
          <w:tab w:val="left" w:pos="8460"/>
        </w:tabs>
        <w:spacing w:after="0" w:line="240" w:lineRule="auto"/>
        <w:ind w:right="-262"/>
        <w:outlineLvl w:val="1"/>
        <w:rPr>
          <w:rFonts w:cs="Calibri"/>
          <w:b/>
          <w:sz w:val="28"/>
          <w:szCs w:val="28"/>
        </w:rPr>
      </w:pPr>
    </w:p>
    <w:p w:rsidR="00340951" w:rsidRPr="002B7F45" w:rsidRDefault="00340951" w:rsidP="002365CF">
      <w:pPr>
        <w:numPr>
          <w:ilvl w:val="0"/>
          <w:numId w:val="12"/>
        </w:numPr>
        <w:tabs>
          <w:tab w:val="clear" w:pos="170"/>
          <w:tab w:val="left" w:pos="-1620"/>
          <w:tab w:val="num" w:pos="540"/>
          <w:tab w:val="left" w:pos="7020"/>
        </w:tabs>
        <w:spacing w:after="0" w:line="240" w:lineRule="auto"/>
        <w:ind w:left="540" w:right="126" w:hanging="540"/>
        <w:rPr>
          <w:rFonts w:cs="Calibri"/>
          <w:b/>
          <w:sz w:val="28"/>
          <w:szCs w:val="28"/>
          <w:lang w:val="sr-Cyrl-CS"/>
        </w:rPr>
      </w:pPr>
      <w:r w:rsidRPr="002B7F45">
        <w:rPr>
          <w:b/>
          <w:sz w:val="28"/>
          <w:szCs w:val="28"/>
          <w:lang w:val="sr-Cyrl-CS"/>
        </w:rPr>
        <w:t>ТЕКУЋЕ ОДРЖАВАЊЕ И НАБАВКЕ: ОБЈЕКАТ И ОПРЕМА</w:t>
      </w:r>
    </w:p>
    <w:p w:rsidR="00E82568" w:rsidRPr="002B7F45" w:rsidRDefault="00E82568"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340951" w:rsidRPr="002B7F45" w:rsidRDefault="00340951" w:rsidP="00E82568">
      <w:pPr>
        <w:tabs>
          <w:tab w:val="left" w:pos="540"/>
          <w:tab w:val="left" w:pos="900"/>
          <w:tab w:val="left" w:pos="8460"/>
        </w:tabs>
        <w:spacing w:after="0" w:line="240" w:lineRule="auto"/>
        <w:ind w:right="-261"/>
        <w:rPr>
          <w:rFonts w:cs="Calibri"/>
          <w:b/>
          <w:sz w:val="36"/>
          <w:szCs w:val="36"/>
          <w:u w:val="single"/>
        </w:rPr>
      </w:pPr>
    </w:p>
    <w:p w:rsidR="00250925" w:rsidRPr="002B7F45" w:rsidRDefault="00250925" w:rsidP="00E82568">
      <w:pPr>
        <w:tabs>
          <w:tab w:val="left" w:pos="540"/>
          <w:tab w:val="left" w:pos="900"/>
          <w:tab w:val="left" w:pos="8460"/>
        </w:tabs>
        <w:spacing w:after="0" w:line="240" w:lineRule="auto"/>
        <w:ind w:right="-261"/>
        <w:rPr>
          <w:rFonts w:cs="Calibri"/>
          <w:b/>
          <w:sz w:val="36"/>
          <w:szCs w:val="36"/>
          <w:u w:val="single"/>
        </w:rPr>
      </w:pPr>
    </w:p>
    <w:p w:rsidR="001629BF" w:rsidRPr="002B7F45" w:rsidRDefault="001629BF" w:rsidP="00E82568">
      <w:pPr>
        <w:tabs>
          <w:tab w:val="left" w:pos="540"/>
          <w:tab w:val="left" w:pos="900"/>
          <w:tab w:val="left" w:pos="8460"/>
        </w:tabs>
        <w:spacing w:after="0" w:line="240" w:lineRule="auto"/>
        <w:ind w:right="-261"/>
        <w:rPr>
          <w:rFonts w:cs="Calibri"/>
          <w:b/>
          <w:sz w:val="36"/>
          <w:szCs w:val="36"/>
          <w:u w:val="single"/>
        </w:rPr>
      </w:pPr>
    </w:p>
    <w:p w:rsidR="001629BF" w:rsidRPr="002B7F45" w:rsidRDefault="001629BF" w:rsidP="00E82568">
      <w:pPr>
        <w:tabs>
          <w:tab w:val="left" w:pos="540"/>
          <w:tab w:val="left" w:pos="900"/>
          <w:tab w:val="left" w:pos="8460"/>
        </w:tabs>
        <w:spacing w:after="0" w:line="240" w:lineRule="auto"/>
        <w:ind w:right="-261"/>
        <w:rPr>
          <w:rFonts w:cs="Calibri"/>
          <w:b/>
          <w:sz w:val="36"/>
          <w:szCs w:val="36"/>
          <w:u w:val="single"/>
        </w:rPr>
      </w:pPr>
    </w:p>
    <w:p w:rsidR="001629BF" w:rsidRPr="002B7F45" w:rsidRDefault="001629BF" w:rsidP="00E82568">
      <w:pPr>
        <w:tabs>
          <w:tab w:val="left" w:pos="540"/>
          <w:tab w:val="left" w:pos="900"/>
          <w:tab w:val="left" w:pos="8460"/>
        </w:tabs>
        <w:spacing w:after="0" w:line="240" w:lineRule="auto"/>
        <w:ind w:right="-261"/>
        <w:rPr>
          <w:rFonts w:cs="Calibri"/>
          <w:b/>
          <w:sz w:val="36"/>
          <w:szCs w:val="36"/>
          <w:u w:val="single"/>
        </w:rPr>
      </w:pPr>
    </w:p>
    <w:p w:rsidR="001629BF" w:rsidRPr="002B7F45" w:rsidRDefault="001629BF" w:rsidP="00E82568">
      <w:pPr>
        <w:tabs>
          <w:tab w:val="left" w:pos="540"/>
          <w:tab w:val="left" w:pos="900"/>
          <w:tab w:val="left" w:pos="8460"/>
        </w:tabs>
        <w:spacing w:after="0" w:line="240" w:lineRule="auto"/>
        <w:ind w:right="-261"/>
        <w:rPr>
          <w:rFonts w:cs="Calibri"/>
          <w:b/>
          <w:sz w:val="36"/>
          <w:szCs w:val="36"/>
          <w:u w:val="single"/>
        </w:rPr>
      </w:pPr>
    </w:p>
    <w:p w:rsidR="001629BF" w:rsidRPr="002B7F45" w:rsidRDefault="001629BF" w:rsidP="00E82568">
      <w:pPr>
        <w:tabs>
          <w:tab w:val="left" w:pos="540"/>
          <w:tab w:val="left" w:pos="900"/>
          <w:tab w:val="left" w:pos="8460"/>
        </w:tabs>
        <w:spacing w:after="0" w:line="240" w:lineRule="auto"/>
        <w:ind w:right="-261"/>
        <w:rPr>
          <w:rFonts w:cs="Calibri"/>
          <w:b/>
          <w:sz w:val="36"/>
          <w:szCs w:val="36"/>
          <w:u w:val="single"/>
        </w:rPr>
      </w:pPr>
    </w:p>
    <w:p w:rsidR="005A3E23" w:rsidRPr="002B7F45" w:rsidRDefault="005A3E23" w:rsidP="00E82568">
      <w:pPr>
        <w:tabs>
          <w:tab w:val="left" w:pos="540"/>
          <w:tab w:val="left" w:pos="900"/>
          <w:tab w:val="left" w:pos="8460"/>
        </w:tabs>
        <w:spacing w:after="0" w:line="240" w:lineRule="auto"/>
        <w:ind w:right="-261"/>
        <w:rPr>
          <w:rFonts w:cs="Calibri"/>
          <w:b/>
          <w:sz w:val="36"/>
          <w:szCs w:val="36"/>
          <w:u w:val="single"/>
        </w:rPr>
      </w:pPr>
    </w:p>
    <w:p w:rsidR="00E82568" w:rsidRPr="002B7F45" w:rsidRDefault="00E82568" w:rsidP="00E82568">
      <w:pPr>
        <w:tabs>
          <w:tab w:val="left" w:pos="540"/>
          <w:tab w:val="left" w:pos="900"/>
          <w:tab w:val="left" w:pos="8460"/>
        </w:tabs>
        <w:spacing w:after="0" w:line="240" w:lineRule="auto"/>
        <w:ind w:right="-261"/>
        <w:rPr>
          <w:rFonts w:cs="Calibri"/>
          <w:b/>
          <w:sz w:val="36"/>
          <w:szCs w:val="36"/>
          <w:u w:val="single"/>
        </w:rPr>
      </w:pPr>
      <w:r w:rsidRPr="002B7F45">
        <w:rPr>
          <w:rFonts w:cs="Calibri"/>
          <w:b/>
          <w:sz w:val="36"/>
          <w:szCs w:val="36"/>
          <w:u w:val="single"/>
        </w:rPr>
        <w:lastRenderedPageBreak/>
        <w:t>ЛИКОВНИ ПРОГРАМ</w:t>
      </w:r>
    </w:p>
    <w:p w:rsidR="00E82568" w:rsidRPr="002B7F45" w:rsidRDefault="00E82568" w:rsidP="00E82568">
      <w:pPr>
        <w:tabs>
          <w:tab w:val="left" w:pos="540"/>
          <w:tab w:val="left" w:pos="900"/>
          <w:tab w:val="left" w:pos="8460"/>
        </w:tabs>
        <w:spacing w:after="0" w:line="240" w:lineRule="auto"/>
        <w:ind w:right="-261"/>
        <w:rPr>
          <w:rFonts w:cs="Calibri"/>
          <w:sz w:val="28"/>
          <w:szCs w:val="28"/>
        </w:rPr>
      </w:pPr>
      <w:r w:rsidRPr="002B7F45">
        <w:rPr>
          <w:rFonts w:cs="Calibri"/>
          <w:sz w:val="28"/>
          <w:szCs w:val="28"/>
        </w:rPr>
        <w:t>I</w:t>
      </w:r>
      <w:r w:rsidRPr="002B7F45">
        <w:rPr>
          <w:rFonts w:cs="Calibri"/>
          <w:b/>
          <w:sz w:val="28"/>
          <w:szCs w:val="28"/>
          <w:lang w:val="sr-Cyrl-CS"/>
        </w:rPr>
        <w:tab/>
      </w:r>
      <w:r w:rsidRPr="002B7F45">
        <w:rPr>
          <w:rFonts w:cs="Calibri"/>
          <w:sz w:val="28"/>
          <w:szCs w:val="28"/>
          <w:lang w:val="sr-Cyrl-CS"/>
        </w:rPr>
        <w:t>ИЗЛОЖБЕ И ПРОГРАМИ У ТРИ ГАЛЕРИЈСКА ПРОСТОРА</w:t>
      </w:r>
    </w:p>
    <w:p w:rsidR="00340951" w:rsidRPr="002B7F45" w:rsidRDefault="00340951" w:rsidP="00340951">
      <w:pPr>
        <w:tabs>
          <w:tab w:val="left" w:pos="540"/>
          <w:tab w:val="left" w:pos="900"/>
          <w:tab w:val="left" w:pos="8460"/>
        </w:tabs>
        <w:spacing w:after="0" w:line="240" w:lineRule="auto"/>
        <w:ind w:right="-261"/>
        <w:rPr>
          <w:rFonts w:cs="Calibri"/>
          <w:b/>
          <w:sz w:val="16"/>
          <w:szCs w:val="16"/>
          <w:lang w:val="en-US"/>
        </w:rPr>
      </w:pPr>
    </w:p>
    <w:tbl>
      <w:tblPr>
        <w:tblW w:w="1103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240"/>
        <w:gridCol w:w="2091"/>
        <w:gridCol w:w="1953"/>
        <w:gridCol w:w="2355"/>
        <w:gridCol w:w="1829"/>
      </w:tblGrid>
      <w:tr w:rsidR="00340951" w:rsidRPr="002B7F45" w:rsidTr="00DD1FBA">
        <w:trPr>
          <w:trHeight w:val="70"/>
        </w:trPr>
        <w:tc>
          <w:tcPr>
            <w:tcW w:w="563"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4"/>
                <w:szCs w:val="24"/>
              </w:rPr>
            </w:pPr>
          </w:p>
        </w:tc>
        <w:tc>
          <w:tcPr>
            <w:tcW w:w="2240" w:type="dxa"/>
            <w:tcBorders>
              <w:top w:val="single" w:sz="4" w:space="0" w:color="auto"/>
              <w:left w:val="single" w:sz="4" w:space="0" w:color="auto"/>
              <w:bottom w:val="single" w:sz="4" w:space="0" w:color="auto"/>
              <w:right w:val="single" w:sz="4" w:space="0" w:color="auto"/>
            </w:tcBorders>
            <w:hideMark/>
          </w:tcPr>
          <w:p w:rsidR="00340951" w:rsidRPr="002B7F45" w:rsidRDefault="00340951" w:rsidP="00A04EC4">
            <w:pPr>
              <w:spacing w:after="0" w:line="240" w:lineRule="auto"/>
              <w:rPr>
                <w:rFonts w:cs="Calibri"/>
                <w:b/>
                <w:sz w:val="24"/>
                <w:szCs w:val="24"/>
              </w:rPr>
            </w:pPr>
            <w:r w:rsidRPr="002B7F45">
              <w:rPr>
                <w:rFonts w:cs="Calibri"/>
                <w:b/>
                <w:sz w:val="24"/>
                <w:szCs w:val="24"/>
              </w:rPr>
              <w:t>TЕРМИНИ 2018.</w:t>
            </w:r>
          </w:p>
        </w:tc>
        <w:tc>
          <w:tcPr>
            <w:tcW w:w="2091" w:type="dxa"/>
            <w:tcBorders>
              <w:top w:val="single" w:sz="4" w:space="0" w:color="auto"/>
              <w:left w:val="single" w:sz="4" w:space="0" w:color="auto"/>
              <w:bottom w:val="single" w:sz="4" w:space="0" w:color="auto"/>
              <w:right w:val="single" w:sz="4" w:space="0" w:color="auto"/>
            </w:tcBorders>
            <w:hideMark/>
          </w:tcPr>
          <w:p w:rsidR="00340951" w:rsidRPr="002B7F45" w:rsidRDefault="00340951" w:rsidP="00A04EC4">
            <w:pPr>
              <w:spacing w:after="0" w:line="240" w:lineRule="auto"/>
              <w:rPr>
                <w:rFonts w:cs="Calibri"/>
                <w:b/>
                <w:sz w:val="24"/>
                <w:szCs w:val="24"/>
              </w:rPr>
            </w:pPr>
          </w:p>
        </w:tc>
        <w:tc>
          <w:tcPr>
            <w:tcW w:w="1953" w:type="dxa"/>
            <w:tcBorders>
              <w:top w:val="single" w:sz="4" w:space="0" w:color="auto"/>
              <w:left w:val="single" w:sz="4" w:space="0" w:color="auto"/>
              <w:bottom w:val="single" w:sz="4" w:space="0" w:color="auto"/>
              <w:right w:val="single" w:sz="4" w:space="0" w:color="auto"/>
            </w:tcBorders>
          </w:tcPr>
          <w:p w:rsidR="00340951" w:rsidRPr="002B7F45" w:rsidRDefault="00340951" w:rsidP="00D91A7C">
            <w:pPr>
              <w:spacing w:after="0" w:line="240" w:lineRule="auto"/>
              <w:rPr>
                <w:rFonts w:cs="Calibri"/>
                <w:b/>
                <w:sz w:val="24"/>
                <w:szCs w:val="24"/>
              </w:rPr>
            </w:pPr>
          </w:p>
        </w:tc>
        <w:tc>
          <w:tcPr>
            <w:tcW w:w="2355"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4"/>
                <w:szCs w:val="24"/>
              </w:rPr>
            </w:pPr>
          </w:p>
        </w:tc>
        <w:tc>
          <w:tcPr>
            <w:tcW w:w="1829"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4"/>
                <w:szCs w:val="24"/>
              </w:rPr>
            </w:pPr>
          </w:p>
        </w:tc>
      </w:tr>
      <w:tr w:rsidR="00340951" w:rsidRPr="002B7F45" w:rsidTr="00DD1FBA">
        <w:trPr>
          <w:trHeight w:val="70"/>
        </w:trPr>
        <w:tc>
          <w:tcPr>
            <w:tcW w:w="563"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340951" w:rsidRPr="002B7F45" w:rsidRDefault="00340951" w:rsidP="00A04EC4">
            <w:pPr>
              <w:spacing w:after="0" w:line="240" w:lineRule="auto"/>
              <w:rPr>
                <w:rFonts w:cs="Calibri"/>
                <w:b/>
                <w:sz w:val="20"/>
                <w:szCs w:val="20"/>
              </w:rPr>
            </w:pPr>
          </w:p>
        </w:tc>
        <w:tc>
          <w:tcPr>
            <w:tcW w:w="2091"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0"/>
                <w:szCs w:val="20"/>
              </w:rPr>
            </w:pPr>
            <w:r w:rsidRPr="002B7F45">
              <w:rPr>
                <w:rFonts w:cs="Calibri"/>
                <w:b/>
                <w:sz w:val="20"/>
                <w:szCs w:val="20"/>
              </w:rPr>
              <w:t>ЛИКОВНА ГАЛЕРИЈА</w:t>
            </w:r>
          </w:p>
        </w:tc>
        <w:tc>
          <w:tcPr>
            <w:tcW w:w="1953" w:type="dxa"/>
            <w:tcBorders>
              <w:top w:val="single" w:sz="4" w:space="0" w:color="auto"/>
              <w:left w:val="single" w:sz="4" w:space="0" w:color="auto"/>
              <w:bottom w:val="single" w:sz="4" w:space="0" w:color="auto"/>
              <w:right w:val="single" w:sz="4" w:space="0" w:color="auto"/>
            </w:tcBorders>
          </w:tcPr>
          <w:p w:rsidR="00340951" w:rsidRPr="002B7F45" w:rsidRDefault="00340951" w:rsidP="00D91A7C">
            <w:pPr>
              <w:spacing w:after="0" w:line="240" w:lineRule="auto"/>
              <w:rPr>
                <w:rFonts w:cs="Calibri"/>
                <w:b/>
                <w:sz w:val="20"/>
                <w:szCs w:val="20"/>
              </w:rPr>
            </w:pPr>
            <w:r w:rsidRPr="002B7F45">
              <w:rPr>
                <w:rFonts w:cs="Calibri"/>
                <w:b/>
                <w:sz w:val="20"/>
                <w:szCs w:val="20"/>
              </w:rPr>
              <w:t>ГАЛЕРИЈА АРТГЕТ</w:t>
            </w:r>
          </w:p>
        </w:tc>
        <w:tc>
          <w:tcPr>
            <w:tcW w:w="2355"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0"/>
                <w:szCs w:val="20"/>
              </w:rPr>
            </w:pPr>
            <w:r w:rsidRPr="002B7F45">
              <w:rPr>
                <w:rFonts w:cs="Calibri"/>
                <w:b/>
                <w:sz w:val="20"/>
                <w:szCs w:val="20"/>
              </w:rPr>
              <w:t>ГАЛЕРИЈА ПОДРООМ</w:t>
            </w:r>
          </w:p>
        </w:tc>
        <w:tc>
          <w:tcPr>
            <w:tcW w:w="1829" w:type="dxa"/>
            <w:tcBorders>
              <w:top w:val="single" w:sz="4" w:space="0" w:color="auto"/>
              <w:left w:val="single" w:sz="4" w:space="0" w:color="auto"/>
              <w:bottom w:val="single" w:sz="4" w:space="0" w:color="auto"/>
              <w:right w:val="single" w:sz="4" w:space="0" w:color="auto"/>
            </w:tcBorders>
          </w:tcPr>
          <w:p w:rsidR="00340951" w:rsidRPr="002B7F45" w:rsidRDefault="00340951" w:rsidP="00A04EC4">
            <w:pPr>
              <w:spacing w:after="0" w:line="240" w:lineRule="auto"/>
              <w:rPr>
                <w:rFonts w:cs="Calibri"/>
                <w:b/>
                <w:sz w:val="20"/>
                <w:szCs w:val="20"/>
              </w:rPr>
            </w:pPr>
            <w:r w:rsidRPr="002B7F45">
              <w:rPr>
                <w:rFonts w:cs="Calibri"/>
                <w:b/>
                <w:sz w:val="20"/>
                <w:szCs w:val="20"/>
              </w:rPr>
              <w:t>ДРУГИ ПРОСТОРИ</w:t>
            </w:r>
          </w:p>
        </w:tc>
      </w:tr>
      <w:tr w:rsidR="00DD1FBA" w:rsidRPr="002B7F45" w:rsidTr="00DD1FBA">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1.</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b/>
                <w:sz w:val="18"/>
                <w:szCs w:val="18"/>
              </w:rPr>
            </w:pPr>
            <w:r w:rsidRPr="002B7F45">
              <w:rPr>
                <w:b/>
                <w:bCs/>
                <w:sz w:val="18"/>
                <w:szCs w:val="18"/>
              </w:rPr>
              <w:t>12. јануар – 3. фебруар</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rFonts w:cs="Calibri"/>
                <w:sz w:val="16"/>
                <w:szCs w:val="16"/>
              </w:rPr>
              <w:t xml:space="preserve">Критичари су изабрали 2017: Радоња Липосавић, </w:t>
            </w:r>
            <w:r w:rsidRPr="002B7F45">
              <w:rPr>
                <w:rFonts w:cs="Calibri"/>
                <w:i/>
                <w:sz w:val="16"/>
                <w:szCs w:val="16"/>
              </w:rPr>
              <w:t>Бранко Вучућевић</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spacing w:after="0" w:line="240" w:lineRule="auto"/>
              <w:rPr>
                <w:rFonts w:cs="Calibri"/>
                <w:sz w:val="16"/>
                <w:szCs w:val="16"/>
              </w:rPr>
            </w:pPr>
            <w:r w:rsidRPr="002B7F45">
              <w:rPr>
                <w:rFonts w:cs="Calibri"/>
                <w:sz w:val="16"/>
                <w:szCs w:val="16"/>
              </w:rPr>
              <w:t>Хрватска фотографија у збирци Музеја града Ријека</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rPr>
            </w:pPr>
            <w:r w:rsidRPr="002B7F45">
              <w:rPr>
                <w:sz w:val="16"/>
                <w:szCs w:val="16"/>
              </w:rPr>
              <w:t xml:space="preserve">Ауторска изложба Антоанете Маринов </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2.</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b/>
                <w:sz w:val="18"/>
                <w:szCs w:val="18"/>
              </w:rPr>
            </w:pPr>
            <w:r w:rsidRPr="002B7F45">
              <w:rPr>
                <w:b/>
                <w:bCs/>
                <w:sz w:val="18"/>
                <w:szCs w:val="18"/>
              </w:rPr>
              <w:t>8. фебруар – 1. март</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3665B5">
            <w:pPr>
              <w:autoSpaceDE w:val="0"/>
              <w:autoSpaceDN w:val="0"/>
              <w:adjustRightInd w:val="0"/>
              <w:spacing w:after="0" w:line="240" w:lineRule="auto"/>
              <w:rPr>
                <w:rFonts w:cs="Calibri"/>
                <w:sz w:val="16"/>
                <w:szCs w:val="16"/>
              </w:rPr>
            </w:pPr>
            <w:r w:rsidRPr="002B7F45">
              <w:rPr>
                <w:sz w:val="16"/>
                <w:szCs w:val="16"/>
              </w:rPr>
              <w:t xml:space="preserve">Наташа Шкорић, </w:t>
            </w:r>
            <w:r w:rsidRPr="002B7F45">
              <w:rPr>
                <w:i/>
                <w:sz w:val="16"/>
                <w:szCs w:val="16"/>
              </w:rPr>
              <w:t>Ни на небу ни на земљи</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030C52" w:rsidP="00D91A7C">
            <w:pPr>
              <w:autoSpaceDE w:val="0"/>
              <w:autoSpaceDN w:val="0"/>
              <w:adjustRightInd w:val="0"/>
              <w:spacing w:after="0" w:line="240" w:lineRule="auto"/>
              <w:rPr>
                <w:rFonts w:cs="Calibri"/>
                <w:sz w:val="16"/>
                <w:szCs w:val="16"/>
              </w:rPr>
            </w:pPr>
            <w:r w:rsidRPr="002B7F45">
              <w:rPr>
                <w:rFonts w:eastAsia="Times New Roman"/>
                <w:sz w:val="16"/>
                <w:szCs w:val="16"/>
                <w:lang w:val="en-US"/>
              </w:rPr>
              <w:t>Фото-архив Милоша Јуришића</w:t>
            </w:r>
            <w:r w:rsidRPr="002B7F45">
              <w:rPr>
                <w:rFonts w:cs="Calibri"/>
                <w:sz w:val="16"/>
                <w:szCs w:val="16"/>
              </w:rPr>
              <w:t xml:space="preserve"> </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autoSpaceDE w:val="0"/>
              <w:autoSpaceDN w:val="0"/>
              <w:adjustRightInd w:val="0"/>
              <w:spacing w:after="0" w:line="240" w:lineRule="auto"/>
              <w:rPr>
                <w:rFonts w:cs="Calibri"/>
                <w:sz w:val="16"/>
                <w:szCs w:val="16"/>
              </w:rPr>
            </w:pPr>
            <w:r w:rsidRPr="002B7F45">
              <w:rPr>
                <w:rFonts w:cs="Calibri"/>
                <w:sz w:val="16"/>
                <w:szCs w:val="16"/>
                <w:lang w:val="sr-Cyrl-CS"/>
              </w:rPr>
              <w:t xml:space="preserve">Уметност и нови медији – кустоски концепт </w:t>
            </w:r>
            <w:r w:rsidRPr="002B7F45">
              <w:rPr>
                <w:rFonts w:cs="Calibri"/>
                <w:i/>
                <w:sz w:val="16"/>
                <w:szCs w:val="16"/>
                <w:lang w:val="sr-Cyrl-CS"/>
              </w:rPr>
              <w:t>Forward</w:t>
            </w:r>
            <w:r w:rsidRPr="002B7F45">
              <w:rPr>
                <w:rFonts w:cs="Calibri"/>
                <w:sz w:val="16"/>
                <w:szCs w:val="16"/>
                <w:lang w:val="sr-Cyrl-CS"/>
              </w:rPr>
              <w:t xml:space="preserve"> Аргентина</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autoSpaceDE w:val="0"/>
              <w:autoSpaceDN w:val="0"/>
              <w:adjustRightInd w:val="0"/>
              <w:spacing w:after="0" w:line="240" w:lineRule="auto"/>
              <w:rPr>
                <w:rFonts w:cs="Calibri"/>
                <w:b/>
                <w:sz w:val="16"/>
                <w:szCs w:val="16"/>
              </w:rPr>
            </w:pPr>
          </w:p>
        </w:tc>
      </w:tr>
      <w:tr w:rsidR="00DD1FBA" w:rsidRPr="002B7F45" w:rsidTr="00DD1FBA">
        <w:trPr>
          <w:trHeight w:val="316"/>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3.</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b/>
                <w:sz w:val="18"/>
                <w:szCs w:val="18"/>
              </w:rPr>
            </w:pPr>
            <w:r w:rsidRPr="002B7F45">
              <w:rPr>
                <w:b/>
                <w:bCs/>
                <w:sz w:val="18"/>
                <w:szCs w:val="18"/>
              </w:rPr>
              <w:t>8– 29. март</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autoSpaceDE w:val="0"/>
              <w:autoSpaceDN w:val="0"/>
              <w:adjustRightInd w:val="0"/>
              <w:spacing w:after="0" w:line="240" w:lineRule="auto"/>
              <w:rPr>
                <w:rFonts w:cs="Calibri"/>
                <w:sz w:val="16"/>
                <w:szCs w:val="16"/>
              </w:rPr>
            </w:pPr>
            <w:r w:rsidRPr="002B7F45">
              <w:rPr>
                <w:rFonts w:cs="Arial"/>
                <w:sz w:val="16"/>
                <w:szCs w:val="16"/>
                <w:lang w:val="sr-Cyrl-CS"/>
              </w:rPr>
              <w:t xml:space="preserve">Саша Ракезић Зограф, </w:t>
            </w:r>
            <w:r w:rsidRPr="002B7F45">
              <w:rPr>
                <w:rFonts w:cs="Arial"/>
                <w:i/>
                <w:sz w:val="16"/>
                <w:szCs w:val="16"/>
                <w:lang w:val="sr-Cyrl-CS"/>
              </w:rPr>
              <w:t>Мала открића</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autoSpaceDE w:val="0"/>
              <w:autoSpaceDN w:val="0"/>
              <w:adjustRightInd w:val="0"/>
              <w:spacing w:after="0" w:line="240" w:lineRule="auto"/>
              <w:rPr>
                <w:rFonts w:cs="Calibri"/>
                <w:sz w:val="16"/>
                <w:szCs w:val="16"/>
              </w:rPr>
            </w:pPr>
            <w:r w:rsidRPr="002B7F45">
              <w:rPr>
                <w:rFonts w:cs="Calibri"/>
                <w:sz w:val="16"/>
                <w:szCs w:val="16"/>
              </w:rPr>
              <w:t xml:space="preserve">Горан Мицевски, </w:t>
            </w:r>
            <w:r w:rsidRPr="002B7F45">
              <w:rPr>
                <w:rFonts w:cs="Calibri"/>
                <w:i/>
                <w:sz w:val="16"/>
                <w:szCs w:val="16"/>
              </w:rPr>
              <w:t>Middle East Report</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lang w:val="sr-Cyrl-CS"/>
              </w:rPr>
            </w:pPr>
            <w:r w:rsidRPr="002B7F45">
              <w:rPr>
                <w:rFonts w:cs="Calibri"/>
                <w:sz w:val="16"/>
                <w:szCs w:val="16"/>
                <w:lang w:val="sr-Cyrl-CS"/>
              </w:rPr>
              <w:t>Језичке игре – СДП у сарадњи са књижевно трибинским програмом</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rPr>
          <w:trHeight w:val="458"/>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4.</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sz w:val="18"/>
                <w:szCs w:val="18"/>
              </w:rPr>
            </w:pPr>
            <w:r w:rsidRPr="002B7F45">
              <w:rPr>
                <w:b/>
                <w:bCs/>
                <w:sz w:val="18"/>
                <w:szCs w:val="18"/>
              </w:rPr>
              <w:t>5. април – 28. април/5.мај</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rPr>
            </w:pPr>
            <w:r w:rsidRPr="002B7F45">
              <w:rPr>
                <w:sz w:val="16"/>
                <w:szCs w:val="16"/>
              </w:rPr>
              <w:t xml:space="preserve">Наташа Теофиловић, </w:t>
            </w:r>
            <w:r w:rsidRPr="002B7F45">
              <w:rPr>
                <w:i/>
                <w:sz w:val="16"/>
                <w:szCs w:val="16"/>
              </w:rPr>
              <w:t>Стари и нови радови</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spacing w:after="0" w:line="240" w:lineRule="auto"/>
              <w:rPr>
                <w:rFonts w:eastAsia="Times New Roman"/>
                <w:sz w:val="16"/>
                <w:szCs w:val="16"/>
              </w:rPr>
            </w:pPr>
            <w:r w:rsidRPr="002B7F45">
              <w:rPr>
                <w:rFonts w:eastAsia="Times New Roman"/>
                <w:sz w:val="16"/>
                <w:szCs w:val="16"/>
              </w:rPr>
              <w:t xml:space="preserve">Изложба с </w:t>
            </w:r>
            <w:r w:rsidRPr="002B7F45">
              <w:rPr>
                <w:rFonts w:eastAsia="Times New Roman"/>
                <w:sz w:val="16"/>
                <w:szCs w:val="16"/>
                <w:lang w:val="en-US"/>
              </w:rPr>
              <w:t>радиониц</w:t>
            </w:r>
            <w:r w:rsidRPr="002B7F45">
              <w:rPr>
                <w:rFonts w:eastAsia="Times New Roman"/>
                <w:sz w:val="16"/>
                <w:szCs w:val="16"/>
              </w:rPr>
              <w:t>е</w:t>
            </w:r>
            <w:r w:rsidRPr="002B7F45">
              <w:rPr>
                <w:rFonts w:eastAsia="Times New Roman"/>
                <w:sz w:val="16"/>
                <w:szCs w:val="16"/>
                <w:lang w:val="en-US"/>
              </w:rPr>
              <w:t xml:space="preserve"> Клавдија Слубана</w:t>
            </w:r>
            <w:r w:rsidRPr="002B7F45">
              <w:rPr>
                <w:rFonts w:eastAsia="Times New Roman"/>
                <w:sz w:val="16"/>
                <w:szCs w:val="16"/>
              </w:rPr>
              <w:t xml:space="preserve"> (Фр.)</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lang w:val="sr-Cyrl-CS"/>
              </w:rPr>
            </w:pPr>
            <w:r w:rsidRPr="002B7F45">
              <w:rPr>
                <w:rFonts w:cs="Calibri"/>
                <w:sz w:val="16"/>
                <w:szCs w:val="16"/>
                <w:lang w:val="sr-Cyrl-CS"/>
              </w:rPr>
              <w:t>Арттерор</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5.</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b/>
                <w:bCs/>
                <w:sz w:val="18"/>
                <w:szCs w:val="18"/>
              </w:rPr>
            </w:pPr>
            <w:r w:rsidRPr="002B7F45">
              <w:rPr>
                <w:b/>
                <w:bCs/>
                <w:sz w:val="18"/>
                <w:szCs w:val="18"/>
              </w:rPr>
              <w:t>10 – 31. мај</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rFonts w:cs="Calibri"/>
                <w:sz w:val="16"/>
                <w:szCs w:val="16"/>
                <w:lang w:val="en-US"/>
              </w:rPr>
              <w:t>XIII</w:t>
            </w:r>
            <w:r w:rsidRPr="002B7F45">
              <w:rPr>
                <w:rFonts w:cs="Calibri"/>
                <w:sz w:val="16"/>
                <w:szCs w:val="16"/>
              </w:rPr>
              <w:t xml:space="preserve"> </w:t>
            </w:r>
            <w:r w:rsidRPr="002B7F45">
              <w:rPr>
                <w:rFonts w:cs="Calibri"/>
                <w:sz w:val="16"/>
                <w:szCs w:val="16"/>
                <w:lang w:val="sr-Cyrl-CS"/>
              </w:rPr>
              <w:t>Београдска  интернационална недеља архитектуре – БИНА 201</w:t>
            </w:r>
            <w:r w:rsidRPr="002B7F45">
              <w:rPr>
                <w:rFonts w:cs="Calibri"/>
                <w:sz w:val="16"/>
                <w:szCs w:val="16"/>
              </w:rPr>
              <w:t>8</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tabs>
                <w:tab w:val="left" w:pos="360"/>
              </w:tabs>
              <w:spacing w:after="0" w:line="240" w:lineRule="auto"/>
              <w:rPr>
                <w:rFonts w:eastAsia="Times New Roman"/>
                <w:sz w:val="16"/>
                <w:szCs w:val="16"/>
              </w:rPr>
            </w:pPr>
            <w:r w:rsidRPr="002B7F45">
              <w:rPr>
                <w:rFonts w:eastAsia="Times New Roman"/>
                <w:i/>
                <w:sz w:val="16"/>
                <w:szCs w:val="16"/>
                <w:lang w:val="en-US"/>
              </w:rPr>
              <w:t>Привремена шупљина</w:t>
            </w:r>
            <w:r w:rsidRPr="002B7F45">
              <w:rPr>
                <w:rFonts w:eastAsia="Times New Roman"/>
                <w:sz w:val="16"/>
                <w:szCs w:val="16"/>
              </w:rPr>
              <w:t xml:space="preserve">, </w:t>
            </w:r>
            <w:r w:rsidRPr="002B7F45">
              <w:rPr>
                <w:rFonts w:eastAsia="Times New Roman"/>
                <w:sz w:val="16"/>
                <w:szCs w:val="16"/>
                <w:lang w:val="en-US"/>
              </w:rPr>
              <w:t xml:space="preserve">коауторски </w:t>
            </w:r>
            <w:r w:rsidRPr="002B7F45">
              <w:rPr>
                <w:rFonts w:eastAsia="Times New Roman"/>
                <w:sz w:val="16"/>
                <w:szCs w:val="16"/>
              </w:rPr>
              <w:t xml:space="preserve">кустоски </w:t>
            </w:r>
            <w:r w:rsidRPr="002B7F45">
              <w:rPr>
                <w:rFonts w:eastAsia="Times New Roman"/>
                <w:sz w:val="16"/>
                <w:szCs w:val="16"/>
                <w:lang w:val="en-US"/>
              </w:rPr>
              <w:t xml:space="preserve">пројекат </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lang w:val="sr-Cyrl-CS"/>
              </w:rPr>
            </w:pPr>
            <w:r w:rsidRPr="002B7F45">
              <w:rPr>
                <w:rFonts w:cs="Calibri"/>
                <w:sz w:val="16"/>
                <w:szCs w:val="16"/>
                <w:lang w:val="sr-Cyrl-CS"/>
              </w:rPr>
              <w:t>Фабрицио Беломо – кустос: Марио Маргани</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rPr>
          <w:trHeight w:val="467"/>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6.</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b/>
                <w:bCs/>
                <w:sz w:val="18"/>
                <w:szCs w:val="18"/>
              </w:rPr>
            </w:pPr>
            <w:r w:rsidRPr="002B7F45">
              <w:rPr>
                <w:b/>
                <w:bCs/>
                <w:sz w:val="18"/>
                <w:szCs w:val="18"/>
              </w:rPr>
              <w:t xml:space="preserve">7 – 28. jун </w:t>
            </w:r>
          </w:p>
          <w:p w:rsidR="00DD1FBA" w:rsidRPr="002B7F45" w:rsidRDefault="00DD1FBA" w:rsidP="00A04EC4">
            <w:pPr>
              <w:spacing w:after="0" w:line="240" w:lineRule="auto"/>
              <w:rPr>
                <w:rFonts w:cs="Calibri"/>
                <w:sz w:val="18"/>
                <w:szCs w:val="18"/>
              </w:rPr>
            </w:pP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sz w:val="16"/>
                <w:szCs w:val="16"/>
              </w:rPr>
              <w:t xml:space="preserve">Славољуб Цаја Радојчић, </w:t>
            </w:r>
            <w:r w:rsidRPr="002B7F45">
              <w:rPr>
                <w:i/>
                <w:sz w:val="16"/>
                <w:szCs w:val="16"/>
              </w:rPr>
              <w:t>Скулптуре и цртежи</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tabs>
                <w:tab w:val="left" w:pos="360"/>
              </w:tabs>
              <w:spacing w:after="0" w:line="240" w:lineRule="auto"/>
              <w:rPr>
                <w:rFonts w:eastAsia="Times New Roman"/>
                <w:sz w:val="16"/>
                <w:szCs w:val="16"/>
              </w:rPr>
            </w:pPr>
            <w:r w:rsidRPr="002B7F45">
              <w:rPr>
                <w:rFonts w:eastAsia="Times New Roman"/>
                <w:i/>
                <w:sz w:val="16"/>
                <w:szCs w:val="16"/>
                <w:lang w:val="en-US"/>
              </w:rPr>
              <w:t>Шум</w:t>
            </w:r>
            <w:r w:rsidRPr="002B7F45">
              <w:rPr>
                <w:rFonts w:eastAsia="Times New Roman"/>
                <w:i/>
                <w:sz w:val="16"/>
                <w:szCs w:val="16"/>
              </w:rPr>
              <w:t xml:space="preserve">, </w:t>
            </w:r>
            <w:r w:rsidRPr="002B7F45">
              <w:rPr>
                <w:rFonts w:eastAsia="Times New Roman"/>
                <w:sz w:val="16"/>
                <w:szCs w:val="16"/>
                <w:lang w:val="en-US"/>
              </w:rPr>
              <w:t xml:space="preserve">ауторски пројекат: Марија Коњикушић, Фокус група, Маша Бајц, Немања Мараш, Мане Радмановић, Александар Зарић </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lang w:val="sr-Cyrl-CS"/>
              </w:rPr>
            </w:pPr>
            <w:r w:rsidRPr="002B7F45">
              <w:rPr>
                <w:sz w:val="16"/>
                <w:szCs w:val="16"/>
              </w:rPr>
              <w:t>Ајдуковић/Петровић/Петровић</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rPr>
          <w:trHeight w:val="361"/>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7.</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b/>
                <w:sz w:val="18"/>
                <w:szCs w:val="18"/>
              </w:rPr>
            </w:pPr>
            <w:r w:rsidRPr="002B7F45">
              <w:rPr>
                <w:b/>
                <w:bCs/>
                <w:sz w:val="18"/>
                <w:szCs w:val="18"/>
              </w:rPr>
              <w:t>5 – 26. јул</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rFonts w:cs="Arial"/>
                <w:sz w:val="16"/>
                <w:szCs w:val="16"/>
              </w:rPr>
              <w:t xml:space="preserve">Ана Елизабет, </w:t>
            </w:r>
            <w:r w:rsidRPr="002B7F45">
              <w:rPr>
                <w:rFonts w:cs="Arial"/>
                <w:i/>
                <w:sz w:val="16"/>
                <w:szCs w:val="16"/>
              </w:rPr>
              <w:t>Радни процес</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030C52" w:rsidP="00D91A7C">
            <w:pPr>
              <w:spacing w:after="0" w:line="240" w:lineRule="auto"/>
              <w:rPr>
                <w:rFonts w:cs="Calibri"/>
                <w:sz w:val="16"/>
                <w:szCs w:val="16"/>
              </w:rPr>
            </w:pPr>
            <w:r w:rsidRPr="002B7F45">
              <w:rPr>
                <w:rFonts w:cs="Calibri"/>
                <w:sz w:val="16"/>
                <w:szCs w:val="16"/>
              </w:rPr>
              <w:t xml:space="preserve">Давор Коњикушић, </w:t>
            </w:r>
            <w:r w:rsidRPr="002B7F45">
              <w:rPr>
                <w:rFonts w:cs="Calibri"/>
                <w:i/>
                <w:sz w:val="16"/>
                <w:szCs w:val="16"/>
              </w:rPr>
              <w:t xml:space="preserve"> Ау</w:t>
            </w:r>
            <w:r w:rsidRPr="002B7F45">
              <w:rPr>
                <w:rFonts w:cs="Calibri"/>
                <w:i/>
                <w:sz w:val="16"/>
                <w:szCs w:val="16"/>
                <w:lang w:val="sr-Cyrl-CS"/>
              </w:rPr>
              <w:t>топут</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rPr>
            </w:pPr>
            <w:r w:rsidRPr="002B7F45">
              <w:rPr>
                <w:sz w:val="16"/>
                <w:szCs w:val="16"/>
              </w:rPr>
              <w:t>Ауторска изложба Бранке Вујановић и Јаре Хаске</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rPr>
          <w:trHeight w:val="379"/>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b/>
                <w:bCs/>
                <w:sz w:val="18"/>
                <w:szCs w:val="18"/>
              </w:rPr>
            </w:pPr>
            <w:r w:rsidRPr="002B7F45">
              <w:rPr>
                <w:b/>
                <w:bCs/>
                <w:sz w:val="18"/>
                <w:szCs w:val="18"/>
              </w:rPr>
              <w:t>8.</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b/>
                <w:bCs/>
                <w:sz w:val="18"/>
                <w:szCs w:val="18"/>
              </w:rPr>
            </w:pPr>
            <w:r w:rsidRPr="002B7F45">
              <w:rPr>
                <w:b/>
                <w:bCs/>
                <w:sz w:val="18"/>
                <w:szCs w:val="18"/>
              </w:rPr>
              <w:t xml:space="preserve">2 –  25. август </w:t>
            </w:r>
            <w:r w:rsidRPr="002B7F45">
              <w:rPr>
                <w:bCs/>
                <w:sz w:val="18"/>
                <w:szCs w:val="18"/>
              </w:rPr>
              <w:t>(субота)</w:t>
            </w:r>
          </w:p>
          <w:p w:rsidR="00DD1FBA" w:rsidRPr="002B7F45" w:rsidRDefault="00DD1FBA" w:rsidP="00A04EC4">
            <w:pPr>
              <w:spacing w:after="0" w:line="240" w:lineRule="auto"/>
              <w:rPr>
                <w:rFonts w:cs="Calibri"/>
                <w:sz w:val="18"/>
                <w:szCs w:val="18"/>
              </w:rPr>
            </w:pP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sz w:val="16"/>
                <w:szCs w:val="16"/>
              </w:rPr>
              <w:t xml:space="preserve">Игор Бошњак, </w:t>
            </w:r>
            <w:r w:rsidRPr="002B7F45">
              <w:rPr>
                <w:i/>
                <w:sz w:val="16"/>
                <w:szCs w:val="16"/>
              </w:rPr>
              <w:t>ЕУтопиа</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tabs>
                <w:tab w:val="left" w:pos="360"/>
              </w:tabs>
              <w:spacing w:after="0" w:line="240" w:lineRule="auto"/>
              <w:rPr>
                <w:sz w:val="16"/>
                <w:szCs w:val="16"/>
              </w:rPr>
            </w:pPr>
            <w:r w:rsidRPr="002B7F45">
              <w:rPr>
                <w:rFonts w:eastAsia="Times New Roman"/>
                <w:i/>
                <w:sz w:val="16"/>
                <w:szCs w:val="16"/>
                <w:lang w:val="en-US"/>
              </w:rPr>
              <w:t>Ћао фотографијо!</w:t>
            </w:r>
            <w:r w:rsidRPr="002B7F45">
              <w:rPr>
                <w:rFonts w:eastAsia="Times New Roman"/>
                <w:i/>
                <w:sz w:val="16"/>
                <w:szCs w:val="16"/>
              </w:rPr>
              <w:t xml:space="preserve"> </w:t>
            </w:r>
            <w:r w:rsidRPr="002B7F45">
              <w:rPr>
                <w:rFonts w:eastAsia="Times New Roman"/>
                <w:sz w:val="16"/>
                <w:szCs w:val="16"/>
              </w:rPr>
              <w:t>–</w:t>
            </w:r>
            <w:r w:rsidRPr="002B7F45">
              <w:rPr>
                <w:rFonts w:eastAsia="Times New Roman"/>
                <w:sz w:val="16"/>
                <w:szCs w:val="16"/>
                <w:lang w:val="en-US"/>
              </w:rPr>
              <w:t>коауторска изложба са Борутом Вилдом</w:t>
            </w:r>
            <w:r w:rsidRPr="002B7F45">
              <w:rPr>
                <w:rFonts w:eastAsia="Times New Roman"/>
                <w:sz w:val="16"/>
                <w:szCs w:val="16"/>
              </w:rPr>
              <w:t xml:space="preserve"> и са </w:t>
            </w:r>
            <w:r w:rsidRPr="002B7F45">
              <w:rPr>
                <w:rFonts w:eastAsia="Times New Roman"/>
                <w:sz w:val="16"/>
                <w:szCs w:val="16"/>
                <w:lang w:val="en-US"/>
              </w:rPr>
              <w:t>студентима Факултета за медије и комуникације</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r w:rsidR="00DD1FBA" w:rsidRPr="002B7F45" w:rsidTr="00DD1FBA">
        <w:trPr>
          <w:trHeight w:val="349"/>
        </w:trPr>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DD1FBA">
            <w:pPr>
              <w:spacing w:after="0" w:line="240" w:lineRule="auto"/>
              <w:ind w:right="-108"/>
              <w:rPr>
                <w:b/>
                <w:bCs/>
                <w:sz w:val="18"/>
                <w:szCs w:val="18"/>
              </w:rPr>
            </w:pPr>
            <w:r w:rsidRPr="002B7F45">
              <w:rPr>
                <w:b/>
                <w:bCs/>
                <w:sz w:val="18"/>
                <w:szCs w:val="18"/>
              </w:rPr>
              <w:t>9–10.</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b/>
                <w:bCs/>
                <w:sz w:val="18"/>
                <w:szCs w:val="18"/>
              </w:rPr>
            </w:pPr>
            <w:r w:rsidRPr="002B7F45">
              <w:rPr>
                <w:b/>
                <w:bCs/>
                <w:sz w:val="18"/>
                <w:szCs w:val="18"/>
              </w:rPr>
              <w:t>7. септ – 21. октобар</w:t>
            </w:r>
          </w:p>
          <w:p w:rsidR="00DD1FBA" w:rsidRPr="002B7F45" w:rsidRDefault="00DD1FBA" w:rsidP="00A04EC4">
            <w:pPr>
              <w:spacing w:after="0" w:line="240" w:lineRule="auto"/>
              <w:rPr>
                <w:rFonts w:cs="Calibri"/>
                <w:b/>
                <w:sz w:val="18"/>
                <w:szCs w:val="18"/>
              </w:rPr>
            </w:pP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rPr>
            </w:pPr>
            <w:r w:rsidRPr="002B7F45">
              <w:rPr>
                <w:rFonts w:cs="Calibri"/>
                <w:sz w:val="16"/>
                <w:szCs w:val="16"/>
              </w:rPr>
              <w:t>57. ОКТОБАРСКИ САЛОН</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spacing w:after="0" w:line="240" w:lineRule="auto"/>
              <w:rPr>
                <w:rFonts w:cs="Calibri"/>
                <w:sz w:val="16"/>
                <w:szCs w:val="16"/>
              </w:rPr>
            </w:pPr>
            <w:r w:rsidRPr="002B7F45">
              <w:rPr>
                <w:rFonts w:cs="Calibri"/>
                <w:sz w:val="16"/>
                <w:szCs w:val="16"/>
              </w:rPr>
              <w:t>57. ОКТОБАРСКИ САЛОН</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lang w:val="sr-Cyrl-CS"/>
              </w:rPr>
            </w:pPr>
            <w:r w:rsidRPr="002B7F45">
              <w:rPr>
                <w:rFonts w:cs="Calibri"/>
                <w:sz w:val="16"/>
                <w:szCs w:val="16"/>
              </w:rPr>
              <w:t>57. ОКТОБАРСКИ САЛОН</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lang w:val="sr-Cyrl-CS"/>
              </w:rPr>
            </w:pPr>
            <w:r w:rsidRPr="002B7F45">
              <w:rPr>
                <w:rFonts w:cs="Calibri"/>
                <w:sz w:val="16"/>
                <w:szCs w:val="16"/>
                <w:lang w:val="sr-Cyrl-CS"/>
              </w:rPr>
              <w:t>57. ОКТОБАРСКИ САЛОН</w:t>
            </w:r>
          </w:p>
          <w:p w:rsidR="00DD1FBA" w:rsidRPr="002B7F45" w:rsidRDefault="00DD1FBA" w:rsidP="00A04EC4">
            <w:pPr>
              <w:spacing w:after="0" w:line="240" w:lineRule="auto"/>
              <w:rPr>
                <w:rFonts w:cs="Calibri"/>
                <w:sz w:val="16"/>
                <w:szCs w:val="16"/>
                <w:lang w:val="sr-Cyrl-CS"/>
              </w:rPr>
            </w:pPr>
            <w:r w:rsidRPr="002B7F45">
              <w:rPr>
                <w:rFonts w:cs="Calibri"/>
                <w:sz w:val="16"/>
                <w:szCs w:val="16"/>
                <w:lang w:val="sr-Cyrl-CS"/>
              </w:rPr>
              <w:t>Музеј града, Ресавска …</w:t>
            </w:r>
          </w:p>
        </w:tc>
      </w:tr>
      <w:tr w:rsidR="00DD1FBA" w:rsidRPr="002B7F45" w:rsidTr="00DD1FBA">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DD1FBA">
            <w:pPr>
              <w:spacing w:after="0" w:line="240" w:lineRule="auto"/>
              <w:rPr>
                <w:b/>
                <w:bCs/>
                <w:sz w:val="18"/>
                <w:szCs w:val="18"/>
              </w:rPr>
            </w:pPr>
            <w:r w:rsidRPr="002B7F45">
              <w:rPr>
                <w:b/>
                <w:bCs/>
                <w:sz w:val="18"/>
                <w:szCs w:val="18"/>
              </w:rPr>
              <w:t>11.</w:t>
            </w:r>
          </w:p>
        </w:tc>
        <w:tc>
          <w:tcPr>
            <w:tcW w:w="2240" w:type="dxa"/>
            <w:tcBorders>
              <w:top w:val="single" w:sz="4" w:space="0" w:color="auto"/>
              <w:left w:val="single" w:sz="4" w:space="0" w:color="auto"/>
              <w:bottom w:val="single" w:sz="4" w:space="0" w:color="auto"/>
              <w:right w:val="single" w:sz="4" w:space="0" w:color="auto"/>
            </w:tcBorders>
            <w:vAlign w:val="bottom"/>
            <w:hideMark/>
          </w:tcPr>
          <w:p w:rsidR="00DD1FBA" w:rsidRPr="002B7F45" w:rsidRDefault="00DD1FBA" w:rsidP="00A04EC4">
            <w:pPr>
              <w:spacing w:after="0" w:line="240" w:lineRule="auto"/>
              <w:rPr>
                <w:b/>
                <w:bCs/>
                <w:sz w:val="18"/>
                <w:szCs w:val="18"/>
              </w:rPr>
            </w:pPr>
            <w:r w:rsidRPr="002B7F45">
              <w:rPr>
                <w:b/>
                <w:bCs/>
                <w:sz w:val="18"/>
                <w:szCs w:val="18"/>
              </w:rPr>
              <w:t xml:space="preserve">1 – 29. </w:t>
            </w:r>
            <w:r w:rsidRPr="002B7F45">
              <w:rPr>
                <w:rStyle w:val="CommentReference"/>
                <w:b/>
                <w:sz w:val="18"/>
                <w:szCs w:val="18"/>
              </w:rPr>
              <w:t>новембар</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rFonts w:cs="Arial"/>
                <w:sz w:val="16"/>
                <w:szCs w:val="16"/>
              </w:rPr>
              <w:t xml:space="preserve">Јелена Трајкoвић, </w:t>
            </w:r>
            <w:r w:rsidRPr="002B7F45">
              <w:rPr>
                <w:rFonts w:cs="Arial"/>
                <w:i/>
                <w:sz w:val="16"/>
                <w:szCs w:val="16"/>
              </w:rPr>
              <w:t>Вртлог копрена привид игра</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8C23A7">
            <w:pPr>
              <w:tabs>
                <w:tab w:val="left" w:pos="360"/>
              </w:tabs>
              <w:spacing w:after="0" w:line="240" w:lineRule="auto"/>
              <w:rPr>
                <w:rFonts w:eastAsia="Times New Roman"/>
                <w:sz w:val="16"/>
                <w:szCs w:val="16"/>
              </w:rPr>
            </w:pPr>
            <w:r w:rsidRPr="002B7F45">
              <w:rPr>
                <w:rFonts w:eastAsia="Times New Roman"/>
                <w:sz w:val="16"/>
                <w:szCs w:val="16"/>
                <w:lang w:val="en-US"/>
              </w:rPr>
              <w:t>Весна Павловић (</w:t>
            </w:r>
            <w:r w:rsidRPr="002B7F45">
              <w:rPr>
                <w:rFonts w:eastAsia="Times New Roman"/>
                <w:sz w:val="16"/>
                <w:szCs w:val="16"/>
              </w:rPr>
              <w:t xml:space="preserve">Нешил, САД), </w:t>
            </w:r>
            <w:r w:rsidRPr="002B7F45">
              <w:rPr>
                <w:rFonts w:eastAsia="Times New Roman"/>
                <w:i/>
                <w:sz w:val="16"/>
                <w:szCs w:val="16"/>
                <w:lang w:val="en-US"/>
              </w:rPr>
              <w:t>Fabrics od Socialism</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lang w:val="sr-Cyrl-CS"/>
              </w:rPr>
            </w:pPr>
            <w:r w:rsidRPr="002B7F45">
              <w:rPr>
                <w:rFonts w:cs="Calibri"/>
                <w:sz w:val="16"/>
                <w:szCs w:val="16"/>
                <w:lang w:val="sr-Cyrl-CS"/>
              </w:rPr>
              <w:t>Бојан Фајфрић – награда КЦБ на 56. ОС</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lang w:val="sr-Latn-CS"/>
              </w:rPr>
            </w:pPr>
          </w:p>
        </w:tc>
      </w:tr>
      <w:tr w:rsidR="00DD1FBA" w:rsidRPr="002B7F45" w:rsidTr="00DD1FBA">
        <w:tc>
          <w:tcPr>
            <w:tcW w:w="563" w:type="dxa"/>
            <w:tcBorders>
              <w:top w:val="single" w:sz="4" w:space="0" w:color="auto"/>
              <w:left w:val="single" w:sz="4" w:space="0" w:color="auto"/>
              <w:bottom w:val="single" w:sz="4" w:space="0" w:color="auto"/>
              <w:right w:val="single" w:sz="4" w:space="0" w:color="auto"/>
            </w:tcBorders>
          </w:tcPr>
          <w:p w:rsidR="00DD1FBA" w:rsidRPr="002B7F45" w:rsidRDefault="00DD1FBA" w:rsidP="00DD1FBA">
            <w:pPr>
              <w:spacing w:after="0" w:line="240" w:lineRule="auto"/>
              <w:rPr>
                <w:b/>
                <w:bCs/>
                <w:sz w:val="18"/>
                <w:szCs w:val="18"/>
              </w:rPr>
            </w:pPr>
            <w:r w:rsidRPr="002B7F45">
              <w:rPr>
                <w:b/>
                <w:bCs/>
                <w:sz w:val="18"/>
                <w:szCs w:val="18"/>
              </w:rPr>
              <w:t>12.</w:t>
            </w:r>
          </w:p>
        </w:tc>
        <w:tc>
          <w:tcPr>
            <w:tcW w:w="2240" w:type="dxa"/>
            <w:tcBorders>
              <w:top w:val="single" w:sz="4" w:space="0" w:color="auto"/>
              <w:left w:val="single" w:sz="4" w:space="0" w:color="auto"/>
              <w:bottom w:val="single" w:sz="4" w:space="0" w:color="auto"/>
              <w:right w:val="single" w:sz="4" w:space="0" w:color="auto"/>
            </w:tcBorders>
            <w:hideMark/>
          </w:tcPr>
          <w:p w:rsidR="00DD1FBA" w:rsidRPr="002B7F45" w:rsidRDefault="00DD1FBA" w:rsidP="00A04EC4">
            <w:pPr>
              <w:spacing w:after="0" w:line="240" w:lineRule="auto"/>
              <w:rPr>
                <w:rFonts w:cs="Calibri"/>
                <w:b/>
                <w:sz w:val="18"/>
                <w:szCs w:val="18"/>
              </w:rPr>
            </w:pPr>
            <w:r w:rsidRPr="002B7F45">
              <w:rPr>
                <w:b/>
                <w:bCs/>
                <w:sz w:val="18"/>
                <w:szCs w:val="18"/>
              </w:rPr>
              <w:t>6 – 29</w:t>
            </w:r>
            <w:r w:rsidRPr="002B7F45">
              <w:rPr>
                <w:bCs/>
                <w:sz w:val="18"/>
                <w:szCs w:val="18"/>
              </w:rPr>
              <w:t xml:space="preserve"> (субота</w:t>
            </w:r>
            <w:r w:rsidRPr="002B7F45">
              <w:rPr>
                <w:b/>
                <w:bCs/>
                <w:sz w:val="18"/>
                <w:szCs w:val="18"/>
              </w:rPr>
              <w:t xml:space="preserve">)/31. </w:t>
            </w:r>
            <w:r w:rsidRPr="002B7F45">
              <w:rPr>
                <w:bCs/>
                <w:sz w:val="18"/>
                <w:szCs w:val="18"/>
              </w:rPr>
              <w:t>(понедељак)</w:t>
            </w:r>
            <w:r w:rsidRPr="002B7F45">
              <w:rPr>
                <w:b/>
                <w:bCs/>
                <w:sz w:val="18"/>
                <w:szCs w:val="18"/>
              </w:rPr>
              <w:t xml:space="preserve"> децембар</w:t>
            </w:r>
          </w:p>
        </w:tc>
        <w:tc>
          <w:tcPr>
            <w:tcW w:w="2091"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r w:rsidRPr="002B7F45">
              <w:rPr>
                <w:sz w:val="16"/>
                <w:szCs w:val="16"/>
              </w:rPr>
              <w:t xml:space="preserve">Јелена Трпковић, </w:t>
            </w:r>
            <w:r w:rsidRPr="002B7F45">
              <w:rPr>
                <w:i/>
                <w:sz w:val="16"/>
                <w:szCs w:val="16"/>
              </w:rPr>
              <w:t>Collage, деcollage</w:t>
            </w:r>
          </w:p>
        </w:tc>
        <w:tc>
          <w:tcPr>
            <w:tcW w:w="1953" w:type="dxa"/>
            <w:tcBorders>
              <w:top w:val="single" w:sz="4" w:space="0" w:color="auto"/>
              <w:left w:val="single" w:sz="4" w:space="0" w:color="auto"/>
              <w:bottom w:val="single" w:sz="4" w:space="0" w:color="auto"/>
              <w:right w:val="single" w:sz="4" w:space="0" w:color="auto"/>
            </w:tcBorders>
          </w:tcPr>
          <w:p w:rsidR="00DD1FBA" w:rsidRPr="002B7F45" w:rsidRDefault="00DD1FBA" w:rsidP="00D91A7C">
            <w:pPr>
              <w:spacing w:after="0" w:line="240" w:lineRule="auto"/>
              <w:rPr>
                <w:rFonts w:cs="Calibri"/>
                <w:sz w:val="16"/>
                <w:szCs w:val="16"/>
              </w:rPr>
            </w:pPr>
            <w:r w:rsidRPr="002B7F45">
              <w:rPr>
                <w:rFonts w:eastAsia="Times New Roman"/>
                <w:sz w:val="16"/>
                <w:szCs w:val="16"/>
                <w:lang w:val="en-US"/>
              </w:rPr>
              <w:t>Милан Алексић</w:t>
            </w:r>
            <w:r w:rsidRPr="002B7F45">
              <w:rPr>
                <w:rFonts w:eastAsia="Times New Roman"/>
                <w:sz w:val="16"/>
                <w:szCs w:val="16"/>
              </w:rPr>
              <w:t xml:space="preserve">, </w:t>
            </w:r>
            <w:r w:rsidRPr="002B7F45">
              <w:rPr>
                <w:rFonts w:eastAsia="Times New Roman"/>
                <w:i/>
                <w:sz w:val="16"/>
                <w:szCs w:val="16"/>
              </w:rPr>
              <w:t>Узорци</w:t>
            </w:r>
          </w:p>
        </w:tc>
        <w:tc>
          <w:tcPr>
            <w:tcW w:w="2355" w:type="dxa"/>
            <w:tcBorders>
              <w:top w:val="single" w:sz="4" w:space="0" w:color="auto"/>
              <w:left w:val="single" w:sz="4" w:space="0" w:color="auto"/>
              <w:bottom w:val="single" w:sz="4" w:space="0" w:color="auto"/>
              <w:right w:val="single" w:sz="4" w:space="0" w:color="auto"/>
            </w:tcBorders>
          </w:tcPr>
          <w:p w:rsidR="00DD1FBA" w:rsidRPr="002B7F45" w:rsidRDefault="00DD1FBA" w:rsidP="00694B5B">
            <w:pPr>
              <w:spacing w:after="0" w:line="240" w:lineRule="auto"/>
              <w:rPr>
                <w:rFonts w:cs="Calibri"/>
                <w:sz w:val="16"/>
                <w:szCs w:val="16"/>
              </w:rPr>
            </w:pPr>
            <w:r w:rsidRPr="002B7F45">
              <w:rPr>
                <w:rFonts w:cs="Calibri"/>
                <w:sz w:val="16"/>
                <w:szCs w:val="16"/>
              </w:rPr>
              <w:t xml:space="preserve">Међународни уметнички филм </w:t>
            </w:r>
          </w:p>
        </w:tc>
        <w:tc>
          <w:tcPr>
            <w:tcW w:w="1829" w:type="dxa"/>
            <w:tcBorders>
              <w:top w:val="single" w:sz="4" w:space="0" w:color="auto"/>
              <w:left w:val="single" w:sz="4" w:space="0" w:color="auto"/>
              <w:bottom w:val="single" w:sz="4" w:space="0" w:color="auto"/>
              <w:right w:val="single" w:sz="4" w:space="0" w:color="auto"/>
            </w:tcBorders>
          </w:tcPr>
          <w:p w:rsidR="00DD1FBA" w:rsidRPr="002B7F45" w:rsidRDefault="00DD1FBA" w:rsidP="00A04EC4">
            <w:pPr>
              <w:spacing w:after="0" w:line="240" w:lineRule="auto"/>
              <w:rPr>
                <w:rFonts w:cs="Calibri"/>
                <w:sz w:val="16"/>
                <w:szCs w:val="16"/>
              </w:rPr>
            </w:pPr>
          </w:p>
        </w:tc>
      </w:tr>
    </w:tbl>
    <w:p w:rsidR="00E82568" w:rsidRPr="002B7F45" w:rsidRDefault="00E82568" w:rsidP="00E82568">
      <w:pPr>
        <w:tabs>
          <w:tab w:val="left" w:pos="540"/>
          <w:tab w:val="left" w:pos="900"/>
          <w:tab w:val="left" w:pos="8460"/>
        </w:tabs>
        <w:spacing w:after="0" w:line="240" w:lineRule="auto"/>
        <w:ind w:right="-261"/>
        <w:rPr>
          <w:rFonts w:cs="Calibri"/>
          <w:b/>
          <w:sz w:val="32"/>
          <w:szCs w:val="32"/>
          <w:u w:val="single"/>
        </w:rPr>
      </w:pPr>
    </w:p>
    <w:p w:rsidR="00E82568" w:rsidRPr="002B7F45" w:rsidRDefault="00E82568" w:rsidP="00E82568">
      <w:pPr>
        <w:tabs>
          <w:tab w:val="left" w:pos="540"/>
          <w:tab w:val="left" w:pos="900"/>
          <w:tab w:val="left" w:pos="8460"/>
        </w:tabs>
        <w:spacing w:after="0" w:line="240" w:lineRule="auto"/>
        <w:ind w:right="-261"/>
        <w:rPr>
          <w:rFonts w:cs="Calibri"/>
          <w:b/>
          <w:sz w:val="32"/>
          <w:szCs w:val="32"/>
          <w:u w:val="single"/>
          <w:lang w:val="sr-Cyrl-CS"/>
        </w:rPr>
      </w:pPr>
      <w:r w:rsidRPr="002B7F45">
        <w:rPr>
          <w:rFonts w:cs="Calibri"/>
          <w:b/>
          <w:sz w:val="32"/>
          <w:szCs w:val="32"/>
          <w:u w:val="single"/>
          <w:lang w:val="en-US"/>
        </w:rPr>
        <w:t>I</w:t>
      </w:r>
      <w:r w:rsidRPr="002B7F45">
        <w:rPr>
          <w:rFonts w:cs="Calibri"/>
          <w:b/>
          <w:sz w:val="32"/>
          <w:szCs w:val="32"/>
          <w:u w:val="single"/>
          <w:lang w:val="sr-Cyrl-CS"/>
        </w:rPr>
        <w:t xml:space="preserve">а) </w:t>
      </w:r>
      <w:r w:rsidRPr="002B7F45">
        <w:rPr>
          <w:rFonts w:cs="Calibri"/>
          <w:b/>
          <w:sz w:val="32"/>
          <w:szCs w:val="32"/>
          <w:u w:val="single"/>
          <w:lang w:val="sr-Cyrl-CS"/>
        </w:rPr>
        <w:tab/>
        <w:t>Ликовна галерија</w:t>
      </w:r>
    </w:p>
    <w:p w:rsidR="00E82568" w:rsidRPr="002B7F45" w:rsidRDefault="00E82568" w:rsidP="00E82568">
      <w:pPr>
        <w:tabs>
          <w:tab w:val="left" w:pos="4590"/>
          <w:tab w:val="left" w:pos="4770"/>
        </w:tabs>
        <w:spacing w:after="0" w:line="240" w:lineRule="auto"/>
        <w:rPr>
          <w:rFonts w:eastAsia="Times New Roman"/>
          <w:b/>
          <w:sz w:val="24"/>
          <w:szCs w:val="24"/>
          <w:lang w:val="sr-Cyrl-CS"/>
        </w:rPr>
      </w:pPr>
      <w:r w:rsidRPr="002B7F45">
        <w:rPr>
          <w:b/>
          <w:sz w:val="24"/>
          <w:szCs w:val="24"/>
          <w:lang w:val="sr-Cyrl-CS"/>
        </w:rPr>
        <w:t xml:space="preserve">УКУПАН БУЏЕТ ОД ГРАДА </w:t>
      </w:r>
      <w:r w:rsidRPr="002B7F45">
        <w:rPr>
          <w:rFonts w:eastAsia="Times New Roman"/>
          <w:b/>
          <w:sz w:val="24"/>
          <w:szCs w:val="24"/>
          <w:lang w:val="sr-Cyrl-CS"/>
        </w:rPr>
        <w:t>- Ликовна галерија (са радом Савета)</w:t>
      </w:r>
      <w:r w:rsidRPr="002B7F45">
        <w:rPr>
          <w:rFonts w:eastAsia="Times New Roman"/>
          <w:b/>
          <w:sz w:val="24"/>
          <w:szCs w:val="24"/>
          <w:lang w:val="sr-Cyrl-CS"/>
        </w:rPr>
        <w:tab/>
        <w:t>2.151.000</w:t>
      </w:r>
    </w:p>
    <w:p w:rsidR="00E82568" w:rsidRPr="002B7F45" w:rsidRDefault="00E82568" w:rsidP="00E82568">
      <w:pPr>
        <w:spacing w:after="80" w:line="240" w:lineRule="auto"/>
        <w:rPr>
          <w:rFonts w:cs="Calibri"/>
          <w:lang w:val="sr-Cyrl-CS"/>
        </w:rPr>
      </w:pPr>
      <w:r w:rsidRPr="002B7F45">
        <w:rPr>
          <w:rFonts w:cs="Calibri"/>
          <w:lang w:val="sr-Cyrl-CS"/>
        </w:rPr>
        <w:t xml:space="preserve">Излагачки програм Ликовне галерије у 2018.остаће доследан вишегодишњој концепцији праћења актуелних кретања на домаћој и интернационално сцени савремене визуелне и ликовне уметности,  са фокусом на премијерном представљању актуелних продукција уметника афирмисаних на домаћој и интернационалној сцени. У складу са програмским профилом Галерије да прати  истраживања наших и страних аутора како у традиционалним тако и у новим медијима, кроз радове  уметника различитих поетика и различитих генерација, у три програмске целине и 11 излагачких термина, актуелна сцена ће бити приказана кроз уметничке праксе које се баве аутентичним  третманом одређених тема, проблема и жанрова.  </w:t>
      </w:r>
    </w:p>
    <w:p w:rsidR="00E82568" w:rsidRPr="002B7F45" w:rsidRDefault="00E82568" w:rsidP="00E82568">
      <w:pPr>
        <w:pStyle w:val="NoSpacing"/>
        <w:spacing w:after="80"/>
        <w:rPr>
          <w:rFonts w:cs="Arial"/>
          <w:lang w:val="sr-Cyrl-CS"/>
        </w:rPr>
      </w:pPr>
      <w:r w:rsidRPr="002B7F45">
        <w:rPr>
          <w:rFonts w:cs="Arial"/>
          <w:lang w:val="sr-Cyrl-CS"/>
        </w:rPr>
        <w:t>Руковод</w:t>
      </w:r>
      <w:r w:rsidRPr="002B7F45">
        <w:rPr>
          <w:rFonts w:cs="Arial"/>
        </w:rPr>
        <w:t>e</w:t>
      </w:r>
      <w:r w:rsidRPr="002B7F45">
        <w:rPr>
          <w:rFonts w:cs="Arial"/>
          <w:lang w:val="sr-Cyrl-CS"/>
        </w:rPr>
        <w:t xml:space="preserve">ћи се профилом и излагачком политиком  Галерије, а потом  и квалитетом, оригиналношћу, актуелношћу концепата и начина презентације пројеката, и  водећи рачуна о реалним просторним, продукцијским и финансијским могућностима реализације изложби Савет галерије је на конкурсу за 2018. селектовао четири самосталне изложбе/пројекта </w:t>
      </w:r>
      <w:r w:rsidRPr="002B7F45">
        <w:rPr>
          <w:rFonts w:cs="Calibri"/>
          <w:lang w:val="sr-Cyrl-CS"/>
        </w:rPr>
        <w:t xml:space="preserve">уметника млађе </w:t>
      </w:r>
      <w:r w:rsidRPr="002B7F45">
        <w:rPr>
          <w:rFonts w:cs="Calibri"/>
          <w:lang w:val="sr-Cyrl-CS"/>
        </w:rPr>
        <w:lastRenderedPageBreak/>
        <w:t xml:space="preserve">генерације из Београда и региона:  </w:t>
      </w:r>
      <w:r w:rsidRPr="002B7F45">
        <w:rPr>
          <w:rFonts w:cs="Arial"/>
          <w:b/>
          <w:lang w:val="sr-Cyrl-CS"/>
        </w:rPr>
        <w:t xml:space="preserve">Ивана Шулетића,  </w:t>
      </w:r>
      <w:r w:rsidRPr="002B7F45">
        <w:rPr>
          <w:rFonts w:cs="Arial"/>
          <w:lang w:val="sr-Cyrl-CS"/>
        </w:rPr>
        <w:t>са пројектом</w:t>
      </w:r>
      <w:r w:rsidRPr="002B7F45">
        <w:rPr>
          <w:rFonts w:cs="Arial"/>
          <w:b/>
          <w:lang w:val="sr-Cyrl-CS"/>
        </w:rPr>
        <w:t xml:space="preserve"> </w:t>
      </w:r>
      <w:r w:rsidRPr="002B7F45">
        <w:rPr>
          <w:rFonts w:cs="Arial"/>
          <w:i/>
        </w:rPr>
        <w:t>Cityscape</w:t>
      </w:r>
      <w:r w:rsidRPr="002B7F45">
        <w:rPr>
          <w:rFonts w:cs="Arial"/>
          <w:b/>
          <w:i/>
          <w:lang w:val="sr-Cyrl-CS"/>
        </w:rPr>
        <w:t xml:space="preserve">, </w:t>
      </w:r>
      <w:r w:rsidRPr="002B7F45">
        <w:rPr>
          <w:rFonts w:cs="Arial"/>
          <w:lang w:val="sr-Cyrl-CS"/>
        </w:rPr>
        <w:t>који ће се представити са</w:t>
      </w:r>
      <w:r w:rsidRPr="002B7F45">
        <w:rPr>
          <w:rFonts w:cs="Arial"/>
          <w:b/>
          <w:i/>
          <w:lang w:val="sr-Cyrl-CS"/>
        </w:rPr>
        <w:t xml:space="preserve"> </w:t>
      </w:r>
      <w:r w:rsidRPr="002B7F45">
        <w:rPr>
          <w:rFonts w:cs="Arial"/>
          <w:lang w:val="sr-Cyrl-CS"/>
        </w:rPr>
        <w:t xml:space="preserve">сликама и цртежима,  </w:t>
      </w:r>
      <w:r w:rsidRPr="002B7F45">
        <w:rPr>
          <w:rFonts w:cs="Arial"/>
          <w:b/>
          <w:lang w:val="sr-Cyrl-CS"/>
        </w:rPr>
        <w:t>Јелене Трајк</w:t>
      </w:r>
      <w:r w:rsidRPr="002B7F45">
        <w:rPr>
          <w:rFonts w:cs="Arial"/>
          <w:b/>
        </w:rPr>
        <w:t>o</w:t>
      </w:r>
      <w:r w:rsidRPr="002B7F45">
        <w:rPr>
          <w:rFonts w:cs="Arial"/>
          <w:b/>
          <w:lang w:val="sr-Cyrl-CS"/>
        </w:rPr>
        <w:t xml:space="preserve">вић, </w:t>
      </w:r>
      <w:r w:rsidRPr="002B7F45">
        <w:rPr>
          <w:rFonts w:cs="Arial"/>
          <w:lang w:val="sr-Cyrl-CS"/>
        </w:rPr>
        <w:t xml:space="preserve">са светлосном инсталацијом  </w:t>
      </w:r>
      <w:r w:rsidRPr="002B7F45">
        <w:rPr>
          <w:rFonts w:cs="Arial"/>
          <w:i/>
          <w:lang w:val="sr-Cyrl-CS"/>
        </w:rPr>
        <w:t xml:space="preserve">Вртлог копрена привид игра, </w:t>
      </w:r>
      <w:r w:rsidRPr="002B7F45">
        <w:rPr>
          <w:rFonts w:cs="Arial"/>
          <w:b/>
          <w:lang w:val="sr-Cyrl-CS"/>
        </w:rPr>
        <w:t xml:space="preserve">Ану Елизабет, </w:t>
      </w:r>
      <w:r w:rsidRPr="002B7F45">
        <w:rPr>
          <w:rFonts w:cs="Arial"/>
          <w:lang w:val="sr-Cyrl-CS"/>
        </w:rPr>
        <w:t>загребачку уметницу која ће на поставци</w:t>
      </w:r>
      <w:r w:rsidRPr="002B7F45">
        <w:rPr>
          <w:rFonts w:cs="Arial"/>
          <w:b/>
          <w:lang w:val="sr-Cyrl-CS"/>
        </w:rPr>
        <w:t xml:space="preserve"> </w:t>
      </w:r>
      <w:r w:rsidRPr="002B7F45">
        <w:rPr>
          <w:rFonts w:cs="Arial"/>
          <w:i/>
          <w:lang w:val="sr-Cyrl-CS"/>
        </w:rPr>
        <w:t>Радни процес</w:t>
      </w:r>
      <w:r w:rsidRPr="002B7F45">
        <w:rPr>
          <w:rFonts w:cs="Arial"/>
          <w:lang w:val="sr-Cyrl-CS"/>
        </w:rPr>
        <w:t xml:space="preserve"> изложити скулптуре и фотографије у формату амбијентална инсталације,  и мултимедијални уметника</w:t>
      </w:r>
      <w:r w:rsidRPr="002B7F45">
        <w:rPr>
          <w:lang w:val="sr-Cyrl-CS"/>
        </w:rPr>
        <w:t xml:space="preserve"> из Требиња </w:t>
      </w:r>
      <w:r w:rsidRPr="002B7F45">
        <w:rPr>
          <w:b/>
          <w:lang w:val="sr-Cyrl-CS"/>
        </w:rPr>
        <w:t xml:space="preserve">Игор Бошњак </w:t>
      </w:r>
      <w:r w:rsidRPr="002B7F45">
        <w:rPr>
          <w:lang w:val="sr-Cyrl-CS"/>
        </w:rPr>
        <w:t xml:space="preserve">из Требиња  који ће приказаће свој актуелни пројекат </w:t>
      </w:r>
      <w:r w:rsidRPr="002B7F45">
        <w:rPr>
          <w:i/>
          <w:lang w:val="sr-Cyrl-CS"/>
        </w:rPr>
        <w:t xml:space="preserve">ЕУтопа </w:t>
      </w:r>
      <w:r w:rsidRPr="002B7F45">
        <w:rPr>
          <w:lang w:val="sr-Cyrl-CS"/>
        </w:rPr>
        <w:t>приказати</w:t>
      </w:r>
      <w:r w:rsidRPr="002B7F45">
        <w:rPr>
          <w:i/>
          <w:lang w:val="sr-Cyrl-CS"/>
        </w:rPr>
        <w:t xml:space="preserve"> </w:t>
      </w:r>
      <w:r w:rsidRPr="002B7F45">
        <w:rPr>
          <w:lang w:val="sr-Cyrl-CS"/>
        </w:rPr>
        <w:t xml:space="preserve">нашој ликовној публици  посла Беча, Дубровника и Новог Сада. </w:t>
      </w:r>
    </w:p>
    <w:p w:rsidR="00E82568" w:rsidRPr="002B7F45" w:rsidRDefault="00E82568" w:rsidP="00E82568">
      <w:pPr>
        <w:spacing w:after="80" w:line="240" w:lineRule="auto"/>
        <w:rPr>
          <w:lang w:val="sr-Cyrl-CS"/>
        </w:rPr>
      </w:pPr>
      <w:r w:rsidRPr="002B7F45">
        <w:rPr>
          <w:lang w:val="sr-Cyrl-CS"/>
        </w:rPr>
        <w:t xml:space="preserve">Самосталне изложбе које чине окосницу програма Ликовне галерије и у 2018.  такође ће имати и уметници чије пројекте је Савет селектовао на конкурсу  2016. а нису могле бити реализоване у планираном  року због недостатка термина због одржавања 56. Октобарског салона у галеријама Центра. Реч је о изложбама стрипа и објеката </w:t>
      </w:r>
      <w:r w:rsidRPr="002B7F45">
        <w:rPr>
          <w:b/>
          <w:lang w:val="sr-Cyrl-CS"/>
        </w:rPr>
        <w:t>Александр</w:t>
      </w:r>
      <w:r w:rsidRPr="002B7F45">
        <w:rPr>
          <w:b/>
        </w:rPr>
        <w:t>a</w:t>
      </w:r>
      <w:r w:rsidRPr="002B7F45">
        <w:rPr>
          <w:b/>
          <w:lang w:val="sr-Cyrl-CS"/>
        </w:rPr>
        <w:t xml:space="preserve"> Зограф</w:t>
      </w:r>
      <w:r w:rsidRPr="002B7F45">
        <w:rPr>
          <w:b/>
        </w:rPr>
        <w:t>a</w:t>
      </w:r>
      <w:r w:rsidRPr="002B7F45">
        <w:rPr>
          <w:lang w:val="sr-Cyrl-CS"/>
        </w:rPr>
        <w:t xml:space="preserve"> </w:t>
      </w:r>
      <w:r w:rsidRPr="002B7F45">
        <w:rPr>
          <w:i/>
          <w:lang w:val="sr-Cyrl-CS"/>
        </w:rPr>
        <w:t>Мала открића</w:t>
      </w:r>
      <w:r w:rsidRPr="002B7F45">
        <w:rPr>
          <w:lang w:val="sr-Cyrl-CS"/>
        </w:rPr>
        <w:t xml:space="preserve">; </w:t>
      </w:r>
      <w:r w:rsidRPr="002B7F45">
        <w:rPr>
          <w:i/>
          <w:lang w:val="sr-Cyrl-CS"/>
        </w:rPr>
        <w:t>Новим  и старим радови</w:t>
      </w:r>
      <w:r w:rsidRPr="002B7F45">
        <w:rPr>
          <w:lang w:val="sr-Cyrl-CS"/>
        </w:rPr>
        <w:t xml:space="preserve"> дигиталне уметност </w:t>
      </w:r>
      <w:r w:rsidRPr="002B7F45">
        <w:rPr>
          <w:b/>
          <w:lang w:val="sr-Cyrl-CS"/>
        </w:rPr>
        <w:t xml:space="preserve">Наташе Теофиловић, </w:t>
      </w:r>
      <w:r w:rsidRPr="002B7F45">
        <w:rPr>
          <w:lang w:val="sr-Cyrl-CS"/>
        </w:rPr>
        <w:t xml:space="preserve">и објектима и сликама  </w:t>
      </w:r>
      <w:r w:rsidRPr="002B7F45">
        <w:rPr>
          <w:b/>
          <w:lang w:val="sr-Cyrl-CS"/>
        </w:rPr>
        <w:t>Наташе Шкорић</w:t>
      </w:r>
      <w:r w:rsidRPr="002B7F45">
        <w:rPr>
          <w:lang w:val="sr-Cyrl-CS"/>
        </w:rPr>
        <w:t xml:space="preserve"> из актуелне продукције </w:t>
      </w:r>
      <w:r w:rsidRPr="002B7F45">
        <w:rPr>
          <w:i/>
          <w:lang w:val="sr-Cyrl-CS"/>
        </w:rPr>
        <w:t>Ни на небу ни на земљи</w:t>
      </w:r>
      <w:r w:rsidRPr="002B7F45">
        <w:rPr>
          <w:lang w:val="sr-Cyrl-CS"/>
        </w:rPr>
        <w:t xml:space="preserve">. Овај сегмент програма биће реализован у првом тромесечју  календарске 2018. </w:t>
      </w:r>
    </w:p>
    <w:p w:rsidR="00E82568" w:rsidRPr="002B7F45" w:rsidRDefault="00E82568" w:rsidP="00E82568">
      <w:pPr>
        <w:spacing w:after="80" w:line="240" w:lineRule="auto"/>
        <w:rPr>
          <w:lang w:val="sr-Cyrl-CS"/>
        </w:rPr>
      </w:pPr>
      <w:r w:rsidRPr="002B7F45">
        <w:rPr>
          <w:lang w:val="sr-Cyrl-CS"/>
        </w:rPr>
        <w:t xml:space="preserve">Корпусу самосталних презентација придружују се и две изложбе које се организују по позиву Ликовне редакције а односи се на наше реномиране уметнике  старије генерације са којима Ликовна галерија већ годинама успешно сарађује и који се слободно могу назвати </w:t>
      </w:r>
      <w:r w:rsidRPr="002B7F45">
        <w:rPr>
          <w:i/>
          <w:lang w:val="sr-Cyrl-CS"/>
        </w:rPr>
        <w:t>уметницима галерије</w:t>
      </w:r>
      <w:r w:rsidRPr="002B7F45">
        <w:rPr>
          <w:lang w:val="sr-Cyrl-CS"/>
        </w:rPr>
        <w:t xml:space="preserve"> – мала ретроспектива меморијалне пластике и цртежа вајара </w:t>
      </w:r>
      <w:r w:rsidRPr="002B7F45">
        <w:rPr>
          <w:b/>
          <w:lang w:val="sr-Cyrl-CS"/>
        </w:rPr>
        <w:t>Светозара Цаје Радојчића</w:t>
      </w:r>
      <w:r w:rsidRPr="002B7F45">
        <w:rPr>
          <w:lang w:val="sr-Cyrl-CS"/>
        </w:rPr>
        <w:t xml:space="preserve">, и колажи великих формата </w:t>
      </w:r>
      <w:r w:rsidRPr="002B7F45">
        <w:rPr>
          <w:b/>
          <w:lang w:val="sr-Cyrl-CS"/>
        </w:rPr>
        <w:t>Јелене Трајковић</w:t>
      </w:r>
      <w:r w:rsidRPr="002B7F45">
        <w:rPr>
          <w:lang w:val="sr-Cyrl-CS"/>
        </w:rPr>
        <w:t xml:space="preserve">, наше познате колажисткиње и професорке Академије уметности у Новом Саду. За изложбу </w:t>
      </w:r>
      <w:r w:rsidRPr="002B7F45">
        <w:rPr>
          <w:i/>
          <w:lang w:val="sr-Cyrl-CS"/>
        </w:rPr>
        <w:t>Титаник</w:t>
      </w:r>
      <w:r w:rsidRPr="002B7F45">
        <w:rPr>
          <w:lang w:val="sr-Cyrl-CS"/>
        </w:rPr>
        <w:t xml:space="preserve"> одржану у Ликовној галерији 1999. године Цаја Радојчић је добио престижну Политикину награду. Нови радови наших реномираних уметника из актуелног стваралачког опуса на посебан и упечатљив начин приказаће лична преиспитивања тема и идеја из нашег и глобалног друштвеног контекста.</w:t>
      </w:r>
    </w:p>
    <w:p w:rsidR="00E82568" w:rsidRPr="002B7F45" w:rsidRDefault="00E82568" w:rsidP="00E82568">
      <w:pPr>
        <w:spacing w:after="80" w:line="240" w:lineRule="auto"/>
        <w:rPr>
          <w:rFonts w:cs="Arial"/>
          <w:lang w:val="sr-Cyrl-CS"/>
        </w:rPr>
      </w:pPr>
      <w:r w:rsidRPr="002B7F45">
        <w:rPr>
          <w:rFonts w:cs="Arial"/>
          <w:lang w:val="sr-Cyrl-CS"/>
        </w:rPr>
        <w:t xml:space="preserve">Том дискурсу ангажованог визуелног деловања  придружиће се и изложба </w:t>
      </w:r>
      <w:r w:rsidRPr="002B7F45">
        <w:rPr>
          <w:rFonts w:cs="Arial"/>
          <w:b/>
          <w:i/>
          <w:lang w:val="sr-Cyrl-CS"/>
        </w:rPr>
        <w:t>Критичари су изабрали</w:t>
      </w:r>
      <w:r w:rsidRPr="002B7F45">
        <w:rPr>
          <w:rFonts w:cs="Arial"/>
          <w:b/>
          <w:lang w:val="sr-Cyrl-CS"/>
        </w:rPr>
        <w:t xml:space="preserve"> у издању Данијеле Пурешеви</w:t>
      </w:r>
      <w:r w:rsidRPr="002B7F45">
        <w:rPr>
          <w:rFonts w:cs="Arial"/>
          <w:lang w:val="sr-Cyrl-CS"/>
        </w:rPr>
        <w:t>ћ, новинарке и уреднице Редакције за културу РТС-а, која је престижно стручно признање добила за 2016. На поставци ће бити представљени репрезентативни радови  групе  наших аутора и уметника са бившег југословенског културног  простора који су са великим успехом приказани на репрезентативним изложбама  у иностранству а премијерно ће бити приказани  београдској публици.</w:t>
      </w:r>
    </w:p>
    <w:p w:rsidR="00E82568" w:rsidRPr="002B7F45" w:rsidRDefault="00E82568" w:rsidP="00E82568">
      <w:pPr>
        <w:spacing w:after="80" w:line="240" w:lineRule="auto"/>
        <w:rPr>
          <w:lang w:val="sr-Cyrl-CS"/>
        </w:rPr>
      </w:pPr>
      <w:r w:rsidRPr="002B7F45">
        <w:rPr>
          <w:rFonts w:cs="Arial"/>
          <w:b/>
          <w:lang w:val="sr-Cyrl-CS"/>
        </w:rPr>
        <w:t>12. БИНА</w:t>
      </w:r>
      <w:r w:rsidRPr="002B7F45">
        <w:rPr>
          <w:rFonts w:cs="Arial"/>
          <w:lang w:val="sr-Cyrl-CS"/>
        </w:rPr>
        <w:t xml:space="preserve"> (</w:t>
      </w:r>
      <w:r w:rsidRPr="002B7F45">
        <w:rPr>
          <w:lang w:val="sr-Cyrl-CS"/>
        </w:rPr>
        <w:t xml:space="preserve">Београдске интернационалне недеље архитектуре ), манифестација коју организујемоу сарадњи са Друштвом архитеката Београд која ће и овог пута својим мултимедијалним програмима изложби, презентација, дебата и стручних у шетњи по граду,  даће важан  </w:t>
      </w:r>
    </w:p>
    <w:p w:rsidR="00E82568" w:rsidRPr="002B7F45" w:rsidRDefault="00E82568" w:rsidP="00E82568">
      <w:pPr>
        <w:spacing w:after="80" w:line="240" w:lineRule="auto"/>
        <w:rPr>
          <w:lang w:val="sr-Cyrl-CS"/>
        </w:rPr>
      </w:pPr>
      <w:r w:rsidRPr="002B7F45">
        <w:rPr>
          <w:rFonts w:cs="Arial"/>
          <w:lang w:val="sr-Cyrl-CS"/>
        </w:rPr>
        <w:t xml:space="preserve">увид у токове савремене архитектуре, док ће  приказивање и тумачење  </w:t>
      </w:r>
      <w:r w:rsidRPr="002B7F45">
        <w:rPr>
          <w:lang w:val="sr-Cyrl-CS"/>
        </w:rPr>
        <w:t>аспеката рецентне  визуелне уметности на домаћој и на интернационалној сцени свакако заокружити и направити квалитетну компарацију између домаће и интернационалне сцене  58. Октобарски салон кога уређује уметнички директор Гунар Кварни из Норвешке, са  поставкама које ће и овог пута бити реализоване у Ликовној галерији и друге две галерије у Културном центру Београда.</w:t>
      </w:r>
    </w:p>
    <w:p w:rsidR="00E82568" w:rsidRPr="002B7F45" w:rsidRDefault="00E82568" w:rsidP="00E82568">
      <w:pPr>
        <w:spacing w:after="80" w:line="240" w:lineRule="auto"/>
        <w:rPr>
          <w:lang w:val="sr-Cyrl-CS"/>
        </w:rPr>
      </w:pPr>
      <w:r w:rsidRPr="002B7F45">
        <w:rPr>
          <w:lang w:val="sr-Cyrl-CS"/>
        </w:rPr>
        <w:t>У продукцији и реализацији  планираних 11 изложби у 2018. водиће се рачуна, као и свих претходних година,  о стандардима савремене кустоске и излагачке праксе. Пракса је да се за сваку изложбу штампа типски каталог, са стручном рецензијом, професионалном биографијом  уметника, репродукцијама у боји радова на поставци, преводима текста на енглески. За сваку поставку  ради се информација на српском и енглеском за инфо-пулт, са изводом текста из каталога, кратке биографије уметника и најавом пратећег програма.</w:t>
      </w:r>
    </w:p>
    <w:p w:rsidR="00E82568" w:rsidRPr="002B7F45" w:rsidRDefault="00E82568" w:rsidP="00E82568">
      <w:pPr>
        <w:spacing w:after="80" w:line="240" w:lineRule="auto"/>
        <w:rPr>
          <w:lang w:val="sr-Cyrl-CS"/>
        </w:rPr>
      </w:pPr>
      <w:r w:rsidRPr="002B7F45">
        <w:rPr>
          <w:lang w:val="sr-Cyrl-CS"/>
        </w:rPr>
        <w:t xml:space="preserve">Важан сегмент професионалног г деловања  и даље ће бити усмерен на рад са </w:t>
      </w:r>
      <w:r w:rsidRPr="002B7F45">
        <w:rPr>
          <w:rFonts w:cs="Arial"/>
          <w:lang w:val="sr-Cyrl-CS"/>
        </w:rPr>
        <w:t xml:space="preserve">публиком кроз  адекватне и пажљиво промишљене и обликоване интерактивне  програме едукације и анимације. Активно укључивање посетилаца у перципирање изложбених поставки, упознавање и едуковње из  савременог визуелног стваралаштва на домаћој и интернационалној сцени кроз представљања </w:t>
      </w:r>
      <w:r w:rsidRPr="002B7F45">
        <w:rPr>
          <w:rFonts w:cs="Arial"/>
          <w:lang w:val="sr-Cyrl-CS"/>
        </w:rPr>
        <w:lastRenderedPageBreak/>
        <w:t xml:space="preserve">опуса уметника -  подразумева активно укључивање  стручног  тима Центра састављеног од кутоса, едукатора, уметника и сарадника различитих профила  у конципирање занимљивих тема о којима се говори и формата програма према узрасту и степену образовања публике са којом се ради. Поред нарочито популарних код публике стручних и тематских  вођења, </w:t>
      </w:r>
      <w:r w:rsidRPr="002B7F45">
        <w:rPr>
          <w:lang w:val="sr-Cyrl-CS"/>
        </w:rPr>
        <w:t>сусрета и разговора уметника и публике који се у галерији воде у мање формалном виду и у атмосфери непосредног дијалога, организоваће се и филмске пројекције  и трибински програм намењени  широј али пре свега стручној публици. Важан сегмент едукације остаће „Радионица за младе“ и „Радионица за децу и одрасле“ које води едукаторка Центра Ане Недељковић, и сама мултивизуелна уметница. Захваљујући деценијском искуству у организовању ових програма значајно је повећан број младе публика која редовно долази на изложбе у Културном центру Београда, они су публика међународног Октобарског салона и партиципирају у другим њима интересантним манифестацијама и програмима Центра.Планирано је да се током године организује од 40 до 50 програма едукације и анимације као пратећих садржаја изложби на којима ће се на различите начине артикулисати појмови који одређују савремену визуелну сцену и представити ауторске поетике и медији изражавања уметника  заступљених у програму.</w:t>
      </w:r>
    </w:p>
    <w:p w:rsidR="00E82568" w:rsidRPr="002B7F45" w:rsidRDefault="00E82568" w:rsidP="00E82568">
      <w:pPr>
        <w:pStyle w:val="NoSpacing"/>
        <w:spacing w:after="80"/>
        <w:rPr>
          <w:lang w:val="sr-Cyrl-CS"/>
        </w:rPr>
      </w:pPr>
      <w:r w:rsidRPr="002B7F45">
        <w:rPr>
          <w:lang w:val="sr-Cyrl-CS"/>
        </w:rPr>
        <w:t xml:space="preserve">У оквиру програма визуелне уметности, планирана је промоција нових стручних књига и монографија из области савремене уметности, историје и теорије уметности, културе и медија, које  традиционално радимо у сарадњи са издавачима као што су Фондација Вујичић колекција, Службени гласник, Факултет за медије и комуникације и музејске и галеријске институције из наше земље и иностранства. </w:t>
      </w:r>
    </w:p>
    <w:p w:rsidR="00E82568" w:rsidRPr="002B7F45" w:rsidRDefault="00E82568" w:rsidP="00E82568">
      <w:pPr>
        <w:widowControl w:val="0"/>
        <w:tabs>
          <w:tab w:val="left" w:pos="0"/>
          <w:tab w:val="left" w:pos="720"/>
        </w:tabs>
        <w:autoSpaceDE w:val="0"/>
        <w:autoSpaceDN w:val="0"/>
        <w:adjustRightInd w:val="0"/>
        <w:spacing w:after="0" w:line="240" w:lineRule="auto"/>
        <w:rPr>
          <w:lang w:val="sr-Cyrl-CS"/>
        </w:rPr>
      </w:pPr>
    </w:p>
    <w:p w:rsidR="00E82568" w:rsidRPr="002B7F45" w:rsidRDefault="00E82568" w:rsidP="00E82568">
      <w:pPr>
        <w:widowControl w:val="0"/>
        <w:tabs>
          <w:tab w:val="left" w:pos="0"/>
          <w:tab w:val="left" w:pos="720"/>
        </w:tabs>
        <w:autoSpaceDE w:val="0"/>
        <w:autoSpaceDN w:val="0"/>
        <w:adjustRightInd w:val="0"/>
        <w:spacing w:after="0" w:line="240" w:lineRule="auto"/>
        <w:rPr>
          <w:b/>
          <w:u w:val="single"/>
          <w:lang w:val="sr-Cyrl-CS"/>
        </w:rPr>
      </w:pPr>
      <w:r w:rsidRPr="002B7F45">
        <w:rPr>
          <w:b/>
          <w:u w:val="single"/>
          <w:lang w:val="sr-Cyrl-CS"/>
        </w:rPr>
        <w:t>Програм изложби</w:t>
      </w:r>
    </w:p>
    <w:p w:rsidR="00E82568" w:rsidRPr="002B7F45" w:rsidRDefault="00E82568" w:rsidP="00E82568">
      <w:pPr>
        <w:widowControl w:val="0"/>
        <w:tabs>
          <w:tab w:val="left" w:pos="0"/>
          <w:tab w:val="left" w:pos="720"/>
        </w:tabs>
        <w:autoSpaceDE w:val="0"/>
        <w:autoSpaceDN w:val="0"/>
        <w:adjustRightInd w:val="0"/>
        <w:spacing w:after="0" w:line="240" w:lineRule="auto"/>
        <w:rPr>
          <w:b/>
          <w:u w:val="single"/>
          <w:lang w:val="sr-Cyrl-CS"/>
        </w:rPr>
      </w:pPr>
      <w:r w:rsidRPr="002B7F45">
        <w:rPr>
          <w:b/>
          <w:u w:val="single"/>
          <w:lang w:val="sr-Cyrl-CS"/>
        </w:rPr>
        <w:t>Изложбе из 2017. које се преносе у термине на почетку 2018.</w:t>
      </w:r>
    </w:p>
    <w:p w:rsidR="003665B5" w:rsidRPr="002B7F45" w:rsidRDefault="003665B5" w:rsidP="00E82568">
      <w:pPr>
        <w:widowControl w:val="0"/>
        <w:tabs>
          <w:tab w:val="left" w:pos="0"/>
          <w:tab w:val="left" w:pos="720"/>
        </w:tabs>
        <w:autoSpaceDE w:val="0"/>
        <w:autoSpaceDN w:val="0"/>
        <w:adjustRightInd w:val="0"/>
        <w:spacing w:after="0" w:line="240" w:lineRule="auto"/>
        <w:rPr>
          <w:b/>
          <w:sz w:val="8"/>
          <w:szCs w:val="8"/>
          <w:u w:val="single"/>
          <w:lang w:val="sr-Cyrl-CS"/>
        </w:rPr>
      </w:pPr>
    </w:p>
    <w:p w:rsidR="00E82568" w:rsidRPr="002B7F45" w:rsidRDefault="00E82568" w:rsidP="00E82568">
      <w:pPr>
        <w:pStyle w:val="ListParagraph"/>
        <w:numPr>
          <w:ilvl w:val="2"/>
          <w:numId w:val="2"/>
        </w:numPr>
        <w:spacing w:after="0" w:line="240" w:lineRule="auto"/>
        <w:rPr>
          <w:lang w:val="sr-Cyrl-CS"/>
        </w:rPr>
      </w:pPr>
      <w:r w:rsidRPr="002B7F45">
        <w:rPr>
          <w:b/>
          <w:lang w:val="sr-Cyrl-CS"/>
        </w:rPr>
        <w:t xml:space="preserve">Наташа Шкорић, </w:t>
      </w:r>
      <w:r w:rsidRPr="002B7F45">
        <w:rPr>
          <w:b/>
          <w:i/>
          <w:lang w:val="sr-Cyrl-CS"/>
        </w:rPr>
        <w:t>Ни на небу ни на земљи</w:t>
      </w:r>
      <w:r w:rsidRPr="002B7F45">
        <w:rPr>
          <w:b/>
          <w:lang w:val="sr-Cyrl-CS"/>
        </w:rPr>
        <w:t xml:space="preserve">, </w:t>
      </w:r>
      <w:r w:rsidRPr="002B7F45">
        <w:rPr>
          <w:lang w:val="sr-Cyrl-CS"/>
        </w:rPr>
        <w:t>објекти и слике – 8.фебруар/1.март</w:t>
      </w:r>
    </w:p>
    <w:p w:rsidR="00E82568" w:rsidRPr="002B7F45" w:rsidRDefault="00E82568" w:rsidP="00E82568">
      <w:pPr>
        <w:spacing w:after="0" w:line="240" w:lineRule="auto"/>
        <w:rPr>
          <w:lang w:val="sr-Cyrl-CS"/>
        </w:rPr>
      </w:pPr>
      <w:r w:rsidRPr="002B7F45">
        <w:rPr>
          <w:lang w:val="sr-Cyrl-CS"/>
        </w:rPr>
        <w:t>Изложба београдске уметнице, која је знатан део своје каријере везала за Црну Гору где је завршила Факултет ликовних уметности на Цетињу, представља аутентичан сликарски рукопис који се заснива на истраживањима у медијима сликарства, инсталације и амбијента које ауторка континуирано спроводи током последње деценије рада. Поставку чине тродимензионалне слике-објект рађене уљаним бојама, лаком и графитним пигментима на неуобичајеним, несликарским подлогама као што су ауто-лим, црни лим, медијапан плоча, армирани бетон или комбинација ауто-лима, клирита и медијапана. Иступања из поступка традиционалне сликарске праксе које ауторка спроводи истовремео прате експерименти у различитим тематским циклусима који се могу читати у више тематских дискурса: од сведене геометријске апстракције и рада са материјом, тема са одмереним разрадама барокних декоративних мотива, до аутентичних реминисценција и интерпретација симбола популарне културе. Неуобичајену поставку слика и објеката чиниће радови из периода 2004-2015, углавном великих димензија (100х70цм, 200х120 цм, 40х280 цм, 200х70 цм).</w:t>
      </w:r>
    </w:p>
    <w:p w:rsidR="00E82568" w:rsidRPr="002B7F45" w:rsidRDefault="00E82568" w:rsidP="00E82568">
      <w:pPr>
        <w:spacing w:after="0" w:line="240" w:lineRule="auto"/>
        <w:rPr>
          <w:sz w:val="8"/>
          <w:szCs w:val="8"/>
          <w:lang w:val="sr-Cyrl-CS"/>
        </w:rPr>
      </w:pPr>
    </w:p>
    <w:p w:rsidR="00E82568" w:rsidRPr="002B7F45" w:rsidRDefault="00E82568" w:rsidP="00E82568">
      <w:pPr>
        <w:widowControl w:val="0"/>
        <w:tabs>
          <w:tab w:val="left" w:pos="0"/>
          <w:tab w:val="left" w:pos="720"/>
        </w:tabs>
        <w:autoSpaceDE w:val="0"/>
        <w:autoSpaceDN w:val="0"/>
        <w:adjustRightInd w:val="0"/>
        <w:spacing w:after="0" w:line="240" w:lineRule="auto"/>
        <w:rPr>
          <w:sz w:val="20"/>
          <w:szCs w:val="20"/>
          <w:lang w:val="sr-Cyrl-CS"/>
        </w:rPr>
      </w:pPr>
      <w:r w:rsidRPr="002B7F45">
        <w:rPr>
          <w:b/>
          <w:sz w:val="20"/>
          <w:szCs w:val="20"/>
          <w:lang w:val="sr-Cyrl-CS"/>
        </w:rPr>
        <w:t>Наташа Шкорић</w:t>
      </w:r>
      <w:r w:rsidRPr="002B7F45">
        <w:rPr>
          <w:sz w:val="20"/>
          <w:szCs w:val="20"/>
          <w:lang w:val="sr-Cyrl-CS"/>
        </w:rPr>
        <w:t xml:space="preserve"> је рођена 1971. у Београду. Дипломирала је и магистрирала сликарство на Факултету ликовних уметности на Цетињу, Црна Гора. Ради слике, објекте, инсталације и амбијенте. Имала је прек десет самосталнихи зложби у Београду, Подгорици, Цетињу и Котору. На важнијим групним изложбама И манифестацијама излагала је у Црној Гори, Србији И Француској. Добитница је награде УЛУЦГ Патар Лубарда за 2004. годину. Живи и ради у Београду.</w:t>
      </w:r>
    </w:p>
    <w:p w:rsidR="00E82568" w:rsidRPr="002B7F45" w:rsidRDefault="00E82568" w:rsidP="00E82568">
      <w:pPr>
        <w:widowControl w:val="0"/>
        <w:tabs>
          <w:tab w:val="left" w:pos="0"/>
          <w:tab w:val="left" w:pos="720"/>
        </w:tabs>
        <w:autoSpaceDE w:val="0"/>
        <w:autoSpaceDN w:val="0"/>
        <w:adjustRightInd w:val="0"/>
        <w:spacing w:after="0" w:line="240" w:lineRule="auto"/>
        <w:rPr>
          <w:sz w:val="20"/>
          <w:szCs w:val="20"/>
          <w:lang w:val="sr-Cyrl-CS"/>
        </w:rPr>
      </w:pPr>
    </w:p>
    <w:p w:rsidR="00E82568" w:rsidRPr="002B7F45" w:rsidRDefault="00E82568" w:rsidP="00E82568">
      <w:pPr>
        <w:pStyle w:val="ListParagraph"/>
        <w:widowControl w:val="0"/>
        <w:numPr>
          <w:ilvl w:val="2"/>
          <w:numId w:val="2"/>
        </w:numPr>
        <w:tabs>
          <w:tab w:val="left" w:pos="0"/>
          <w:tab w:val="left" w:pos="720"/>
        </w:tabs>
        <w:autoSpaceDE w:val="0"/>
        <w:autoSpaceDN w:val="0"/>
        <w:adjustRightInd w:val="0"/>
        <w:spacing w:after="0" w:line="240" w:lineRule="auto"/>
        <w:rPr>
          <w:sz w:val="20"/>
          <w:szCs w:val="20"/>
          <w:lang w:val="sr-Cyrl-CS"/>
        </w:rPr>
      </w:pPr>
      <w:r w:rsidRPr="002B7F45">
        <w:rPr>
          <w:rFonts w:cs="Arial"/>
          <w:b/>
          <w:lang w:val="sr-Cyrl-CS"/>
        </w:rPr>
        <w:t xml:space="preserve">Саша Ракезић Зограф, </w:t>
      </w:r>
      <w:r w:rsidRPr="002B7F45">
        <w:rPr>
          <w:rFonts w:cs="Arial"/>
          <w:b/>
          <w:i/>
          <w:lang w:val="sr-Cyrl-CS"/>
        </w:rPr>
        <w:t>Мала Открића</w:t>
      </w:r>
      <w:r w:rsidRPr="002B7F45">
        <w:rPr>
          <w:rFonts w:cs="Arial"/>
          <w:b/>
          <w:lang w:val="sr-Latn-CS"/>
        </w:rPr>
        <w:t xml:space="preserve">, </w:t>
      </w:r>
      <w:r w:rsidRPr="002B7F45">
        <w:rPr>
          <w:rFonts w:cs="Arial"/>
          <w:b/>
          <w:lang w:val="sr-Cyrl-CS"/>
        </w:rPr>
        <w:t xml:space="preserve">објекти и стрип - </w:t>
      </w:r>
      <w:r w:rsidRPr="002B7F45">
        <w:rPr>
          <w:rFonts w:cs="Arial"/>
          <w:b/>
          <w:lang w:val="sr-Latn-CS"/>
        </w:rPr>
        <w:t xml:space="preserve"> </w:t>
      </w:r>
      <w:r w:rsidRPr="002B7F45">
        <w:rPr>
          <w:rFonts w:cs="Arial"/>
          <w:lang w:val="sr-Cyrl-CS"/>
        </w:rPr>
        <w:t>8/29.март или 5/28.април</w:t>
      </w:r>
    </w:p>
    <w:p w:rsidR="00E82568" w:rsidRPr="002B7F45" w:rsidRDefault="00E82568" w:rsidP="00E82568">
      <w:pPr>
        <w:spacing w:after="0" w:line="240" w:lineRule="auto"/>
      </w:pPr>
      <w:r w:rsidRPr="002B7F45">
        <w:t xml:space="preserve"> Саша Ракезић  црта стрипове под псеудонимом Александар Зограф. Од почетка деведесетих постао је познат не само у Србији, већ и у земљама где су збирке његових стрипова биле објављиване, укупно четрдесетак издања која су се појавила у С.А.Д., Италији, Француској, Великој </w:t>
      </w:r>
      <w:r w:rsidRPr="002B7F45">
        <w:lastRenderedPageBreak/>
        <w:t>Британији, Португалији, Шпанији, Немачкој, Грчкој, Пољској, Мађарској, и другде. Гост бројних фестивала стрипа, као и уметничких манифестација уопште (аутор је каталога за српски павиљон на Венецијанском бијеналу 2013. године), своје радове је представио и на самосталним изложбама у бројним галеријама у свету, од Рима и Париза, до Сан Франциска и Сијетла. Од 2003. године, Александар Зограф објављује по две стране стрипа  у београдском недељнику Време, али такође наставља да се бави и организовањем бројних културних дешавања у свом родном граду, где већ више од десет година , заједно са Културним центром Панчева, уређује најпре интернационални фестивал ауторског стрипа ГРРР!, а затим и серију дешавања под називом ГРРР!Програм, на којој представља стрип ауторе, издаваче и теоретичаре из земље и света. Током 2015. године, Гррр!Програм је прерастао у стрип радионицу.  </w:t>
      </w:r>
    </w:p>
    <w:p w:rsidR="00E82568" w:rsidRPr="002B7F45" w:rsidRDefault="00E82568" w:rsidP="00E82568">
      <w:pPr>
        <w:spacing w:before="80" w:after="0" w:line="240" w:lineRule="auto"/>
      </w:pPr>
      <w:r w:rsidRPr="002B7F45">
        <w:rPr>
          <w:u w:val="single"/>
        </w:rPr>
        <w:t>Пратећи програм</w:t>
      </w:r>
      <w:r w:rsidRPr="002B7F45">
        <w:t>: стручно вођење кроз изложбу, представљање ауторског опуса, радионица за децу и родитеље</w:t>
      </w:r>
    </w:p>
    <w:p w:rsidR="00E82568" w:rsidRPr="002B7F45" w:rsidRDefault="00E82568" w:rsidP="00E82568">
      <w:pPr>
        <w:widowControl w:val="0"/>
        <w:tabs>
          <w:tab w:val="left" w:pos="0"/>
          <w:tab w:val="left" w:pos="720"/>
        </w:tabs>
        <w:autoSpaceDE w:val="0"/>
        <w:autoSpaceDN w:val="0"/>
        <w:adjustRightInd w:val="0"/>
        <w:spacing w:after="0" w:line="240" w:lineRule="auto"/>
        <w:rPr>
          <w:sz w:val="20"/>
          <w:szCs w:val="20"/>
        </w:rPr>
      </w:pPr>
    </w:p>
    <w:p w:rsidR="00E82568" w:rsidRPr="002B7F45" w:rsidRDefault="00E82568" w:rsidP="00E82568">
      <w:pPr>
        <w:pStyle w:val="ListParagraph"/>
        <w:numPr>
          <w:ilvl w:val="2"/>
          <w:numId w:val="2"/>
        </w:numPr>
        <w:spacing w:after="0" w:line="240" w:lineRule="auto"/>
      </w:pPr>
      <w:r w:rsidRPr="002B7F45">
        <w:rPr>
          <w:b/>
        </w:rPr>
        <w:t xml:space="preserve">Наташа Теофиловић, </w:t>
      </w:r>
      <w:r w:rsidRPr="002B7F45">
        <w:rPr>
          <w:b/>
          <w:i/>
        </w:rPr>
        <w:t xml:space="preserve">Стари и нови радови </w:t>
      </w:r>
      <w:r w:rsidRPr="002B7F45">
        <w:t>– 5/28.април или 8/29.март</w:t>
      </w:r>
    </w:p>
    <w:p w:rsidR="00E82568" w:rsidRPr="002B7F45" w:rsidRDefault="00E82568" w:rsidP="00E82568">
      <w:pPr>
        <w:pStyle w:val="ListParagraph"/>
        <w:spacing w:after="0" w:line="240" w:lineRule="auto"/>
        <w:ind w:left="0"/>
      </w:pPr>
      <w:r w:rsidRPr="002B7F45">
        <w:t xml:space="preserve">Изложба у Ликовној галерији биће својеврсни извод из ретроспективе Наташе Теофиловић у Музеју савремене уметности Војводине у Новом Саду приређене 2016. из чијег комплексног и слојевитог опуса ће бити представљени рани видео радови и видео-перформанси  из друге половине деведесетих (Кроз око, у Мојој души, Путујем будна, Прозор итд.), избор одабране 2Д и 3Д анимација из продукције од 2000-2016. (попут радова </w:t>
      </w:r>
      <w:r w:rsidRPr="002B7F45">
        <w:rPr>
          <w:i/>
        </w:rPr>
        <w:t>Круг, Бело, Дрво, S.H.E., Танго</w:t>
      </w:r>
      <w:r w:rsidRPr="002B7F45">
        <w:t xml:space="preserve">), анимација фрактала , инсталације </w:t>
      </w:r>
      <w:r w:rsidRPr="002B7F45">
        <w:rPr>
          <w:i/>
        </w:rPr>
        <w:t>Поље среће</w:t>
      </w:r>
      <w:r w:rsidRPr="002B7F45">
        <w:t xml:space="preserve"> и </w:t>
      </w:r>
      <w:r w:rsidRPr="002B7F45">
        <w:rPr>
          <w:i/>
        </w:rPr>
        <w:t>Лични печати</w:t>
      </w:r>
      <w:r w:rsidRPr="002B7F45">
        <w:t xml:space="preserve"> (1995-1996.) и нови рад који се продукује за ову прилику. Уметница која у својој пракси подједнако стреми истраживањима у новим технологијама дигиталне уметности али подједнако негује и традиционалне дисциплине цртежа, објеката и фотографија, на  домаћој и интернационалној сцени позната је по својим ненаративним исказима који се крећу на осетљивој граници  виртуалног и стварног, уз укрштање личног и општег, локалног и интернационалног, са ангажованим третирањем питања родног идентитета из аспекта феминистичке теорије и праксе.</w:t>
      </w:r>
    </w:p>
    <w:p w:rsidR="00E82568" w:rsidRPr="002B7F45" w:rsidRDefault="00E82568" w:rsidP="00E82568">
      <w:pPr>
        <w:pStyle w:val="ListParagraph"/>
        <w:widowControl w:val="0"/>
        <w:tabs>
          <w:tab w:val="left" w:pos="0"/>
          <w:tab w:val="left" w:pos="720"/>
        </w:tabs>
        <w:autoSpaceDE w:val="0"/>
        <w:autoSpaceDN w:val="0"/>
        <w:adjustRightInd w:val="0"/>
        <w:spacing w:after="0" w:line="240" w:lineRule="auto"/>
        <w:ind w:left="0"/>
        <w:rPr>
          <w:b/>
          <w:sz w:val="8"/>
          <w:szCs w:val="8"/>
        </w:rPr>
      </w:pPr>
    </w:p>
    <w:p w:rsidR="00E82568" w:rsidRPr="002B7F45" w:rsidRDefault="00E82568" w:rsidP="00E82568">
      <w:pPr>
        <w:pStyle w:val="ListParagraph"/>
        <w:widowControl w:val="0"/>
        <w:tabs>
          <w:tab w:val="left" w:pos="0"/>
          <w:tab w:val="left" w:pos="720"/>
        </w:tabs>
        <w:autoSpaceDE w:val="0"/>
        <w:autoSpaceDN w:val="0"/>
        <w:adjustRightInd w:val="0"/>
        <w:spacing w:after="0" w:line="240" w:lineRule="auto"/>
        <w:ind w:left="0"/>
        <w:rPr>
          <w:sz w:val="20"/>
          <w:szCs w:val="20"/>
        </w:rPr>
      </w:pPr>
      <w:r w:rsidRPr="002B7F45">
        <w:rPr>
          <w:b/>
          <w:sz w:val="20"/>
          <w:szCs w:val="20"/>
        </w:rPr>
        <w:t>Наташа Теофиловић</w:t>
      </w:r>
      <w:r w:rsidRPr="002B7F45">
        <w:rPr>
          <w:sz w:val="20"/>
          <w:szCs w:val="20"/>
        </w:rPr>
        <w:t xml:space="preserve"> је рођена 1968. Дипломирала је на Архитектонском факултету, магистрирала је и докторирала на Интердисциплинарним студијама Универзитета уметности у Београду. Одбранила је први докторат у Србији из дигиталне уметности 2010. Ауторка је књиге “Уметност покрета у простору празнине” која се прва у нашој земљи бави теоријом и праксом 3Д анимације, а књигу је објавио Архитектонски факултет у Београду 2011.  Излаже од 1995. видео радове, плакате, компјутерске анимације и објекте.  Имала је 12 самосталних изложби, ретроспективну изложбу приредио јој је Музеј савремене уметности Војводине у Новом Саду 2016. Излагала је на преко 120 колективних изложби у земљи и иностранству. Добитница је више угледних награда из области видео уметности и анимације а последњу је добила 2016. на фестивал Арс Електроника у Линцу, Аустрија. Била је ангажована у Асоцијацији за женску иницијативу (АЖИН) од 1999-2006. где је радила радионице, продукцију феминистичких видео радова и продукцију женске штампе. Ванредна је професорка на Факултету за медије и комуникацију Универзитета Сингидунум у Београду.</w:t>
      </w:r>
    </w:p>
    <w:p w:rsidR="00E82568" w:rsidRPr="002B7F45" w:rsidRDefault="00E82568" w:rsidP="00E82568">
      <w:pPr>
        <w:pStyle w:val="ListParagraph"/>
        <w:widowControl w:val="0"/>
        <w:tabs>
          <w:tab w:val="left" w:pos="0"/>
          <w:tab w:val="left" w:pos="720"/>
        </w:tabs>
        <w:autoSpaceDE w:val="0"/>
        <w:autoSpaceDN w:val="0"/>
        <w:adjustRightInd w:val="0"/>
        <w:spacing w:after="0" w:line="240" w:lineRule="auto"/>
        <w:ind w:left="170"/>
        <w:rPr>
          <w:sz w:val="20"/>
          <w:szCs w:val="20"/>
        </w:rPr>
      </w:pPr>
    </w:p>
    <w:p w:rsidR="00E82568" w:rsidRPr="002B7F45" w:rsidRDefault="00E82568" w:rsidP="00E82568">
      <w:pPr>
        <w:numPr>
          <w:ilvl w:val="2"/>
          <w:numId w:val="2"/>
        </w:numPr>
        <w:tabs>
          <w:tab w:val="left" w:pos="0"/>
        </w:tabs>
        <w:spacing w:after="0" w:line="240" w:lineRule="auto"/>
        <w:rPr>
          <w:rFonts w:cs="Calibri"/>
          <w:bCs/>
          <w:lang w:val="sr-Cyrl-CS"/>
        </w:rPr>
      </w:pPr>
      <w:r w:rsidRPr="002B7F45">
        <w:rPr>
          <w:rFonts w:cs="Calibri"/>
          <w:b/>
          <w:lang w:val="en-US"/>
        </w:rPr>
        <w:t>XIII</w:t>
      </w:r>
      <w:r w:rsidRPr="002B7F45">
        <w:rPr>
          <w:rFonts w:cs="Calibri"/>
          <w:b/>
        </w:rPr>
        <w:t xml:space="preserve"> </w:t>
      </w:r>
      <w:r w:rsidRPr="002B7F45">
        <w:rPr>
          <w:rFonts w:cs="Calibri"/>
          <w:b/>
          <w:lang w:val="sr-Cyrl-CS"/>
        </w:rPr>
        <w:t>Београдска  интернационална недеља архитектуре – БИНА 201</w:t>
      </w:r>
      <w:r w:rsidRPr="002B7F45">
        <w:rPr>
          <w:rFonts w:cs="Calibri"/>
          <w:b/>
        </w:rPr>
        <w:t>8</w:t>
      </w:r>
      <w:r w:rsidRPr="002B7F45">
        <w:rPr>
          <w:rFonts w:cs="Calibri"/>
          <w:b/>
          <w:lang w:val="sr-Cyrl-CS"/>
        </w:rPr>
        <w:t xml:space="preserve">, </w:t>
      </w:r>
      <w:r w:rsidRPr="002B7F45">
        <w:rPr>
          <w:rFonts w:cs="Calibri"/>
          <w:bCs/>
        </w:rPr>
        <w:t>10.</w:t>
      </w:r>
      <w:r w:rsidRPr="002B7F45">
        <w:rPr>
          <w:rFonts w:cs="Calibri"/>
          <w:bCs/>
          <w:lang w:val="sr-Cyrl-CS"/>
        </w:rPr>
        <w:t xml:space="preserve"> – </w:t>
      </w:r>
      <w:r w:rsidRPr="002B7F45">
        <w:rPr>
          <w:rFonts w:cs="Calibri"/>
          <w:bCs/>
        </w:rPr>
        <w:t xml:space="preserve">31.  </w:t>
      </w:r>
      <w:r w:rsidRPr="002B7F45">
        <w:rPr>
          <w:rFonts w:cs="Calibri"/>
          <w:bCs/>
          <w:lang w:val="sr-Cyrl-CS"/>
        </w:rPr>
        <w:t>5. 2018.</w:t>
      </w:r>
    </w:p>
    <w:p w:rsidR="00E82568" w:rsidRPr="002B7F45" w:rsidRDefault="00E82568" w:rsidP="00E82568">
      <w:pPr>
        <w:spacing w:after="0" w:line="240" w:lineRule="auto"/>
        <w:rPr>
          <w:rFonts w:cs="Calibri"/>
          <w:bCs/>
          <w:lang w:val="sr-Cyrl-CS"/>
        </w:rPr>
      </w:pPr>
      <w:r w:rsidRPr="002B7F45">
        <w:rPr>
          <w:rFonts w:cs="Calibri"/>
          <w:bCs/>
          <w:lang w:val="sr-Cyrl-CS"/>
        </w:rPr>
        <w:t>Организација: Културни центар Београда и Друштво архитеката Београда</w:t>
      </w:r>
    </w:p>
    <w:p w:rsidR="00E82568" w:rsidRPr="002B7F45" w:rsidRDefault="00E82568" w:rsidP="00E82568">
      <w:pPr>
        <w:spacing w:after="0" w:line="240" w:lineRule="auto"/>
        <w:rPr>
          <w:rFonts w:cs="Calibri"/>
          <w:bCs/>
          <w:sz w:val="12"/>
          <w:szCs w:val="12"/>
          <w:lang w:val="sr-Cyrl-CS"/>
        </w:rPr>
      </w:pPr>
    </w:p>
    <w:p w:rsidR="00E82568" w:rsidRPr="002B7F45" w:rsidRDefault="00E82568" w:rsidP="00E82568">
      <w:pPr>
        <w:spacing w:after="0" w:line="240" w:lineRule="auto"/>
        <w:rPr>
          <w:rFonts w:cs="Calibri"/>
          <w:bCs/>
          <w:lang w:val="sr-Cyrl-CS"/>
        </w:rPr>
      </w:pPr>
      <w:r w:rsidRPr="002B7F45">
        <w:rPr>
          <w:rFonts w:cs="Calibri"/>
          <w:bCs/>
          <w:lang w:val="sr-Cyrl-CS"/>
        </w:rPr>
        <w:t>13. БИНА подељена је на четири програмске целине:</w:t>
      </w:r>
    </w:p>
    <w:p w:rsidR="00E82568" w:rsidRPr="002B7F45" w:rsidRDefault="00E82568" w:rsidP="00E82568">
      <w:pPr>
        <w:spacing w:after="0" w:line="240" w:lineRule="auto"/>
        <w:rPr>
          <w:rFonts w:cs="Calibri"/>
          <w:bCs/>
          <w:lang w:val="sr-Cyrl-CS"/>
        </w:rPr>
      </w:pPr>
      <w:r w:rsidRPr="002B7F45">
        <w:rPr>
          <w:rFonts w:cs="Calibri"/>
          <w:bCs/>
          <w:lang w:val="sr-Cyrl-CS"/>
        </w:rPr>
        <w:t>1. Изложбе са пратећим програмима (Културни центар Београда, Музеј града Београда,Архитектонски факултет...)</w:t>
      </w:r>
    </w:p>
    <w:p w:rsidR="00E82568" w:rsidRPr="002B7F45" w:rsidRDefault="00E82568" w:rsidP="00E82568">
      <w:pPr>
        <w:spacing w:after="0" w:line="240" w:lineRule="auto"/>
        <w:rPr>
          <w:rFonts w:cs="Calibri"/>
          <w:bCs/>
        </w:rPr>
      </w:pPr>
      <w:r w:rsidRPr="002B7F45">
        <w:rPr>
          <w:rFonts w:cs="Calibri"/>
          <w:bCs/>
        </w:rPr>
        <w:t>2. Европски пројекти: Future Architecture Platform (FAP) и Shared Cities Creative Momentum (SCCM)</w:t>
      </w:r>
    </w:p>
    <w:p w:rsidR="00E82568" w:rsidRPr="002B7F45" w:rsidRDefault="00E82568" w:rsidP="00E82568">
      <w:pPr>
        <w:spacing w:after="0" w:line="240" w:lineRule="auto"/>
        <w:rPr>
          <w:rFonts w:cs="Calibri"/>
          <w:bCs/>
        </w:rPr>
      </w:pPr>
      <w:r w:rsidRPr="002B7F45">
        <w:rPr>
          <w:rFonts w:cs="Calibri"/>
          <w:bCs/>
        </w:rPr>
        <w:t>3. Едукативне радионице (Културни центар Београда, Архитектонски факултет, Факултет ликовних уметности)</w:t>
      </w:r>
    </w:p>
    <w:p w:rsidR="00E82568" w:rsidRPr="002B7F45" w:rsidRDefault="00E82568" w:rsidP="00E82568">
      <w:pPr>
        <w:spacing w:after="0" w:line="240" w:lineRule="auto"/>
        <w:rPr>
          <w:rFonts w:cs="Calibri"/>
          <w:bCs/>
        </w:rPr>
      </w:pPr>
      <w:r w:rsidRPr="002B7F45">
        <w:rPr>
          <w:rFonts w:cs="Calibri"/>
          <w:bCs/>
        </w:rPr>
        <w:t>4. Тематске архитектонске шетње</w:t>
      </w:r>
    </w:p>
    <w:p w:rsidR="00E82568" w:rsidRPr="002B7F45" w:rsidRDefault="00E82568" w:rsidP="00E82568">
      <w:pPr>
        <w:spacing w:after="0" w:line="240" w:lineRule="auto"/>
        <w:rPr>
          <w:rFonts w:cs="Calibri"/>
          <w:bCs/>
          <w:sz w:val="12"/>
          <w:szCs w:val="12"/>
        </w:rPr>
      </w:pPr>
    </w:p>
    <w:p w:rsidR="00E82568" w:rsidRPr="002B7F45" w:rsidRDefault="00E82568" w:rsidP="00E82568">
      <w:pPr>
        <w:spacing w:after="0" w:line="240" w:lineRule="auto"/>
        <w:rPr>
          <w:rFonts w:cs="Calibri"/>
          <w:bCs/>
        </w:rPr>
      </w:pPr>
      <w:r w:rsidRPr="002B7F45">
        <w:rPr>
          <w:rFonts w:cs="Calibri"/>
          <w:bCs/>
        </w:rPr>
        <w:lastRenderedPageBreak/>
        <w:t xml:space="preserve">У Ликовној галерији Културног центра Београда биће постављена изложба </w:t>
      </w:r>
      <w:r w:rsidRPr="002B7F45">
        <w:rPr>
          <w:rFonts w:cs="Calibri"/>
          <w:b/>
          <w:bCs/>
          <w:i/>
        </w:rPr>
        <w:t>Савремена архитектура Португала</w:t>
      </w:r>
      <w:r w:rsidRPr="002B7F45">
        <w:rPr>
          <w:rFonts w:cs="Calibri"/>
          <w:bCs/>
        </w:rPr>
        <w:t xml:space="preserve">, кустосa  </w:t>
      </w:r>
      <w:r w:rsidRPr="002B7F45">
        <w:rPr>
          <w:rFonts w:cs="Calibri"/>
          <w:b/>
          <w:bCs/>
        </w:rPr>
        <w:t>Мануелa Енрикешa</w:t>
      </w:r>
      <w:r w:rsidRPr="002B7F45">
        <w:rPr>
          <w:rFonts w:cs="Calibri"/>
          <w:bCs/>
        </w:rPr>
        <w:t xml:space="preserve">. Изложба ће бити реализована у сарадњи са Тријеналом архитектуре из Лисабона, Институтом Камоеш и Амбасадом Португала. </w:t>
      </w:r>
    </w:p>
    <w:p w:rsidR="00E82568" w:rsidRPr="002B7F45" w:rsidRDefault="00E82568" w:rsidP="00E82568">
      <w:pPr>
        <w:spacing w:after="0" w:line="240" w:lineRule="auto"/>
        <w:rPr>
          <w:rFonts w:cs="Calibri"/>
          <w:bCs/>
        </w:rPr>
      </w:pPr>
      <w:r w:rsidRPr="002B7F45">
        <w:rPr>
          <w:rFonts w:cs="Calibri"/>
          <w:bCs/>
        </w:rPr>
        <w:t xml:space="preserve">Културни центар покрива делимично трошкове продукције и поставке изложбе и трошкове пута и смештаја једног предавача у оквиру пратећег програма изложбе. </w:t>
      </w:r>
    </w:p>
    <w:p w:rsidR="00E82568" w:rsidRPr="002B7F45" w:rsidRDefault="00E82568" w:rsidP="00E82568">
      <w:pPr>
        <w:spacing w:after="0" w:line="240" w:lineRule="auto"/>
        <w:rPr>
          <w:rFonts w:cs="Calibri"/>
          <w:bCs/>
        </w:rPr>
      </w:pPr>
      <w:r w:rsidRPr="002B7F45">
        <w:rPr>
          <w:rFonts w:cs="Calibri"/>
          <w:bCs/>
          <w:u w:val="single"/>
        </w:rPr>
        <w:t>Пратећи програм</w:t>
      </w:r>
      <w:r w:rsidRPr="002B7F45">
        <w:rPr>
          <w:rFonts w:cs="Calibri"/>
          <w:bCs/>
        </w:rPr>
        <w:t xml:space="preserve"> изложбе: тематска вођења, предавање и едукативне радионице.</w:t>
      </w:r>
    </w:p>
    <w:p w:rsidR="00250925" w:rsidRPr="002B7F45" w:rsidRDefault="00250925" w:rsidP="00E82568">
      <w:pPr>
        <w:spacing w:after="0" w:line="240" w:lineRule="auto"/>
        <w:rPr>
          <w:rFonts w:cs="Calibri"/>
          <w:bCs/>
          <w:sz w:val="20"/>
          <w:szCs w:val="20"/>
        </w:rPr>
      </w:pPr>
    </w:p>
    <w:p w:rsidR="00E82568" w:rsidRPr="002B7F45" w:rsidRDefault="00E82568" w:rsidP="002365CF">
      <w:pPr>
        <w:pStyle w:val="ListParagraph"/>
        <w:widowControl w:val="0"/>
        <w:numPr>
          <w:ilvl w:val="0"/>
          <w:numId w:val="3"/>
        </w:numPr>
        <w:tabs>
          <w:tab w:val="left" w:pos="0"/>
          <w:tab w:val="left" w:pos="360"/>
          <w:tab w:val="left" w:pos="720"/>
        </w:tabs>
        <w:autoSpaceDE w:val="0"/>
        <w:autoSpaceDN w:val="0"/>
        <w:adjustRightInd w:val="0"/>
        <w:spacing w:after="0" w:line="240" w:lineRule="auto"/>
        <w:ind w:left="0" w:firstLine="0"/>
      </w:pPr>
      <w:r w:rsidRPr="002B7F45">
        <w:rPr>
          <w:b/>
        </w:rPr>
        <w:t xml:space="preserve">Славољуб Цаја Радојчић, </w:t>
      </w:r>
      <w:r w:rsidRPr="002B7F45">
        <w:rPr>
          <w:b/>
          <w:i/>
        </w:rPr>
        <w:t>Скулптуре и цртежи, 2006-2016</w:t>
      </w:r>
      <w:r w:rsidRPr="002B7F45">
        <w:rPr>
          <w:i/>
        </w:rPr>
        <w:t>.</w:t>
      </w:r>
      <w:r w:rsidRPr="002B7F45">
        <w:t xml:space="preserve"> - јун</w:t>
      </w:r>
    </w:p>
    <w:p w:rsidR="00E82568" w:rsidRPr="002B7F45" w:rsidRDefault="00E82568" w:rsidP="00E82568">
      <w:pPr>
        <w:widowControl w:val="0"/>
        <w:tabs>
          <w:tab w:val="left" w:pos="0"/>
          <w:tab w:val="left" w:pos="720"/>
        </w:tabs>
        <w:autoSpaceDE w:val="0"/>
        <w:autoSpaceDN w:val="0"/>
        <w:adjustRightInd w:val="0"/>
        <w:spacing w:after="0" w:line="240" w:lineRule="auto"/>
      </w:pPr>
      <w:r w:rsidRPr="002B7F45">
        <w:t xml:space="preserve">Изложба </w:t>
      </w:r>
      <w:r w:rsidRPr="002B7F45">
        <w:rPr>
          <w:i/>
        </w:rPr>
        <w:t>Скулптуре и  цртежи, 2006-2016</w:t>
      </w:r>
      <w:r w:rsidRPr="002B7F45">
        <w:t xml:space="preserve">, премијерно ће београдској публици приказати  актуелне радове Славољуба Цаје Радојчића који су настали после његове изложбе </w:t>
      </w:r>
      <w:r w:rsidRPr="002B7F45">
        <w:rPr>
          <w:i/>
        </w:rPr>
        <w:t>Титаник</w:t>
      </w:r>
      <w:r w:rsidRPr="002B7F45">
        <w:t xml:space="preserve"> организоване у Ликовној галерији 1999. године за коју је добио престижну Политикину награду. На поставци ће  бити изложено двадесетак скулптура малог формата ливених у бронзи и барељефи, са препознатљивим  уметничким рукописом вертикалне фигурације и са наглашеним алегориским нотама. Поред  галеријских скулптура (</w:t>
      </w:r>
      <w:r w:rsidRPr="002B7F45">
        <w:rPr>
          <w:i/>
        </w:rPr>
        <w:t>Комуниста, Трубач, Каћуша</w:t>
      </w:r>
      <w:r w:rsidRPr="002B7F45">
        <w:t xml:space="preserve">..)  јавности ће бити представљени и мање познати радови меморијалног карактера као нпр. </w:t>
      </w:r>
      <w:r w:rsidRPr="002B7F45">
        <w:rPr>
          <w:i/>
        </w:rPr>
        <w:t>Спомен плоча Мири Трајиловић</w:t>
      </w:r>
      <w:r w:rsidRPr="002B7F45">
        <w:t xml:space="preserve"> у Народном позоришту у Ужицу, или предлози за споменике попут макета са конкурса за </w:t>
      </w:r>
      <w:r w:rsidRPr="002B7F45">
        <w:rPr>
          <w:i/>
        </w:rPr>
        <w:t>Споменик НАТО бомбардовању</w:t>
      </w:r>
      <w:r w:rsidRPr="002B7F45">
        <w:t xml:space="preserve"> у Београду, </w:t>
      </w:r>
      <w:r w:rsidRPr="002B7F45">
        <w:rPr>
          <w:i/>
        </w:rPr>
        <w:t>Споменик Николи Тесл</w:t>
      </w:r>
      <w:r w:rsidRPr="002B7F45">
        <w:t xml:space="preserve">и у Будимпешти, итд.  Цртежи из истог периода, рађени техником гваша и комбинованом техником,  приказаће препознатљиве мотиве које уметник негује у вишедеценијском опусу -  антропоморфни свет, са богатством парафраза које у медију  цртежа, у односу на пластику,  добијају још маркантније и разиграније визуре, стварајући атмосферу запитаности, ироније и хумора који се препознају као стваралачки идентитет овог београдског уметника старије генерације. </w:t>
      </w:r>
    </w:p>
    <w:p w:rsidR="00E82568" w:rsidRPr="002B7F45" w:rsidRDefault="00E82568" w:rsidP="00E82568">
      <w:pPr>
        <w:widowControl w:val="0"/>
        <w:tabs>
          <w:tab w:val="left" w:pos="0"/>
          <w:tab w:val="left" w:pos="720"/>
        </w:tabs>
        <w:autoSpaceDE w:val="0"/>
        <w:autoSpaceDN w:val="0"/>
        <w:adjustRightInd w:val="0"/>
        <w:spacing w:after="0" w:line="240" w:lineRule="auto"/>
        <w:rPr>
          <w:sz w:val="8"/>
          <w:szCs w:val="8"/>
        </w:rPr>
      </w:pPr>
    </w:p>
    <w:p w:rsidR="00E82568" w:rsidRPr="002B7F45" w:rsidRDefault="00E82568" w:rsidP="001629BF">
      <w:pPr>
        <w:spacing w:after="0" w:line="240" w:lineRule="auto"/>
        <w:rPr>
          <w:sz w:val="20"/>
          <w:szCs w:val="20"/>
        </w:rPr>
      </w:pPr>
      <w:r w:rsidRPr="002B7F45">
        <w:rPr>
          <w:b/>
          <w:sz w:val="20"/>
          <w:szCs w:val="20"/>
        </w:rPr>
        <w:t>Слав</w:t>
      </w:r>
      <w:r w:rsidRPr="002B7F45">
        <w:rPr>
          <w:b/>
          <w:sz w:val="20"/>
          <w:szCs w:val="20"/>
          <w:lang w:val="en-US"/>
        </w:rPr>
        <w:t>o</w:t>
      </w:r>
      <w:r w:rsidRPr="002B7F45">
        <w:rPr>
          <w:b/>
          <w:sz w:val="20"/>
          <w:szCs w:val="20"/>
        </w:rPr>
        <w:t>љуб Цаја Радојчић</w:t>
      </w:r>
      <w:r w:rsidRPr="002B7F45">
        <w:rPr>
          <w:sz w:val="20"/>
          <w:szCs w:val="20"/>
        </w:rPr>
        <w:t xml:space="preserve"> је дипломирао вајарство на Академији ликовних уметности у Београду где је  завршио и последипломске студије 1965. године. Редовни је професор на Факултету ликовних уметности у Београду, на одсеку скулптуре. Ради скулптуру, цртеж и графику. Излаже од 1965.и приредио је преко 50 самосталних  изложби у земљи и иностранству. Учесник је бројних изложби српске и југословенске уметности у земљи и ван ње. Стручно се усавршавао:  у СР Немачкој као ступендиста DAAD 1977, на College of Art у Единбургу 1990. и на Аристотеловом универзитету у Солуну 2003. Аутор је више споменика и скулптура у слободном простору у Београду, Крагујевцу,Краљеву,Прибоју ,Чачку,  Цазину(Хрватска) и Грахову (БиХ). Добитник је бројних награда за скулптуру,малу пластику и графику  на угледним међународним изложбам и манифестацијама у земљи, екс Југославији и иностранству: Хаг, 1966;Октобарски салон 1967, 1977; Изложба југословенског портрета у Тузли 1967, 1983; Награда „Златно длето“  на Пролећним изложбама УЛУС-а 1971, 1980; Бијенале југословенског цртежа, Сомбор 1972;Бијенале мале пластике Мурска Собота 1989; Балкански тријенале малог формата, Солун 2003, итд. Добитник је Политикине награде за ликовну уметност из „Фонда Владислав Рибникар“ за 1999. за изложбу „Титаник“ приређену у Ликовној галерији КЦБ. Аутор је више меморијалних споменика значајним личностима и скулптура у слободном простору у Београду, Крагујевцу,Краљеву,Аранђеловцу, Прибоју ,Чачку,  Цазину(Хрватска) и Грахову (БиХ).  Добитник је првих награда на конкурсима за споменике у Шапцу, Краљеву, Будимпешти (Мађарска). Радови му се налазе у музејима, галеријама и приватним колекцијама у земљи и иностранству.</w:t>
      </w:r>
    </w:p>
    <w:p w:rsidR="00E82568" w:rsidRPr="002B7F45" w:rsidRDefault="00E82568" w:rsidP="002365CF">
      <w:pPr>
        <w:pStyle w:val="NoSpacing"/>
        <w:numPr>
          <w:ilvl w:val="0"/>
          <w:numId w:val="3"/>
        </w:numPr>
        <w:spacing w:before="200"/>
        <w:ind w:left="446" w:hanging="446"/>
        <w:rPr>
          <w:rFonts w:cs="Arial"/>
        </w:rPr>
      </w:pPr>
      <w:r w:rsidRPr="002B7F45">
        <w:rPr>
          <w:rFonts w:cs="Arial"/>
          <w:b/>
        </w:rPr>
        <w:t xml:space="preserve">Ана Елизабет, </w:t>
      </w:r>
      <w:r w:rsidRPr="002B7F45">
        <w:rPr>
          <w:rFonts w:cs="Arial"/>
          <w:b/>
          <w:i/>
        </w:rPr>
        <w:t>Радни процес</w:t>
      </w:r>
      <w:r w:rsidRPr="002B7F45">
        <w:rPr>
          <w:rFonts w:cs="Arial"/>
        </w:rPr>
        <w:t>, скулптуре,фотографије,амбијентална инсталација - јул</w:t>
      </w:r>
    </w:p>
    <w:p w:rsidR="00E82568" w:rsidRPr="002B7F45" w:rsidRDefault="00E82568" w:rsidP="00E82568">
      <w:pPr>
        <w:pStyle w:val="NoSpacing"/>
        <w:rPr>
          <w:rFonts w:cs="Arial"/>
        </w:rPr>
      </w:pPr>
      <w:r w:rsidRPr="002B7F45">
        <w:rPr>
          <w:rFonts w:cs="Arial"/>
        </w:rPr>
        <w:t xml:space="preserve">Ана Елизабет, уметница млађе генерације из Хрватске, у сарадњи са Мирославом Карићем, кустосем из Београда,реализоваће пројекат под називом </w:t>
      </w:r>
      <w:r w:rsidRPr="002B7F45">
        <w:rPr>
          <w:rFonts w:cs="Arial"/>
          <w:i/>
        </w:rPr>
        <w:t xml:space="preserve">Радни процес. </w:t>
      </w:r>
      <w:r w:rsidRPr="002B7F45">
        <w:rPr>
          <w:rFonts w:cs="Arial"/>
        </w:rPr>
        <w:t xml:space="preserve"> Фокус уметничке праксе Ане Елизабет усмерен је ка преиспитивању медија скулптуре, њене позиције у контексту галеријског, приватног и пре свега јавног простора. Пројекат ће у форми амбијенталне инсталације бити представљен кроз скулптуре и фотографије.</w:t>
      </w:r>
    </w:p>
    <w:p w:rsidR="00E82568" w:rsidRPr="002B7F45" w:rsidRDefault="00E82568" w:rsidP="00E82568">
      <w:pPr>
        <w:pStyle w:val="NoSpacing"/>
        <w:rPr>
          <w:rFonts w:cs="Arial"/>
          <w:sz w:val="8"/>
          <w:szCs w:val="8"/>
        </w:rPr>
      </w:pPr>
    </w:p>
    <w:p w:rsidR="00E82568" w:rsidRPr="002B7F45" w:rsidRDefault="00E82568" w:rsidP="00E82568">
      <w:pPr>
        <w:widowControl w:val="0"/>
        <w:autoSpaceDE w:val="0"/>
        <w:autoSpaceDN w:val="0"/>
        <w:adjustRightInd w:val="0"/>
        <w:spacing w:after="0" w:line="240" w:lineRule="auto"/>
        <w:rPr>
          <w:rFonts w:cs="Arial"/>
          <w:sz w:val="20"/>
          <w:szCs w:val="20"/>
          <w:lang w:bidi="en-US"/>
        </w:rPr>
      </w:pPr>
      <w:r w:rsidRPr="002B7F45">
        <w:rPr>
          <w:rFonts w:cs="Arial"/>
          <w:b/>
          <w:sz w:val="20"/>
          <w:szCs w:val="20"/>
        </w:rPr>
        <w:t xml:space="preserve">Ана Елизабет </w:t>
      </w:r>
      <w:r w:rsidRPr="002B7F45">
        <w:rPr>
          <w:rFonts w:cs="Arial"/>
          <w:sz w:val="20"/>
          <w:szCs w:val="20"/>
        </w:rPr>
        <w:t>је</w:t>
      </w:r>
      <w:r w:rsidRPr="002B7F45">
        <w:rPr>
          <w:rStyle w:val="Emphasis"/>
          <w:rFonts w:cs="Arial"/>
          <w:sz w:val="20"/>
          <w:szCs w:val="20"/>
        </w:rPr>
        <w:t xml:space="preserve"> </w:t>
      </w:r>
      <w:r w:rsidRPr="002B7F45">
        <w:rPr>
          <w:rStyle w:val="Emphasis"/>
          <w:rFonts w:cs="Arial"/>
          <w:i w:val="0"/>
          <w:sz w:val="20"/>
          <w:szCs w:val="20"/>
        </w:rPr>
        <w:t>рођена  1969. у Загребу, Хрватска</w:t>
      </w:r>
      <w:r w:rsidRPr="002B7F45">
        <w:rPr>
          <w:rStyle w:val="Emphasis"/>
          <w:rFonts w:cs="Arial"/>
          <w:sz w:val="20"/>
          <w:szCs w:val="20"/>
        </w:rPr>
        <w:t xml:space="preserve">. </w:t>
      </w:r>
      <w:r w:rsidRPr="002B7F45">
        <w:rPr>
          <w:rFonts w:cs="Arial"/>
          <w:sz w:val="20"/>
          <w:szCs w:val="20"/>
          <w:lang w:bidi="en-US"/>
        </w:rPr>
        <w:t>Дипломирала је на  Akademie der</w:t>
      </w:r>
    </w:p>
    <w:p w:rsidR="00E82568" w:rsidRPr="002B7F45" w:rsidRDefault="00E82568" w:rsidP="001629BF">
      <w:pPr>
        <w:widowControl w:val="0"/>
        <w:autoSpaceDE w:val="0"/>
        <w:autoSpaceDN w:val="0"/>
        <w:adjustRightInd w:val="0"/>
        <w:spacing w:line="240" w:lineRule="auto"/>
        <w:rPr>
          <w:rFonts w:cs="Arial"/>
          <w:bCs/>
          <w:sz w:val="20"/>
          <w:szCs w:val="20"/>
          <w:lang w:bidi="en-US"/>
        </w:rPr>
      </w:pPr>
      <w:r w:rsidRPr="002B7F45">
        <w:rPr>
          <w:rFonts w:cs="Arial"/>
          <w:sz w:val="20"/>
          <w:szCs w:val="20"/>
          <w:lang w:bidi="en-US"/>
        </w:rPr>
        <w:t xml:space="preserve">Bildenden Künste, Беч, 1998. код  проф. БрунаЂиронколија ( Bruno Gironcoli). Ради у различитим медијима: скулптура,  скулптура у јавном простору,  објекат, амбијент, инсталација, дизајн.Од 1999. приредела је око двадесетак самосталних изложби у познатим галеријама и музејима у Загребу, Трогиру, Сплиту, Београду, </w:t>
      </w:r>
      <w:r w:rsidRPr="002B7F45">
        <w:rPr>
          <w:rFonts w:cs="Arial"/>
          <w:sz w:val="20"/>
          <w:szCs w:val="20"/>
          <w:lang w:bidi="en-US"/>
        </w:rPr>
        <w:lastRenderedPageBreak/>
        <w:t xml:space="preserve">Лабину, Задру, Вела Луци, Бечу/Аустрија и Дармштату/Немачка. Учествовала је на бројним групним изложбама у Хрватској,  на Кипру, Лихтенштајну, Аустрији. Њени радиви </w:t>
      </w:r>
      <w:r w:rsidRPr="002B7F45">
        <w:rPr>
          <w:rFonts w:cs="Arial"/>
          <w:bCs/>
          <w:sz w:val="20"/>
          <w:szCs w:val="20"/>
          <w:lang w:bidi="en-US"/>
        </w:rPr>
        <w:t>у јавном простору налазе се у Загребу и у неколико градова у Доњој Аустрији.</w:t>
      </w:r>
    </w:p>
    <w:p w:rsidR="00E82568" w:rsidRPr="002B7F45" w:rsidRDefault="00E82568" w:rsidP="002365CF">
      <w:pPr>
        <w:pStyle w:val="ListParagraph"/>
        <w:widowControl w:val="0"/>
        <w:numPr>
          <w:ilvl w:val="0"/>
          <w:numId w:val="3"/>
        </w:numPr>
        <w:tabs>
          <w:tab w:val="left" w:pos="0"/>
          <w:tab w:val="left" w:pos="450"/>
        </w:tabs>
        <w:autoSpaceDE w:val="0"/>
        <w:autoSpaceDN w:val="0"/>
        <w:adjustRightInd w:val="0"/>
        <w:spacing w:after="0" w:line="240" w:lineRule="auto"/>
        <w:ind w:left="450" w:hanging="450"/>
      </w:pPr>
      <w:r w:rsidRPr="002B7F45">
        <w:rPr>
          <w:b/>
        </w:rPr>
        <w:t xml:space="preserve">Игор Бошњак, </w:t>
      </w:r>
      <w:r w:rsidRPr="002B7F45">
        <w:rPr>
          <w:b/>
          <w:i/>
        </w:rPr>
        <w:t>ЕУтопиа</w:t>
      </w:r>
      <w:r w:rsidRPr="002B7F45">
        <w:t xml:space="preserve"> , видео, амбијентална инсталација – август/ </w:t>
      </w:r>
    </w:p>
    <w:p w:rsidR="00E82568" w:rsidRPr="002B7F45" w:rsidRDefault="00E82568" w:rsidP="00E82568">
      <w:pPr>
        <w:spacing w:after="0" w:line="240" w:lineRule="auto"/>
      </w:pPr>
      <w:r w:rsidRPr="002B7F45">
        <w:rPr>
          <w:rFonts w:cs="Arial"/>
        </w:rPr>
        <w:t xml:space="preserve">На београдској премијери у Ликовној галериј Игор Бошњак, визуелни уметник млађе генерације из Требиња представиће свој нови интермедијски, интерактивни пројекат </w:t>
      </w:r>
      <w:r w:rsidRPr="002B7F45">
        <w:rPr>
          <w:rFonts w:cs="Arial"/>
          <w:i/>
        </w:rPr>
        <w:t xml:space="preserve">ЕУтопиа </w:t>
      </w:r>
      <w:r w:rsidRPr="002B7F45">
        <w:rPr>
          <w:rFonts w:cs="Arial"/>
        </w:rPr>
        <w:t>који је претходно приказан</w:t>
      </w:r>
      <w:r w:rsidRPr="002B7F45">
        <w:rPr>
          <w:rFonts w:cs="Arial"/>
          <w:i/>
        </w:rPr>
        <w:t xml:space="preserve"> </w:t>
      </w:r>
      <w:r w:rsidRPr="002B7F45">
        <w:rPr>
          <w:rFonts w:cs="Arial"/>
        </w:rPr>
        <w:t>на изложбама у Бечу, Модерној галерији у Дубровнику и Музеју савремене уметности Војводине у Новом Саду.</w:t>
      </w:r>
      <w:r w:rsidRPr="002B7F45">
        <w:rPr>
          <w:rFonts w:cs="Arial"/>
          <w:i/>
        </w:rPr>
        <w:t xml:space="preserve"> </w:t>
      </w:r>
      <w:r w:rsidRPr="002B7F45">
        <w:rPr>
          <w:rFonts w:cs="Arial"/>
        </w:rPr>
        <w:t>Комбинацијом традиционалних уметничких медија, видео рада и партиципативних елемената поставке, који публику позивају на учествовање, уметник на визуелно и концептуално иновативан начин разматра комплексну позицију данашње Европе у контексту мигрантских кретања.</w:t>
      </w:r>
    </w:p>
    <w:p w:rsidR="00E82568" w:rsidRPr="002B7F45" w:rsidRDefault="00E82568" w:rsidP="00E82568">
      <w:pPr>
        <w:spacing w:after="0" w:line="240" w:lineRule="auto"/>
        <w:rPr>
          <w:rFonts w:cs="Arial"/>
          <w:b/>
          <w:sz w:val="8"/>
          <w:szCs w:val="8"/>
        </w:rPr>
      </w:pPr>
    </w:p>
    <w:p w:rsidR="00E82568" w:rsidRPr="002B7F45" w:rsidRDefault="00E82568" w:rsidP="00E82568">
      <w:pPr>
        <w:spacing w:after="0" w:line="240" w:lineRule="auto"/>
        <w:rPr>
          <w:rFonts w:cs="Arial"/>
          <w:sz w:val="20"/>
          <w:szCs w:val="20"/>
        </w:rPr>
      </w:pPr>
      <w:r w:rsidRPr="002B7F45">
        <w:rPr>
          <w:rFonts w:cs="Arial"/>
          <w:b/>
          <w:sz w:val="20"/>
          <w:szCs w:val="20"/>
        </w:rPr>
        <w:t>Игор Бошњак</w:t>
      </w:r>
      <w:r w:rsidRPr="002B7F45">
        <w:rPr>
          <w:rFonts w:cs="Arial"/>
          <w:sz w:val="20"/>
          <w:szCs w:val="20"/>
        </w:rPr>
        <w:t xml:space="preserve"> (1981, Сарајево, БиХ) завршио је Академију уметности на Требињу, мастер студије на Факултету ликовних уметности у Београду и докторске студије на Интердисциплинарном одсеку Универзитета уметности у Београду. У свом уметничком раду бави се новим медијима, експерименталним филмом и видеом. Од 2005. године  приредио је преко двадесет самосталних изложби у музејима и галеријама у Требињу, Сарајеву, Мостару, Београду, Подгорици, Бањалуци, Дубровнику. Излагао је на  многим међународним изложбама у познатим институцијама у Босни и Херцеговини, региону и Европи као што су : Whitеchapel Gallary у Лондону, Музеј Републике српске у Бањалуци, Зимски салон у Херцег Новом, Музеј модерне уметности у Дубровнику, Kunsthallе у Бечу, Kunsthal Charlottenborg у Копенхагену, Музеј модерне уметности у Клагенфурту, Музеј модерне уметности у Риму, Национална галерија БиХ у Сарајеву, Галерија Ремонт у Београду, Центар за савремену уметност у Половдиву, итд. Неколико година је био финалиста Награде Звоно за младе уметнике у БиХ и Награде Ханкел Арт у Загребу. Добитник је прве награде на 4.Салону Меморијала у Велењу, Словенија. Од 2006. један је од оснивача и кустос међународног Бијенала савремене уметности на Требињу. Пише за различите интернет платформе о новим медијима, експерименталном филму и компјутерској уметности. Ради на Академији умртности на Требињу као асистент и професор за предмет Филм, видео, фото-инсталација. Живи и ради у Требњу и у Сарајеву.</w:t>
      </w:r>
    </w:p>
    <w:p w:rsidR="00E82568" w:rsidRPr="002B7F45" w:rsidRDefault="00E82568" w:rsidP="00E82568">
      <w:pPr>
        <w:spacing w:after="0" w:line="240" w:lineRule="auto"/>
        <w:rPr>
          <w:sz w:val="20"/>
          <w:szCs w:val="20"/>
        </w:rPr>
      </w:pPr>
    </w:p>
    <w:p w:rsidR="00E82568" w:rsidRPr="002B7F45" w:rsidRDefault="00E82568" w:rsidP="002365CF">
      <w:pPr>
        <w:pStyle w:val="ListParagraph"/>
        <w:widowControl w:val="0"/>
        <w:numPr>
          <w:ilvl w:val="0"/>
          <w:numId w:val="3"/>
        </w:numPr>
        <w:tabs>
          <w:tab w:val="left" w:pos="0"/>
          <w:tab w:val="left" w:pos="450"/>
        </w:tabs>
        <w:autoSpaceDE w:val="0"/>
        <w:autoSpaceDN w:val="0"/>
        <w:adjustRightInd w:val="0"/>
        <w:spacing w:after="0" w:line="240" w:lineRule="auto"/>
        <w:ind w:left="450" w:hanging="450"/>
        <w:rPr>
          <w:rFonts w:cs="Arial"/>
        </w:rPr>
      </w:pPr>
      <w:r w:rsidRPr="002B7F45">
        <w:rPr>
          <w:rFonts w:cs="Arial"/>
          <w:b/>
        </w:rPr>
        <w:t xml:space="preserve">Јелена Трајкoвић, </w:t>
      </w:r>
      <w:r w:rsidRPr="002B7F45">
        <w:rPr>
          <w:rFonts w:cs="Arial"/>
          <w:b/>
          <w:i/>
        </w:rPr>
        <w:t>Вртлог копрена привид игра</w:t>
      </w:r>
      <w:r w:rsidRPr="002B7F45">
        <w:rPr>
          <w:rFonts w:cs="Arial"/>
          <w:i/>
        </w:rPr>
        <w:t xml:space="preserve">, </w:t>
      </w:r>
      <w:r w:rsidRPr="002B7F45">
        <w:rPr>
          <w:rFonts w:cs="Arial"/>
        </w:rPr>
        <w:t>светлосна инсталација –23.август/8. или 13. септембар</w:t>
      </w:r>
    </w:p>
    <w:p w:rsidR="00E82568" w:rsidRPr="002B7F45" w:rsidRDefault="00E82568" w:rsidP="00694B5B">
      <w:pPr>
        <w:widowControl w:val="0"/>
        <w:tabs>
          <w:tab w:val="left" w:pos="0"/>
          <w:tab w:val="left" w:pos="720"/>
        </w:tabs>
        <w:autoSpaceDE w:val="0"/>
        <w:autoSpaceDN w:val="0"/>
        <w:adjustRightInd w:val="0"/>
        <w:spacing w:after="0" w:line="240" w:lineRule="auto"/>
        <w:rPr>
          <w:rFonts w:cs="Arial"/>
        </w:rPr>
      </w:pPr>
      <w:r w:rsidRPr="002B7F45">
        <w:rPr>
          <w:rFonts w:cs="Arial"/>
        </w:rPr>
        <w:t xml:space="preserve">Јелена Трајковић, уметница из Београда, креираће амбијенталну инсталацију </w:t>
      </w:r>
      <w:r w:rsidRPr="002B7F45">
        <w:rPr>
          <w:rFonts w:cs="Arial"/>
          <w:i/>
        </w:rPr>
        <w:t>Вртлог копрена привид игра</w:t>
      </w:r>
      <w:r w:rsidRPr="002B7F45">
        <w:rPr>
          <w:rFonts w:cs="Arial"/>
        </w:rPr>
        <w:t xml:space="preserve"> у сарадњи са архитектом Васком Кулић. Пројекат Јелене Трајковић кроз визуелно и просторно динамично решење указује на положај данашњег човека у времену убрзања свих процеса, разматрајући могућа исходишта у оквиру технолошких трансформација образаца свакодневног живота.</w:t>
      </w:r>
    </w:p>
    <w:p w:rsidR="00E82568" w:rsidRPr="002B7F45" w:rsidRDefault="00E82568" w:rsidP="00694B5B">
      <w:pPr>
        <w:widowControl w:val="0"/>
        <w:tabs>
          <w:tab w:val="left" w:pos="0"/>
          <w:tab w:val="left" w:pos="720"/>
        </w:tabs>
        <w:autoSpaceDE w:val="0"/>
        <w:autoSpaceDN w:val="0"/>
        <w:adjustRightInd w:val="0"/>
        <w:spacing w:after="0" w:line="240" w:lineRule="auto"/>
        <w:rPr>
          <w:sz w:val="12"/>
          <w:szCs w:val="12"/>
        </w:rPr>
      </w:pPr>
    </w:p>
    <w:p w:rsidR="00E82568" w:rsidRPr="002B7F45" w:rsidRDefault="00E82568" w:rsidP="00694B5B">
      <w:pPr>
        <w:autoSpaceDE w:val="0"/>
        <w:autoSpaceDN w:val="0"/>
        <w:adjustRightInd w:val="0"/>
        <w:spacing w:after="0" w:line="240" w:lineRule="auto"/>
        <w:ind w:right="-180"/>
        <w:rPr>
          <w:rFonts w:cs="Arial"/>
          <w:sz w:val="20"/>
          <w:szCs w:val="20"/>
        </w:rPr>
      </w:pPr>
      <w:r w:rsidRPr="002B7F45">
        <w:rPr>
          <w:rFonts w:cs="Arial"/>
          <w:b/>
          <w:bCs/>
          <w:sz w:val="20"/>
          <w:szCs w:val="20"/>
        </w:rPr>
        <w:t xml:space="preserve">Јелена Трајковић </w:t>
      </w:r>
      <w:r w:rsidRPr="002B7F45">
        <w:rPr>
          <w:rFonts w:cs="Arial"/>
          <w:bCs/>
          <w:sz w:val="20"/>
          <w:szCs w:val="20"/>
        </w:rPr>
        <w:t>је</w:t>
      </w:r>
      <w:r w:rsidRPr="002B7F45">
        <w:rPr>
          <w:rFonts w:cs="Arial"/>
          <w:b/>
          <w:bCs/>
          <w:sz w:val="20"/>
          <w:szCs w:val="20"/>
        </w:rPr>
        <w:t xml:space="preserve"> </w:t>
      </w:r>
      <w:r w:rsidRPr="002B7F45">
        <w:rPr>
          <w:rFonts w:cs="Arial"/>
          <w:sz w:val="20"/>
          <w:szCs w:val="20"/>
        </w:rPr>
        <w:t xml:space="preserve">рођена 1980. у Краљеву. На ФЛУ у Београду дипломирала је 2004. године у класи проф. Чедомира Васића, код кога је и магистрирала 2009. На истом Факултету је 2015. одбранила  докторски уметнички рад. У свом уметничком деловању ради слике, светлосне инсталације, амбијенте. </w:t>
      </w:r>
      <w:r w:rsidRPr="002B7F45">
        <w:rPr>
          <w:rFonts w:cs="Arial"/>
          <w:bCs/>
          <w:sz w:val="20"/>
          <w:szCs w:val="20"/>
        </w:rPr>
        <w:t>Приредила је 30 самосталних изложби у земљи и иностранству:</w:t>
      </w:r>
      <w:r w:rsidRPr="002B7F45">
        <w:rPr>
          <w:rFonts w:cs="Arial"/>
          <w:sz w:val="20"/>
          <w:szCs w:val="20"/>
        </w:rPr>
        <w:t>(НМ Краљево 2017;Галерија Хаос, Београд 2015</w:t>
      </w:r>
      <w:r w:rsidRPr="002B7F45">
        <w:rPr>
          <w:rFonts w:cs="Arial"/>
          <w:bCs/>
          <w:sz w:val="20"/>
          <w:szCs w:val="20"/>
        </w:rPr>
        <w:t xml:space="preserve">; </w:t>
      </w:r>
      <w:r w:rsidRPr="002B7F45">
        <w:rPr>
          <w:rFonts w:cs="Arial"/>
          <w:sz w:val="20"/>
          <w:szCs w:val="20"/>
        </w:rPr>
        <w:t>ЦСУ Црне Горе, Подгорица, 2014</w:t>
      </w:r>
      <w:r w:rsidRPr="002B7F45">
        <w:rPr>
          <w:rFonts w:cs="Arial"/>
          <w:bCs/>
          <w:sz w:val="20"/>
          <w:szCs w:val="20"/>
        </w:rPr>
        <w:t xml:space="preserve">; </w:t>
      </w:r>
      <w:r w:rsidRPr="002B7F45">
        <w:rPr>
          <w:rFonts w:cs="Arial"/>
          <w:sz w:val="20"/>
          <w:szCs w:val="20"/>
        </w:rPr>
        <w:t>Cite internationale des arts, Париз, 2011</w:t>
      </w:r>
      <w:r w:rsidRPr="002B7F45">
        <w:rPr>
          <w:rFonts w:cs="Arial"/>
          <w:bCs/>
          <w:sz w:val="20"/>
          <w:szCs w:val="20"/>
        </w:rPr>
        <w:t xml:space="preserve">; </w:t>
      </w:r>
      <w:r w:rsidRPr="002B7F45">
        <w:rPr>
          <w:rFonts w:cs="Arial"/>
          <w:sz w:val="20"/>
          <w:szCs w:val="20"/>
        </w:rPr>
        <w:t>Савремена галерија Ниш, 2011, 2016</w:t>
      </w:r>
      <w:r w:rsidRPr="002B7F45">
        <w:rPr>
          <w:rFonts w:cs="Arial"/>
          <w:bCs/>
          <w:sz w:val="20"/>
          <w:szCs w:val="20"/>
        </w:rPr>
        <w:t>;</w:t>
      </w:r>
      <w:r w:rsidRPr="002B7F45">
        <w:rPr>
          <w:rFonts w:cs="Arial"/>
          <w:sz w:val="20"/>
          <w:szCs w:val="20"/>
        </w:rPr>
        <w:t>Савремена глерија Зрењанин, 2009</w:t>
      </w:r>
      <w:r w:rsidRPr="002B7F45">
        <w:rPr>
          <w:rFonts w:cs="Arial"/>
          <w:bCs/>
          <w:sz w:val="20"/>
          <w:szCs w:val="20"/>
        </w:rPr>
        <w:t xml:space="preserve">; </w:t>
      </w:r>
      <w:r w:rsidRPr="002B7F45">
        <w:rPr>
          <w:rFonts w:cs="Arial"/>
          <w:sz w:val="20"/>
          <w:szCs w:val="20"/>
        </w:rPr>
        <w:t xml:space="preserve">Mодерна галерија Крагујевац, 2008. итд.). </w:t>
      </w:r>
      <w:r w:rsidRPr="002B7F45">
        <w:rPr>
          <w:rFonts w:cs="Arial"/>
          <w:bCs/>
          <w:sz w:val="20"/>
          <w:szCs w:val="20"/>
        </w:rPr>
        <w:t>Учествовала је на више од 150 групних изложби у земљи и иностранству (</w:t>
      </w:r>
      <w:r w:rsidRPr="002B7F45">
        <w:rPr>
          <w:rFonts w:cs="Arial"/>
          <w:sz w:val="20"/>
          <w:szCs w:val="20"/>
        </w:rPr>
        <w:t xml:space="preserve">Мађарска, Бугарска, Румунија, Македонија, Немачка, Белгија, Храватска, САД, Француска, БиХ, Црна Гора, Мексико). </w:t>
      </w:r>
      <w:r w:rsidRPr="002B7F45">
        <w:rPr>
          <w:rFonts w:cs="Arial"/>
          <w:bCs/>
          <w:sz w:val="20"/>
          <w:szCs w:val="20"/>
        </w:rPr>
        <w:t>Добитник је више  награда и стипендија из области савременог визуелног стваралаштва:</w:t>
      </w:r>
      <w:r w:rsidRPr="002B7F45">
        <w:rPr>
          <w:rFonts w:cs="Arial"/>
          <w:sz w:val="20"/>
          <w:szCs w:val="20"/>
        </w:rPr>
        <w:t xml:space="preserve"> Годишња награда галерије Задужбине Илије М. Коларца за </w:t>
      </w:r>
      <w:r w:rsidRPr="002B7F45">
        <w:rPr>
          <w:rFonts w:cs="Arial"/>
          <w:bCs/>
          <w:sz w:val="20"/>
          <w:szCs w:val="20"/>
        </w:rPr>
        <w:t>2008/2009</w:t>
      </w:r>
      <w:r w:rsidRPr="002B7F45">
        <w:rPr>
          <w:rFonts w:cs="Arial"/>
          <w:sz w:val="20"/>
          <w:szCs w:val="20"/>
        </w:rPr>
        <w:t>. год</w:t>
      </w:r>
      <w:r w:rsidRPr="002B7F45">
        <w:rPr>
          <w:rFonts w:cs="Arial"/>
          <w:bCs/>
          <w:sz w:val="20"/>
          <w:szCs w:val="20"/>
        </w:rPr>
        <w:t xml:space="preserve">; </w:t>
      </w:r>
      <w:r w:rsidRPr="002B7F45">
        <w:rPr>
          <w:rFonts w:cs="Arial"/>
          <w:sz w:val="20"/>
          <w:szCs w:val="20"/>
        </w:rPr>
        <w:t xml:space="preserve">Откупна награда Ниш Арт Фондације, </w:t>
      </w:r>
      <w:r w:rsidRPr="002B7F45">
        <w:rPr>
          <w:rFonts w:cs="Arial"/>
          <w:bCs/>
          <w:sz w:val="20"/>
          <w:szCs w:val="20"/>
        </w:rPr>
        <w:t xml:space="preserve">2009; </w:t>
      </w:r>
      <w:r w:rsidRPr="002B7F45">
        <w:rPr>
          <w:rFonts w:cs="Arial"/>
          <w:sz w:val="20"/>
          <w:szCs w:val="20"/>
        </w:rPr>
        <w:t xml:space="preserve">стипендија Републичког фонда за развој научног и уметничког подмлатака 2004-2006; </w:t>
      </w:r>
      <w:r w:rsidRPr="002B7F45">
        <w:rPr>
          <w:rFonts w:cs="Arial"/>
          <w:b/>
          <w:bCs/>
          <w:sz w:val="20"/>
          <w:szCs w:val="20"/>
        </w:rPr>
        <w:t xml:space="preserve">; </w:t>
      </w:r>
      <w:r w:rsidRPr="002B7F45">
        <w:rPr>
          <w:rFonts w:cs="Arial"/>
          <w:sz w:val="20"/>
          <w:szCs w:val="20"/>
        </w:rPr>
        <w:t xml:space="preserve">Награда за младог перспективног уметника на 8. Међународном бијеналу уметности минијатуре, Горњи Милановац, 2005;  Стипендија Краљевине Норвешке </w:t>
      </w:r>
      <w:r w:rsidRPr="002B7F45">
        <w:rPr>
          <w:rFonts w:cs="Arial"/>
          <w:bCs/>
          <w:sz w:val="20"/>
          <w:szCs w:val="20"/>
        </w:rPr>
        <w:t xml:space="preserve">2004. Учесник је неколико међународних пројеката подунавских земаља. Бави се едукативним радом у области визуелне културе и комуникације. </w:t>
      </w:r>
      <w:r w:rsidRPr="002B7F45">
        <w:rPr>
          <w:rFonts w:cs="Arial"/>
          <w:sz w:val="20"/>
          <w:szCs w:val="20"/>
        </w:rPr>
        <w:t>Запослена је</w:t>
      </w:r>
      <w:r w:rsidRPr="002B7F45">
        <w:rPr>
          <w:rFonts w:cs="Arial"/>
          <w:bCs/>
          <w:sz w:val="20"/>
          <w:szCs w:val="20"/>
        </w:rPr>
        <w:t xml:space="preserve"> на </w:t>
      </w:r>
      <w:r w:rsidRPr="002B7F45">
        <w:rPr>
          <w:rFonts w:cs="Arial"/>
          <w:sz w:val="20"/>
          <w:szCs w:val="20"/>
        </w:rPr>
        <w:t xml:space="preserve">Факултету уметности у Нишу, у звању доцента. </w:t>
      </w:r>
      <w:r w:rsidRPr="002B7F45">
        <w:rPr>
          <w:rFonts w:cs="Arial"/>
          <w:bCs/>
          <w:sz w:val="20"/>
          <w:szCs w:val="20"/>
        </w:rPr>
        <w:t xml:space="preserve">Члан је УЛУС-а </w:t>
      </w:r>
      <w:r w:rsidRPr="002B7F45">
        <w:rPr>
          <w:rFonts w:cs="Arial"/>
          <w:sz w:val="20"/>
          <w:szCs w:val="20"/>
        </w:rPr>
        <w:t xml:space="preserve">од 2005. </w:t>
      </w:r>
    </w:p>
    <w:p w:rsidR="00694B5B" w:rsidRPr="002B7F45" w:rsidRDefault="00694B5B" w:rsidP="00E82568">
      <w:pPr>
        <w:autoSpaceDE w:val="0"/>
        <w:autoSpaceDN w:val="0"/>
        <w:adjustRightInd w:val="0"/>
        <w:spacing w:after="0" w:line="240" w:lineRule="auto"/>
        <w:rPr>
          <w:rFonts w:cs="Arial"/>
          <w:sz w:val="20"/>
          <w:szCs w:val="20"/>
        </w:rPr>
      </w:pPr>
    </w:p>
    <w:p w:rsidR="00694B5B" w:rsidRPr="002B7F45" w:rsidRDefault="00694B5B" w:rsidP="00E82568">
      <w:pPr>
        <w:autoSpaceDE w:val="0"/>
        <w:autoSpaceDN w:val="0"/>
        <w:adjustRightInd w:val="0"/>
        <w:spacing w:after="0" w:line="240" w:lineRule="auto"/>
        <w:rPr>
          <w:rFonts w:cs="Arial"/>
          <w:sz w:val="20"/>
          <w:szCs w:val="20"/>
        </w:rPr>
      </w:pPr>
    </w:p>
    <w:p w:rsidR="00E82568" w:rsidRPr="002B7F45" w:rsidRDefault="00E82568" w:rsidP="002365CF">
      <w:pPr>
        <w:pStyle w:val="ListParagraph"/>
        <w:numPr>
          <w:ilvl w:val="0"/>
          <w:numId w:val="3"/>
        </w:numPr>
        <w:spacing w:after="0"/>
        <w:ind w:left="450" w:hanging="450"/>
      </w:pPr>
      <w:r w:rsidRPr="002B7F45">
        <w:rPr>
          <w:b/>
        </w:rPr>
        <w:lastRenderedPageBreak/>
        <w:t xml:space="preserve">Јелена Трпковић, </w:t>
      </w:r>
      <w:r w:rsidRPr="002B7F45">
        <w:rPr>
          <w:b/>
          <w:i/>
        </w:rPr>
        <w:t xml:space="preserve">Collage, деcollage – </w:t>
      </w:r>
      <w:r w:rsidRPr="002B7F45">
        <w:t>15.</w:t>
      </w:r>
      <w:r w:rsidRPr="002B7F45">
        <w:rPr>
          <w:b/>
          <w:i/>
        </w:rPr>
        <w:t xml:space="preserve"> </w:t>
      </w:r>
      <w:r w:rsidRPr="002B7F45">
        <w:t>новембар/6. децембар</w:t>
      </w:r>
    </w:p>
    <w:p w:rsidR="00E82568" w:rsidRPr="002B7F45" w:rsidRDefault="00E82568" w:rsidP="00E82568">
      <w:pPr>
        <w:spacing w:after="0" w:line="240" w:lineRule="auto"/>
      </w:pPr>
      <w:r w:rsidRPr="002B7F45">
        <w:rPr>
          <w:b/>
          <w:i/>
        </w:rPr>
        <w:t>Collage, деcollage</w:t>
      </w:r>
      <w:r w:rsidRPr="002B7F45">
        <w:rPr>
          <w:i/>
        </w:rPr>
        <w:t xml:space="preserve"> </w:t>
      </w:r>
      <w:r w:rsidRPr="002B7F45">
        <w:t xml:space="preserve">Јелене Трпковић је пројекат који уметница спрема последњих година специјално за изложбу у  Ликовној галерији КЦБ-а коју посвећује је кустоскињама чију енергију препознаје као водећу у активностима и дометима рада институције у којој је више пута успешно излагала. И овог пута њени колажи обрађују актуелне и провокативне теме из друштвеног живота фокусиране првенствено на перцепцију мушко-женских  релација  у савременом свету. У конструисаним композицијама које гради у </w:t>
      </w:r>
      <w:r w:rsidRPr="002B7F45">
        <w:rPr>
          <w:i/>
        </w:rPr>
        <w:t>slow motion</w:t>
      </w:r>
      <w:r w:rsidRPr="002B7F45">
        <w:t xml:space="preserve"> поступку маказама и маказама које  дуго и предано исецају  актере њених визуелних представа из брда новинског папира, интервенишући дрвеним бојицама, лепком, лаковима, фиксирима , сцене које гради препознатљиве су по гротескном призвуку и иронији које уметница складно уклапају у амбијент и атмосферу призора .  За разлику од досадашње праксе рада у стандардним димензијама 70x100цм и мањим димензијама,  у колажима  из актуелне продукције  уметница истражује димензије и формате традиционалног медија у велики димензијама радова - 120x200 цм и већим, као и њихово излагање у неуобичајеним формама диптиха, триптиха и зидних инсталација. </w:t>
      </w:r>
    </w:p>
    <w:p w:rsidR="00E82568" w:rsidRPr="002B7F45" w:rsidRDefault="00E82568" w:rsidP="00E82568">
      <w:pPr>
        <w:spacing w:after="0" w:line="240" w:lineRule="auto"/>
        <w:rPr>
          <w:sz w:val="8"/>
          <w:szCs w:val="8"/>
        </w:rPr>
      </w:pPr>
      <w:r w:rsidRPr="002B7F45">
        <w:rPr>
          <w:sz w:val="8"/>
          <w:szCs w:val="8"/>
        </w:rPr>
        <w:t xml:space="preserve"> </w:t>
      </w:r>
    </w:p>
    <w:p w:rsidR="001629BF" w:rsidRPr="002B7F45" w:rsidRDefault="00E82568" w:rsidP="00E82568">
      <w:pPr>
        <w:spacing w:line="240" w:lineRule="auto"/>
        <w:rPr>
          <w:sz w:val="20"/>
          <w:szCs w:val="20"/>
        </w:rPr>
      </w:pPr>
      <w:r w:rsidRPr="002B7F45">
        <w:rPr>
          <w:b/>
          <w:sz w:val="20"/>
          <w:szCs w:val="20"/>
        </w:rPr>
        <w:t>Јелена Трпковић</w:t>
      </w:r>
      <w:r w:rsidRPr="002B7F45">
        <w:rPr>
          <w:sz w:val="20"/>
          <w:szCs w:val="20"/>
        </w:rPr>
        <w:t xml:space="preserve"> је рођена у Београду где је завршила Факултет ликовних уметности и последипломске студије. Редовни је професор цртање на Академији уметности у Новом Саду. Ради у медијима сликарства, цртежа и колажа. Од 1977. године приредила је 18 самосталних изложби у у Београду, Новом Саду, Титограду, , Дубровнику, Сарајеву и Љубљани и учествовала је на великом броју колективних изложби у земљи и иностранству. Добитница је неколико значајних награда у области ликовних и визуелних уметности од којих је најзначајнија Награда САНУ из Фонда Ивана Табаковића. Дела јој се налазе у бројним музејским и приватним колекцијама.</w:t>
      </w:r>
    </w:p>
    <w:p w:rsidR="00E82568" w:rsidRPr="002B7F45" w:rsidRDefault="00E82568" w:rsidP="002365CF">
      <w:pPr>
        <w:pStyle w:val="ListParagraph"/>
        <w:numPr>
          <w:ilvl w:val="0"/>
          <w:numId w:val="3"/>
        </w:numPr>
        <w:spacing w:after="0"/>
        <w:ind w:left="450" w:hanging="450"/>
      </w:pPr>
      <w:r w:rsidRPr="002B7F45">
        <w:rPr>
          <w:rFonts w:cs="Arial"/>
          <w:b/>
        </w:rPr>
        <w:t xml:space="preserve">Иван Шулетић, </w:t>
      </w:r>
      <w:r w:rsidRPr="002B7F45">
        <w:rPr>
          <w:rFonts w:cs="Arial"/>
          <w:b/>
          <w:i/>
        </w:rPr>
        <w:t>Cityscape: Sequel</w:t>
      </w:r>
      <w:r w:rsidRPr="002B7F45">
        <w:rPr>
          <w:rFonts w:cs="Arial"/>
          <w:b/>
        </w:rPr>
        <w:t>,</w:t>
      </w:r>
      <w:r w:rsidRPr="002B7F45">
        <w:rPr>
          <w:rFonts w:cs="Arial"/>
        </w:rPr>
        <w:t xml:space="preserve"> слике и цртежи   - 13.децембар/5.јануар</w:t>
      </w:r>
    </w:p>
    <w:p w:rsidR="00E82568" w:rsidRPr="002B7F45" w:rsidRDefault="00E82568" w:rsidP="00E82568">
      <w:pPr>
        <w:spacing w:after="0" w:line="240" w:lineRule="auto"/>
      </w:pPr>
      <w:r w:rsidRPr="002B7F45">
        <w:rPr>
          <w:rFonts w:cs="Arial"/>
        </w:rPr>
        <w:t xml:space="preserve">Иван Шулетић, визуелни уметник из Београда изложиће серију цртежа и слика под називом </w:t>
      </w:r>
      <w:r w:rsidRPr="002B7F45">
        <w:rPr>
          <w:rFonts w:cs="Arial"/>
          <w:i/>
        </w:rPr>
        <w:t>Cityscape: Sequel</w:t>
      </w:r>
      <w:r w:rsidRPr="002B7F45">
        <w:rPr>
          <w:rFonts w:cs="Arial"/>
        </w:rPr>
        <w:t>. Аналитички приступајући медију сликарства Шулетић пропитује репрезентацијска својства медија и препознаје жанр пејзажа као културолошки формиран образац. Пејзаж се перципира као простор  конституције и репрезентације техника и начина виђења са фокусом на све доминантнију дигиталну парадигму.</w:t>
      </w:r>
    </w:p>
    <w:p w:rsidR="00E82568" w:rsidRPr="002B7F45" w:rsidRDefault="00E82568" w:rsidP="00E82568">
      <w:pPr>
        <w:spacing w:after="0" w:line="240" w:lineRule="auto"/>
        <w:rPr>
          <w:rFonts w:cs="Arial"/>
          <w:b/>
          <w:i/>
          <w:sz w:val="8"/>
          <w:szCs w:val="8"/>
        </w:rPr>
      </w:pPr>
    </w:p>
    <w:p w:rsidR="00E82568" w:rsidRPr="002B7F45" w:rsidRDefault="00E82568" w:rsidP="00E82568">
      <w:pPr>
        <w:spacing w:after="0" w:line="240" w:lineRule="auto"/>
      </w:pPr>
      <w:r w:rsidRPr="002B7F45">
        <w:rPr>
          <w:rFonts w:cs="Arial"/>
          <w:b/>
          <w:i/>
          <w:sz w:val="20"/>
          <w:szCs w:val="20"/>
        </w:rPr>
        <w:t>Иван Шулетић</w:t>
      </w:r>
      <w:r w:rsidRPr="002B7F45">
        <w:rPr>
          <w:rFonts w:cs="Arial"/>
          <w:i/>
          <w:sz w:val="20"/>
          <w:szCs w:val="20"/>
        </w:rPr>
        <w:t xml:space="preserve"> је рођен 1980.  Дипломске (2007), специјалистичке (2009) и докторске уметничке студије</w:t>
      </w:r>
      <w:r w:rsidRPr="002B7F45">
        <w:rPr>
          <w:rFonts w:cs="Arial"/>
          <w:sz w:val="20"/>
          <w:szCs w:val="20"/>
        </w:rPr>
        <w:t xml:space="preserve"> (2015) завршио је на сликарском одсеку Факултета ликовних уметности у Београду. У области  савремене визуелне уметности ради у медијима сликарства, цртежа, инсталације и пише ликовне критике.  Излагао је на више самосталних и групних изложби у земљи и иностранству, од којих издвајамо: “Constellation”, Културни центар Србије, Париз, “Triumphal Arch”, Appleton Square, Лисабон, “Contemporaneityand Crisis“, Музеј савремене уметности Војводине, Нови Сад, „Zyklus 9.0“ i „Zyklus 10.0“, Stift Lilienfeld, Аустрија. Један је од оснивача и коуредника „Супервизуелна” интернет магазина за савремену уметност. Ради као асистент на Архитектонском факултету у Београду. Живи и ради у Београду.</w:t>
      </w:r>
    </w:p>
    <w:p w:rsidR="00E82568" w:rsidRPr="002B7F45" w:rsidRDefault="00E82568" w:rsidP="00E82568">
      <w:pPr>
        <w:pStyle w:val="ListParagraph"/>
        <w:ind w:left="1980"/>
        <w:rPr>
          <w:sz w:val="18"/>
          <w:szCs w:val="18"/>
        </w:rPr>
      </w:pPr>
    </w:p>
    <w:p w:rsidR="00E82568" w:rsidRPr="002B7F45" w:rsidRDefault="00E82568" w:rsidP="002365CF">
      <w:pPr>
        <w:pStyle w:val="ListParagraph"/>
        <w:numPr>
          <w:ilvl w:val="0"/>
          <w:numId w:val="3"/>
        </w:numPr>
        <w:spacing w:after="0" w:line="240" w:lineRule="auto"/>
        <w:ind w:left="450" w:hanging="450"/>
        <w:rPr>
          <w:lang w:val="sr-Cyrl-CS"/>
        </w:rPr>
      </w:pPr>
      <w:r w:rsidRPr="002B7F45">
        <w:rPr>
          <w:b/>
          <w:lang w:val="sr-Cyrl-CS"/>
        </w:rPr>
        <w:t xml:space="preserve">Критичари су изабрали: Данијела Пурешевић – </w:t>
      </w:r>
      <w:r w:rsidRPr="002B7F45">
        <w:rPr>
          <w:b/>
          <w:i/>
          <w:lang w:val="sr-Cyrl-CS"/>
        </w:rPr>
        <w:t xml:space="preserve"> </w:t>
      </w:r>
      <w:r w:rsidRPr="002B7F45">
        <w:rPr>
          <w:lang w:val="sr-Cyrl-CS"/>
        </w:rPr>
        <w:t>јануар 2019.</w:t>
      </w:r>
    </w:p>
    <w:p w:rsidR="00E82568" w:rsidRPr="002B7F45" w:rsidRDefault="00E82568" w:rsidP="00E82568">
      <w:pPr>
        <w:spacing w:after="0" w:line="240" w:lineRule="auto"/>
        <w:rPr>
          <w:lang w:val="sr-Cyrl-CS"/>
        </w:rPr>
      </w:pPr>
      <w:r w:rsidRPr="002B7F45">
        <w:rPr>
          <w:lang w:val="sr-Cyrl-CS"/>
        </w:rPr>
        <w:t>Добитник Награде Лазар Трифуновић ѕа 2016.</w:t>
      </w:r>
    </w:p>
    <w:p w:rsidR="00E82568" w:rsidRPr="002B7F45" w:rsidRDefault="00E82568" w:rsidP="00E82568">
      <w:pPr>
        <w:spacing w:after="0" w:line="240" w:lineRule="auto"/>
        <w:rPr>
          <w:lang w:val="sr-Cyrl-CS"/>
        </w:rPr>
      </w:pPr>
      <w:r w:rsidRPr="002B7F45">
        <w:rPr>
          <w:lang w:val="sr-Cyrl-CS"/>
        </w:rPr>
        <w:t>Реализација децембар 2018.</w:t>
      </w:r>
    </w:p>
    <w:p w:rsidR="00E82568" w:rsidRPr="002B7F45" w:rsidRDefault="00E82568" w:rsidP="00E82568">
      <w:pPr>
        <w:spacing w:after="0" w:line="240" w:lineRule="auto"/>
        <w:rPr>
          <w:bCs/>
          <w:lang w:val="sr-Cyrl-CS"/>
        </w:rPr>
      </w:pPr>
      <w:r w:rsidRPr="002B7F45">
        <w:rPr>
          <w:bCs/>
          <w:lang w:val="sr-Cyrl-CS"/>
        </w:rPr>
        <w:t xml:space="preserve">Циклус </w:t>
      </w:r>
      <w:r w:rsidRPr="002B7F45">
        <w:rPr>
          <w:bCs/>
          <w:i/>
          <w:lang w:val="sr-Cyrl-CS"/>
        </w:rPr>
        <w:t>Критичари су изабрали</w:t>
      </w:r>
      <w:r w:rsidRPr="002B7F45">
        <w:rPr>
          <w:bCs/>
          <w:lang w:val="sr-Cyrl-CS"/>
        </w:rPr>
        <w:t xml:space="preserve"> је традиционална изложба која се као рецепција критичара на савремену ликовну и визуелне уметности на нашојј сцени у Ликовној галерији континуирано се организује од 1967. до данас. Издање ауторке Данијеле Пурешевић, лауреата Награде Лазар Трифуновић за 2016, историчара уметности и дугогодишњег уредника Редакције за културу Радио телевизије Србије  биће посвећена представљању актуелности и интернационално афирмисаних  уметникај са домаће сцене и из региона, са некадашњих  југословенских простора.  Проблематизоваће се друштвени контекст у коме су радови настали, статус уметности и уметника у различитим срединама,  концепт уметничког образовања у земљи и окружењу, и актуелна тема (не)постојања уметничког тржишта. </w:t>
      </w:r>
    </w:p>
    <w:p w:rsidR="00E82568" w:rsidRPr="002B7F45" w:rsidRDefault="00E82568" w:rsidP="00E82568">
      <w:pPr>
        <w:spacing w:after="80" w:line="240" w:lineRule="auto"/>
        <w:rPr>
          <w:bCs/>
          <w:lang w:val="sr-Cyrl-CS"/>
        </w:rPr>
      </w:pPr>
      <w:r w:rsidRPr="002B7F45">
        <w:rPr>
          <w:bCs/>
          <w:lang w:val="sr-Cyrl-CS"/>
        </w:rPr>
        <w:lastRenderedPageBreak/>
        <w:t xml:space="preserve">У пратећем програму уприличиће се неколико разговора о темама које су у вези са кустоским и излагачким праксама у јавно-приватном деловању музејско-галеријских институција у земљи, региону и иностранству. </w:t>
      </w:r>
    </w:p>
    <w:p w:rsidR="00E82568" w:rsidRPr="002B7F45" w:rsidRDefault="00E82568" w:rsidP="004960D0">
      <w:pPr>
        <w:spacing w:after="0" w:line="240" w:lineRule="auto"/>
        <w:rPr>
          <w:b/>
          <w:sz w:val="20"/>
          <w:szCs w:val="20"/>
          <w:lang w:val="sr-Cyrl-CS"/>
        </w:rPr>
      </w:pPr>
      <w:r w:rsidRPr="002B7F45">
        <w:rPr>
          <w:b/>
          <w:sz w:val="20"/>
          <w:szCs w:val="20"/>
          <w:lang w:val="sr-Cyrl-CS"/>
        </w:rPr>
        <w:t xml:space="preserve">Данијела Пурешевић </w:t>
      </w:r>
      <w:r w:rsidRPr="002B7F45">
        <w:rPr>
          <w:sz w:val="20"/>
          <w:szCs w:val="20"/>
          <w:lang w:val="sr-Cyrl-CS"/>
        </w:rPr>
        <w:t>је</w:t>
      </w:r>
      <w:r w:rsidRPr="002B7F45">
        <w:rPr>
          <w:b/>
          <w:sz w:val="20"/>
          <w:szCs w:val="20"/>
          <w:lang w:val="sr-Cyrl-CS"/>
        </w:rPr>
        <w:t xml:space="preserve"> </w:t>
      </w:r>
      <w:r w:rsidRPr="002B7F45">
        <w:rPr>
          <w:sz w:val="20"/>
          <w:szCs w:val="20"/>
          <w:lang w:val="sr-Cyrl-CS"/>
        </w:rPr>
        <w:t xml:space="preserve">рођена у Београду 1959.. Дипломирала је историју уметности на Филозофском факултету у Београду 1985, на катедри за модерну уметност, са темом </w:t>
      </w:r>
      <w:r w:rsidRPr="002B7F45">
        <w:rPr>
          <w:i/>
          <w:sz w:val="20"/>
          <w:szCs w:val="20"/>
          <w:lang w:val="sr-Cyrl-CS"/>
        </w:rPr>
        <w:t>Основни елементи и карактеристике видео–уметности.</w:t>
      </w:r>
      <w:r w:rsidRPr="002B7F45">
        <w:rPr>
          <w:sz w:val="20"/>
          <w:szCs w:val="20"/>
          <w:lang w:val="sr-Cyrl-CS"/>
        </w:rPr>
        <w:t xml:space="preserve"> Од 1984. активно делује као ликовни критичар на српској, југословенској и међународној ликовној сцени.</w:t>
      </w:r>
      <w:r w:rsidRPr="002B7F45">
        <w:rPr>
          <w:sz w:val="20"/>
          <w:szCs w:val="20"/>
        </w:rPr>
        <w:t> </w:t>
      </w:r>
      <w:r w:rsidRPr="002B7F45">
        <w:rPr>
          <w:sz w:val="20"/>
          <w:szCs w:val="20"/>
          <w:lang w:val="sr-Cyrl-CS"/>
        </w:rPr>
        <w:t xml:space="preserve"> </w:t>
      </w:r>
      <w:r w:rsidRPr="002B7F45">
        <w:rPr>
          <w:sz w:val="20"/>
          <w:szCs w:val="20"/>
          <w:lang w:val="sr-Cyrl-CS"/>
        </w:rPr>
        <w:br/>
        <w:t>Запослена је од 1990. као ликовни критичар и уредник у Редакцији за културу ТВ Београд (РТС).</w:t>
      </w:r>
      <w:r w:rsidRPr="002B7F45">
        <w:rPr>
          <w:sz w:val="20"/>
          <w:szCs w:val="20"/>
          <w:lang w:val="sr-Cyrl-CS"/>
        </w:rPr>
        <w:br/>
        <w:t xml:space="preserve">Ауторка је и уредница серијала </w:t>
      </w:r>
      <w:r w:rsidRPr="002B7F45">
        <w:rPr>
          <w:i/>
          <w:sz w:val="20"/>
          <w:szCs w:val="20"/>
          <w:lang w:val="sr-Cyrl-CS"/>
        </w:rPr>
        <w:t>Деведесете</w:t>
      </w:r>
      <w:r w:rsidRPr="002B7F45">
        <w:rPr>
          <w:sz w:val="20"/>
          <w:szCs w:val="20"/>
          <w:lang w:val="sr-Cyrl-CS"/>
        </w:rPr>
        <w:t xml:space="preserve"> (месечни магазин за визуелне медије) емитованог од 1991-2000. године. Аутока је и уредница серијала </w:t>
      </w:r>
      <w:r w:rsidRPr="002B7F45">
        <w:rPr>
          <w:i/>
          <w:sz w:val="20"/>
          <w:szCs w:val="20"/>
          <w:lang w:val="sr-Cyrl-CS"/>
        </w:rPr>
        <w:t>Арт зона</w:t>
      </w:r>
      <w:r w:rsidRPr="002B7F45">
        <w:rPr>
          <w:sz w:val="20"/>
          <w:szCs w:val="20"/>
          <w:lang w:val="sr-Cyrl-CS"/>
        </w:rPr>
        <w:t xml:space="preserve"> (месечног магазина за визуелну уметности) који се емитује од 2001. године на РТС. У склопу рада у Редакцији за културу РТС од 1990. године ка ауторка реализовала је више од 1000 прилога.</w:t>
      </w:r>
    </w:p>
    <w:p w:rsidR="00E82568" w:rsidRPr="002B7F45" w:rsidRDefault="00E82568" w:rsidP="004960D0">
      <w:pPr>
        <w:spacing w:after="0" w:line="240" w:lineRule="auto"/>
        <w:rPr>
          <w:b/>
          <w:sz w:val="20"/>
          <w:szCs w:val="20"/>
          <w:lang w:val="sr-Cyrl-CS"/>
        </w:rPr>
      </w:pPr>
      <w:r w:rsidRPr="002B7F45">
        <w:rPr>
          <w:sz w:val="20"/>
          <w:szCs w:val="20"/>
          <w:lang w:val="sr-Cyrl-CS"/>
        </w:rPr>
        <w:t xml:space="preserve">Радила је у уређивачким одборима и објављивала текстове у многим часописима из области ликовне и визуелне уметности. Била је селектор и уметнички директор међународних изложби и фестивала: </w:t>
      </w:r>
      <w:r w:rsidRPr="002B7F45">
        <w:rPr>
          <w:i/>
          <w:sz w:val="20"/>
          <w:szCs w:val="20"/>
          <w:lang w:val="sr-Cyrl-CS"/>
        </w:rPr>
        <w:t>Октобарски салон,</w:t>
      </w:r>
      <w:r w:rsidRPr="002B7F45">
        <w:rPr>
          <w:sz w:val="20"/>
          <w:szCs w:val="20"/>
          <w:lang w:val="sr-Cyrl-CS"/>
        </w:rPr>
        <w:t xml:space="preserve"> </w:t>
      </w:r>
      <w:r w:rsidRPr="002B7F45">
        <w:rPr>
          <w:i/>
          <w:sz w:val="20"/>
          <w:szCs w:val="20"/>
          <w:lang w:val="sr-Cyrl-CS"/>
        </w:rPr>
        <w:t>Бијенале младих у Вршцу</w:t>
      </w:r>
      <w:r w:rsidRPr="002B7F45">
        <w:rPr>
          <w:sz w:val="20"/>
          <w:szCs w:val="20"/>
          <w:lang w:val="sr-Cyrl-CS"/>
        </w:rPr>
        <w:t xml:space="preserve">, </w:t>
      </w:r>
      <w:r w:rsidRPr="002B7F45">
        <w:rPr>
          <w:i/>
          <w:sz w:val="20"/>
          <w:szCs w:val="20"/>
          <w:lang w:val="sr-Cyrl-CS"/>
        </w:rPr>
        <w:t>Фестивала Алтернативе филм-видео</w:t>
      </w:r>
      <w:r w:rsidRPr="002B7F45">
        <w:rPr>
          <w:sz w:val="20"/>
          <w:szCs w:val="20"/>
          <w:lang w:val="sr-Cyrl-CS"/>
        </w:rPr>
        <w:t>, итд;Била је члан жирија и комисија за традиционалне изложбе и стручне награде као што су:, Награда „Ранко Радовић“, Политикина награда, Награда „Лазар Трифуновић“, Комисија за откуп уметничких дела из области визуелних уметности Секретаријата за културу Града Београда, итд; члан савета више београдских галерија и члан организационог тима бројних манифестација у домену савремене уметности.  Радила је селектцију више презентација југословенске видео уметности у иностранству (</w:t>
      </w:r>
      <w:r w:rsidRPr="002B7F45">
        <w:rPr>
          <w:sz w:val="20"/>
          <w:szCs w:val="20"/>
        </w:rPr>
        <w:t>Folkwang</w:t>
      </w:r>
      <w:r w:rsidRPr="002B7F45">
        <w:rPr>
          <w:sz w:val="20"/>
          <w:szCs w:val="20"/>
          <w:lang w:val="sr-Cyrl-CS"/>
        </w:rPr>
        <w:t xml:space="preserve"> </w:t>
      </w:r>
      <w:r w:rsidRPr="002B7F45">
        <w:rPr>
          <w:sz w:val="20"/>
          <w:szCs w:val="20"/>
        </w:rPr>
        <w:t>Museum</w:t>
      </w:r>
      <w:r w:rsidRPr="002B7F45">
        <w:rPr>
          <w:sz w:val="20"/>
          <w:szCs w:val="20"/>
          <w:lang w:val="sr-Cyrl-CS"/>
        </w:rPr>
        <w:t xml:space="preserve"> </w:t>
      </w:r>
      <w:r w:rsidRPr="002B7F45">
        <w:rPr>
          <w:sz w:val="20"/>
          <w:szCs w:val="20"/>
        </w:rPr>
        <w:t>in</w:t>
      </w:r>
      <w:r w:rsidRPr="002B7F45">
        <w:rPr>
          <w:sz w:val="20"/>
          <w:szCs w:val="20"/>
          <w:lang w:val="sr-Cyrl-CS"/>
        </w:rPr>
        <w:t xml:space="preserve"> </w:t>
      </w:r>
      <w:r w:rsidRPr="002B7F45">
        <w:rPr>
          <w:sz w:val="20"/>
          <w:szCs w:val="20"/>
        </w:rPr>
        <w:t>Essen</w:t>
      </w:r>
      <w:r w:rsidRPr="002B7F45">
        <w:rPr>
          <w:sz w:val="20"/>
          <w:szCs w:val="20"/>
          <w:lang w:val="sr-Cyrl-CS"/>
        </w:rPr>
        <w:t xml:space="preserve">, </w:t>
      </w:r>
      <w:r w:rsidRPr="002B7F45">
        <w:rPr>
          <w:sz w:val="20"/>
          <w:szCs w:val="20"/>
        </w:rPr>
        <w:t>Time</w:t>
      </w:r>
      <w:r w:rsidRPr="002B7F45">
        <w:rPr>
          <w:sz w:val="20"/>
          <w:szCs w:val="20"/>
          <w:lang w:val="sr-Cyrl-CS"/>
        </w:rPr>
        <w:t xml:space="preserve"> </w:t>
      </w:r>
      <w:r w:rsidRPr="002B7F45">
        <w:rPr>
          <w:sz w:val="20"/>
          <w:szCs w:val="20"/>
        </w:rPr>
        <w:t>Based</w:t>
      </w:r>
      <w:r w:rsidRPr="002B7F45">
        <w:rPr>
          <w:sz w:val="20"/>
          <w:szCs w:val="20"/>
          <w:lang w:val="sr-Cyrl-CS"/>
        </w:rPr>
        <w:t xml:space="preserve"> </w:t>
      </w:r>
      <w:r w:rsidRPr="002B7F45">
        <w:rPr>
          <w:sz w:val="20"/>
          <w:szCs w:val="20"/>
        </w:rPr>
        <w:t>Arts</w:t>
      </w:r>
      <w:r w:rsidRPr="002B7F45">
        <w:rPr>
          <w:sz w:val="20"/>
          <w:szCs w:val="20"/>
          <w:lang w:val="sr-Cyrl-CS"/>
        </w:rPr>
        <w:t xml:space="preserve"> </w:t>
      </w:r>
      <w:r w:rsidRPr="002B7F45">
        <w:rPr>
          <w:sz w:val="20"/>
          <w:szCs w:val="20"/>
        </w:rPr>
        <w:t>in</w:t>
      </w:r>
      <w:r w:rsidRPr="002B7F45">
        <w:rPr>
          <w:sz w:val="20"/>
          <w:szCs w:val="20"/>
          <w:lang w:val="sr-Cyrl-CS"/>
        </w:rPr>
        <w:t xml:space="preserve"> </w:t>
      </w:r>
      <w:r w:rsidRPr="002B7F45">
        <w:rPr>
          <w:sz w:val="20"/>
          <w:szCs w:val="20"/>
        </w:rPr>
        <w:t>Amsterdam</w:t>
      </w:r>
      <w:r w:rsidRPr="002B7F45">
        <w:rPr>
          <w:sz w:val="20"/>
          <w:szCs w:val="20"/>
          <w:lang w:val="sr-Cyrl-CS"/>
        </w:rPr>
        <w:t xml:space="preserve">, </w:t>
      </w:r>
      <w:r w:rsidRPr="002B7F45">
        <w:rPr>
          <w:sz w:val="20"/>
          <w:szCs w:val="20"/>
        </w:rPr>
        <w:t>Videonale</w:t>
      </w:r>
      <w:r w:rsidRPr="002B7F45">
        <w:rPr>
          <w:sz w:val="20"/>
          <w:szCs w:val="20"/>
          <w:lang w:val="sr-Cyrl-CS"/>
        </w:rPr>
        <w:t xml:space="preserve"> </w:t>
      </w:r>
      <w:r w:rsidRPr="002B7F45">
        <w:rPr>
          <w:sz w:val="20"/>
          <w:szCs w:val="20"/>
        </w:rPr>
        <w:t>in</w:t>
      </w:r>
      <w:r w:rsidRPr="002B7F45">
        <w:rPr>
          <w:sz w:val="20"/>
          <w:szCs w:val="20"/>
          <w:lang w:val="sr-Cyrl-CS"/>
        </w:rPr>
        <w:t xml:space="preserve"> </w:t>
      </w:r>
      <w:r w:rsidRPr="002B7F45">
        <w:rPr>
          <w:sz w:val="20"/>
          <w:szCs w:val="20"/>
        </w:rPr>
        <w:t>Bonn</w:t>
      </w:r>
      <w:r w:rsidRPr="002B7F45">
        <w:rPr>
          <w:sz w:val="20"/>
          <w:szCs w:val="20"/>
          <w:lang w:val="sr-Cyrl-CS"/>
        </w:rPr>
        <w:t xml:space="preserve">, </w:t>
      </w:r>
      <w:r w:rsidRPr="002B7F45">
        <w:rPr>
          <w:sz w:val="20"/>
          <w:szCs w:val="20"/>
        </w:rPr>
        <w:t>European</w:t>
      </w:r>
      <w:r w:rsidRPr="002B7F45">
        <w:rPr>
          <w:sz w:val="20"/>
          <w:szCs w:val="20"/>
          <w:lang w:val="sr-Cyrl-CS"/>
        </w:rPr>
        <w:t xml:space="preserve"> </w:t>
      </w:r>
      <w:r w:rsidRPr="002B7F45">
        <w:rPr>
          <w:sz w:val="20"/>
          <w:szCs w:val="20"/>
        </w:rPr>
        <w:t>Media</w:t>
      </w:r>
      <w:r w:rsidRPr="002B7F45">
        <w:rPr>
          <w:sz w:val="20"/>
          <w:szCs w:val="20"/>
          <w:lang w:val="sr-Cyrl-CS"/>
        </w:rPr>
        <w:t xml:space="preserve"> </w:t>
      </w:r>
      <w:r w:rsidRPr="002B7F45">
        <w:rPr>
          <w:sz w:val="20"/>
          <w:szCs w:val="20"/>
        </w:rPr>
        <w:t>Art</w:t>
      </w:r>
      <w:r w:rsidRPr="002B7F45">
        <w:rPr>
          <w:sz w:val="20"/>
          <w:szCs w:val="20"/>
          <w:lang w:val="sr-Cyrl-CS"/>
        </w:rPr>
        <w:t xml:space="preserve"> </w:t>
      </w:r>
      <w:r w:rsidRPr="002B7F45">
        <w:rPr>
          <w:sz w:val="20"/>
          <w:szCs w:val="20"/>
        </w:rPr>
        <w:t>Festival</w:t>
      </w:r>
      <w:r w:rsidRPr="002B7F45">
        <w:rPr>
          <w:sz w:val="20"/>
          <w:szCs w:val="20"/>
          <w:lang w:val="sr-Cyrl-CS"/>
        </w:rPr>
        <w:t xml:space="preserve"> </w:t>
      </w:r>
      <w:r w:rsidRPr="002B7F45">
        <w:rPr>
          <w:sz w:val="20"/>
          <w:szCs w:val="20"/>
        </w:rPr>
        <w:t>in</w:t>
      </w:r>
      <w:r w:rsidRPr="002B7F45">
        <w:rPr>
          <w:sz w:val="20"/>
          <w:szCs w:val="20"/>
          <w:lang w:val="sr-Cyrl-CS"/>
        </w:rPr>
        <w:t xml:space="preserve"> </w:t>
      </w:r>
      <w:r w:rsidRPr="002B7F45">
        <w:rPr>
          <w:sz w:val="20"/>
          <w:szCs w:val="20"/>
        </w:rPr>
        <w:t>Osnabr</w:t>
      </w:r>
      <w:r w:rsidRPr="002B7F45">
        <w:rPr>
          <w:sz w:val="20"/>
          <w:szCs w:val="20"/>
          <w:lang w:val="sr-Cyrl-CS"/>
        </w:rPr>
        <w:t>ü</w:t>
      </w:r>
      <w:r w:rsidRPr="002B7F45">
        <w:rPr>
          <w:sz w:val="20"/>
          <w:szCs w:val="20"/>
        </w:rPr>
        <w:t>ck</w:t>
      </w:r>
      <w:r w:rsidRPr="002B7F45">
        <w:rPr>
          <w:sz w:val="20"/>
          <w:szCs w:val="20"/>
          <w:lang w:val="sr-Cyrl-CS"/>
        </w:rPr>
        <w:t>, итд).  Ауторка је бројних текстова у каталозима изложби наших савремених уметника, текстова у каталозима приватних колекција. Ауторка је неколико тематских изложби (</w:t>
      </w:r>
      <w:r w:rsidRPr="002B7F45">
        <w:rPr>
          <w:i/>
          <w:sz w:val="20"/>
          <w:szCs w:val="20"/>
          <w:lang w:val="sr-Cyrl-CS"/>
        </w:rPr>
        <w:t>Аутопортрет у уметности 90-их</w:t>
      </w:r>
      <w:r w:rsidRPr="002B7F45">
        <w:rPr>
          <w:sz w:val="20"/>
          <w:szCs w:val="20"/>
          <w:lang w:val="sr-Cyrl-CS"/>
        </w:rPr>
        <w:t xml:space="preserve">, </w:t>
      </w:r>
      <w:r w:rsidRPr="002B7F45">
        <w:rPr>
          <w:i/>
          <w:sz w:val="20"/>
          <w:szCs w:val="20"/>
          <w:lang w:val="sr-Cyrl-CS"/>
        </w:rPr>
        <w:t>Критичари су изабрали</w:t>
      </w:r>
      <w:r w:rsidRPr="002B7F45">
        <w:rPr>
          <w:sz w:val="20"/>
          <w:szCs w:val="20"/>
          <w:lang w:val="sr-Cyrl-CS"/>
        </w:rPr>
        <w:t>) и предавања (</w:t>
      </w:r>
      <w:r w:rsidRPr="002B7F45">
        <w:rPr>
          <w:i/>
          <w:sz w:val="20"/>
          <w:szCs w:val="20"/>
        </w:rPr>
        <w:t>Outside</w:t>
      </w:r>
      <w:r w:rsidRPr="002B7F45">
        <w:rPr>
          <w:i/>
          <w:sz w:val="20"/>
          <w:szCs w:val="20"/>
          <w:lang w:val="sr-Cyrl-CS"/>
        </w:rPr>
        <w:t xml:space="preserve"> </w:t>
      </w:r>
      <w:r w:rsidRPr="002B7F45">
        <w:rPr>
          <w:i/>
          <w:sz w:val="20"/>
          <w:szCs w:val="20"/>
        </w:rPr>
        <w:t>project</w:t>
      </w:r>
      <w:r w:rsidRPr="002B7F45">
        <w:rPr>
          <w:sz w:val="20"/>
          <w:szCs w:val="20"/>
          <w:lang w:val="sr-Cyrl-CS"/>
        </w:rPr>
        <w:t xml:space="preserve">, предавање о стваралаштву Петра Лубарде у Израелу, итд). </w:t>
      </w:r>
    </w:p>
    <w:p w:rsidR="00E82568" w:rsidRPr="002B7F45" w:rsidRDefault="00E82568" w:rsidP="00E82568">
      <w:pPr>
        <w:spacing w:after="80" w:line="240" w:lineRule="auto"/>
        <w:rPr>
          <w:b/>
          <w:sz w:val="20"/>
          <w:szCs w:val="20"/>
          <w:lang w:val="sr-Cyrl-CS"/>
        </w:rPr>
      </w:pPr>
      <w:r w:rsidRPr="002B7F45">
        <w:rPr>
          <w:sz w:val="20"/>
          <w:szCs w:val="20"/>
          <w:lang w:val="sr-Cyrl-CS"/>
        </w:rPr>
        <w:t>Добитница је више стручних  и интернационалних награда из области арт продукције на РТС-у. Добитница “Награде Лазар Трифуновић” за 2016. годину, за ликовну критику и критичко разматрање савремене визуелне уметности.</w:t>
      </w:r>
    </w:p>
    <w:p w:rsidR="00E82568" w:rsidRPr="002B7F45" w:rsidRDefault="00E82568" w:rsidP="00E82568">
      <w:pPr>
        <w:spacing w:after="80" w:line="240" w:lineRule="auto"/>
        <w:rPr>
          <w:sz w:val="20"/>
          <w:szCs w:val="20"/>
          <w:lang w:val="sr-Cyrl-CS"/>
        </w:rPr>
      </w:pPr>
      <w:r w:rsidRPr="002B7F45">
        <w:rPr>
          <w:sz w:val="20"/>
          <w:szCs w:val="20"/>
          <w:lang w:val="sr-Cyrl-CS"/>
        </w:rPr>
        <w:t xml:space="preserve">Члан је УЛУПУДС-а, Међународног удружења ликовних критичара АИЦА-Секција Србија, Друштва историчара уметности Србије. Председница је </w:t>
      </w:r>
      <w:r w:rsidRPr="002B7F45">
        <w:rPr>
          <w:sz w:val="20"/>
          <w:szCs w:val="20"/>
        </w:rPr>
        <w:t>AICA</w:t>
      </w:r>
      <w:r w:rsidRPr="002B7F45">
        <w:rPr>
          <w:sz w:val="20"/>
          <w:szCs w:val="20"/>
          <w:lang w:val="sr-Cyrl-CS"/>
        </w:rPr>
        <w:t xml:space="preserve"> Србија (Међународна асоцијација ликовних критичара, секција Србија).</w:t>
      </w:r>
    </w:p>
    <w:p w:rsidR="00250925" w:rsidRPr="002B7F45" w:rsidRDefault="00250925" w:rsidP="00E82568">
      <w:pPr>
        <w:pStyle w:val="ListParagraph"/>
        <w:spacing w:line="240" w:lineRule="auto"/>
        <w:ind w:left="0"/>
        <w:rPr>
          <w:b/>
          <w:u w:val="single"/>
          <w:lang w:val="sr-Cyrl-CS"/>
        </w:rPr>
      </w:pPr>
    </w:p>
    <w:p w:rsidR="00E82568" w:rsidRPr="002B7F45" w:rsidRDefault="00E82568" w:rsidP="00E82568">
      <w:pPr>
        <w:pStyle w:val="ListParagraph"/>
        <w:spacing w:line="240" w:lineRule="auto"/>
        <w:ind w:left="0"/>
        <w:rPr>
          <w:b/>
          <w:u w:val="single"/>
          <w:lang w:val="sr-Cyrl-CS"/>
        </w:rPr>
      </w:pPr>
      <w:r w:rsidRPr="002B7F45">
        <w:rPr>
          <w:b/>
          <w:u w:val="single"/>
        </w:rPr>
        <w:t>I</w:t>
      </w:r>
      <w:r w:rsidRPr="002B7F45">
        <w:rPr>
          <w:b/>
          <w:u w:val="single"/>
          <w:lang w:val="sr-Cyrl-CS"/>
        </w:rPr>
        <w:t xml:space="preserve"> б) Рад Савета Ликовне галерије  за 2018.</w:t>
      </w:r>
    </w:p>
    <w:p w:rsidR="00E82568" w:rsidRPr="002B7F45" w:rsidRDefault="00E82568" w:rsidP="00EA4E97">
      <w:pPr>
        <w:pStyle w:val="ListParagraph"/>
        <w:spacing w:line="240" w:lineRule="auto"/>
        <w:ind w:left="0"/>
        <w:rPr>
          <w:lang w:val="sr-Cyrl-CS"/>
        </w:rPr>
      </w:pPr>
      <w:r w:rsidRPr="002B7F45">
        <w:rPr>
          <w:lang w:val="sr-Cyrl-CS"/>
        </w:rPr>
        <w:t xml:space="preserve">Савет Ликовне галерије од оснивања галерије  традиционално конципира програм сваке излагачке године  заједно са кустосима Ликовне редакције. Чланови Савета се бирају из редова афирмисаних историчара, критичара и теоретичара уметности који прате и познају савремену ликовну и визуелну уметност у нашој земљи и у иностранству. Мандат савета траје 2 године. Послови Савета се односе на прегледање и селекцију конкурсног материјала за излагачку годину, конципирање програма галерије, писање образложења рада жирија са професионалним биографијама изабраних уметника, праћење  програма, учешће у пратећим програмима и активностима, израду анализе рада и евалуација програма сваке излагачке године.  </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b/>
          <w:lang w:val="sr-Cyrl-CS"/>
        </w:rPr>
      </w:pPr>
      <w:r w:rsidRPr="002B7F45">
        <w:rPr>
          <w:b/>
          <w:lang w:val="sr-Cyrl-CS"/>
        </w:rPr>
        <w:t>ФИНАНСИЈСКИ ПЛАН ЗА  ПРОГРАМ  ЛИКОВНЕ ГАЛЕРИЈИ 2018.</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3"/>
        <w:gridCol w:w="1926"/>
        <w:gridCol w:w="1171"/>
        <w:gridCol w:w="1097"/>
        <w:gridCol w:w="992"/>
        <w:gridCol w:w="992"/>
        <w:gridCol w:w="1843"/>
        <w:gridCol w:w="1001"/>
      </w:tblGrid>
      <w:tr w:rsidR="00E82568" w:rsidRPr="002B7F45" w:rsidTr="00A04EC4">
        <w:tc>
          <w:tcPr>
            <w:tcW w:w="2789"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171" w:type="dxa"/>
          </w:tcPr>
          <w:p w:rsidR="00E82568" w:rsidRPr="002B7F45" w:rsidRDefault="00E82568" w:rsidP="00A04EC4">
            <w:pPr>
              <w:tabs>
                <w:tab w:val="left" w:pos="-360"/>
                <w:tab w:val="left" w:pos="360"/>
                <w:tab w:val="left" w:pos="426"/>
              </w:tabs>
              <w:spacing w:after="0" w:line="240" w:lineRule="auto"/>
              <w:ind w:left="432" w:right="-108"/>
              <w:rPr>
                <w:b/>
                <w:sz w:val="16"/>
                <w:szCs w:val="16"/>
                <w:lang w:val="sr-Cyrl-CS"/>
              </w:rPr>
            </w:pPr>
          </w:p>
        </w:tc>
        <w:tc>
          <w:tcPr>
            <w:tcW w:w="5925" w:type="dxa"/>
            <w:gridSpan w:val="5"/>
            <w:hideMark/>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926" w:type="dxa"/>
            <w:hideMark/>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1171"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097" w:type="dxa"/>
            <w:hideMark/>
          </w:tcPr>
          <w:p w:rsidR="00E82568" w:rsidRPr="002B7F45" w:rsidRDefault="00E82568" w:rsidP="00A04EC4">
            <w:pPr>
              <w:tabs>
                <w:tab w:val="left" w:pos="-7668"/>
                <w:tab w:val="left" w:pos="-360"/>
                <w:tab w:val="left" w:pos="360"/>
              </w:tabs>
              <w:spacing w:after="0" w:line="240" w:lineRule="auto"/>
              <w:ind w:left="-108" w:right="-108"/>
              <w:rPr>
                <w:b/>
                <w:sz w:val="14"/>
                <w:szCs w:val="14"/>
                <w:lang w:val="sr-Cyrl-CS"/>
              </w:rPr>
            </w:pPr>
            <w:r w:rsidRPr="002B7F45">
              <w:rPr>
                <w:b/>
                <w:sz w:val="14"/>
                <w:szCs w:val="14"/>
              </w:rPr>
              <w:t>Министарство</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културе </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4"/>
                <w:szCs w:val="14"/>
              </w:rPr>
              <w:t>информисања</w:t>
            </w:r>
          </w:p>
        </w:tc>
        <w:tc>
          <w:tcPr>
            <w:tcW w:w="992"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hideMark/>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tc>
        <w:tc>
          <w:tcPr>
            <w:tcW w:w="1843" w:type="dxa"/>
          </w:tcPr>
          <w:p w:rsidR="00E82568" w:rsidRPr="002B7F45" w:rsidRDefault="00E82568" w:rsidP="00A04EC4">
            <w:pPr>
              <w:tabs>
                <w:tab w:val="left" w:pos="-360"/>
                <w:tab w:val="left" w:pos="360"/>
                <w:tab w:val="left" w:pos="426"/>
              </w:tabs>
              <w:spacing w:after="0" w:line="240" w:lineRule="auto"/>
              <w:ind w:left="-108" w:right="-716"/>
              <w:rPr>
                <w:sz w:val="16"/>
                <w:szCs w:val="16"/>
              </w:rPr>
            </w:pPr>
            <w:r w:rsidRPr="002B7F45">
              <w:rPr>
                <w:sz w:val="16"/>
                <w:szCs w:val="16"/>
                <w:lang w:val="en-US"/>
              </w:rPr>
              <w:t>Спонзори</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001" w:type="dxa"/>
            <w:hideMark/>
          </w:tcPr>
          <w:p w:rsidR="00E82568" w:rsidRPr="002B7F45" w:rsidRDefault="00E82568" w:rsidP="00A04EC4">
            <w:pPr>
              <w:tabs>
                <w:tab w:val="left" w:pos="-360"/>
                <w:tab w:val="left" w:pos="360"/>
                <w:tab w:val="left" w:pos="426"/>
              </w:tabs>
              <w:spacing w:after="0" w:line="240" w:lineRule="auto"/>
              <w:ind w:right="-108"/>
              <w:rPr>
                <w:b/>
                <w:sz w:val="18"/>
                <w:szCs w:val="18"/>
                <w:lang w:val="sr-Cyrl-CS"/>
              </w:rPr>
            </w:pPr>
            <w:r w:rsidRPr="002B7F45">
              <w:rPr>
                <w:b/>
                <w:sz w:val="18"/>
                <w:szCs w:val="18"/>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8"/>
                <w:lang w:val="sr-Cyrl-CS"/>
              </w:rPr>
              <w:t>КЦБ-У</w:t>
            </w:r>
          </w:p>
        </w:tc>
      </w:tr>
      <w:tr w:rsidR="00E82568" w:rsidRPr="002B7F45" w:rsidTr="00A04EC4">
        <w:trPr>
          <w:trHeight w:val="98"/>
        </w:trPr>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rPr>
              <w:t>4215</w:t>
            </w:r>
            <w:r w:rsidRPr="002B7F45">
              <w:rPr>
                <w:b/>
                <w:sz w:val="16"/>
                <w:szCs w:val="16"/>
                <w:lang w:val="sr-Cyrl-CS"/>
              </w:rPr>
              <w:t>00</w:t>
            </w: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О</w:t>
            </w:r>
            <w:r w:rsidRPr="002B7F45">
              <w:rPr>
                <w:sz w:val="16"/>
                <w:szCs w:val="16"/>
                <w:lang w:val="sr-Cyrl-CS"/>
              </w:rPr>
              <w:t>сигурање имовине</w:t>
            </w:r>
          </w:p>
        </w:tc>
        <w:tc>
          <w:tcPr>
            <w:tcW w:w="1171" w:type="dxa"/>
          </w:tcPr>
          <w:p w:rsidR="00E82568" w:rsidRPr="002B7F45" w:rsidRDefault="00E82568" w:rsidP="001629BF">
            <w:pPr>
              <w:tabs>
                <w:tab w:val="left" w:pos="-360"/>
                <w:tab w:val="left" w:pos="360"/>
                <w:tab w:val="left" w:pos="426"/>
              </w:tabs>
              <w:spacing w:after="0" w:line="240" w:lineRule="auto"/>
              <w:ind w:right="-108"/>
              <w:jc w:val="right"/>
              <w:rPr>
                <w:b/>
                <w:sz w:val="16"/>
                <w:szCs w:val="16"/>
                <w:lang w:val="sr-Cyrl-CS"/>
              </w:rPr>
            </w:pP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20 000</w:t>
            </w:r>
          </w:p>
        </w:tc>
        <w:tc>
          <w:tcPr>
            <w:tcW w:w="992" w:type="dxa"/>
            <w:hideMark/>
          </w:tcPr>
          <w:p w:rsidR="00E82568" w:rsidRPr="002B7F45" w:rsidRDefault="00E82568" w:rsidP="001629BF">
            <w:pPr>
              <w:spacing w:after="0"/>
              <w:jc w:val="right"/>
              <w:rPr>
                <w:lang w:val="en-U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r>
      <w:tr w:rsidR="00E82568" w:rsidRPr="002B7F45" w:rsidTr="00A04EC4">
        <w:trPr>
          <w:trHeight w:val="70"/>
        </w:trPr>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421600</w:t>
            </w:r>
          </w:p>
        </w:tc>
        <w:tc>
          <w:tcPr>
            <w:tcW w:w="1926" w:type="dxa"/>
            <w:hideMark/>
          </w:tcPr>
          <w:p w:rsidR="00E82568" w:rsidRPr="002B7F45" w:rsidRDefault="00E82568" w:rsidP="00A04EC4">
            <w:pPr>
              <w:spacing w:after="0"/>
              <w:rPr>
                <w:sz w:val="16"/>
                <w:szCs w:val="16"/>
              </w:rPr>
            </w:pPr>
            <w:r w:rsidRPr="002B7F45">
              <w:rPr>
                <w:sz w:val="16"/>
                <w:szCs w:val="16"/>
              </w:rPr>
              <w:t>Изнајмљивање опреме</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lang w:val="sr-Cyrl-CS"/>
              </w:rPr>
            </w:pPr>
            <w:r w:rsidRPr="002B7F45">
              <w:rPr>
                <w:b/>
                <w:sz w:val="16"/>
                <w:szCs w:val="16"/>
                <w:lang w:val="sr-Cyrl-CS"/>
              </w:rPr>
              <w:t xml:space="preserve">  </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15 000</w:t>
            </w:r>
          </w:p>
        </w:tc>
        <w:tc>
          <w:tcPr>
            <w:tcW w:w="992" w:type="dxa"/>
            <w:hideMark/>
          </w:tcPr>
          <w:p w:rsidR="00E82568" w:rsidRPr="002B7F45" w:rsidRDefault="00E82568" w:rsidP="001629BF">
            <w:pPr>
              <w:spacing w:after="0"/>
              <w:jc w:val="right"/>
              <w:rPr>
                <w:lang w:val="en-U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 и дневнице</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36 000</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55 000</w:t>
            </w: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hideMark/>
          </w:tcPr>
          <w:p w:rsidR="00E82568" w:rsidRPr="002B7F45" w:rsidRDefault="00E82568" w:rsidP="001629BF">
            <w:pPr>
              <w:spacing w:after="0"/>
              <w:jc w:val="right"/>
              <w:rPr>
                <w:lang w:val="en-US"/>
              </w:rPr>
            </w:pPr>
          </w:p>
        </w:tc>
        <w:tc>
          <w:tcPr>
            <w:tcW w:w="1843"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108 000</w:t>
            </w: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c>
          <w:tcPr>
            <w:tcW w:w="863"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26" w:type="dxa"/>
            <w:hideMark/>
          </w:tcPr>
          <w:p w:rsidR="00E82568" w:rsidRPr="002B7F45" w:rsidRDefault="00E82568" w:rsidP="00A04EC4">
            <w:pPr>
              <w:spacing w:after="0"/>
              <w:rPr>
                <w:sz w:val="16"/>
                <w:szCs w:val="16"/>
              </w:rPr>
            </w:pPr>
            <w:r w:rsidRPr="002B7F45">
              <w:rPr>
                <w:sz w:val="16"/>
                <w:szCs w:val="16"/>
              </w:rPr>
              <w:t>дневнице</w:t>
            </w:r>
          </w:p>
        </w:tc>
        <w:tc>
          <w:tcPr>
            <w:tcW w:w="1171" w:type="dxa"/>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lang w:val="sr-Cyrl-CS"/>
              </w:rPr>
              <w:t>8 600</w:t>
            </w:r>
          </w:p>
        </w:tc>
        <w:tc>
          <w:tcPr>
            <w:tcW w:w="1097"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rPr>
          <w:trHeight w:val="818"/>
        </w:trPr>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Latn-CS"/>
              </w:rPr>
            </w:pPr>
            <w:r w:rsidRPr="002B7F45">
              <w:rPr>
                <w:b/>
                <w:sz w:val="16"/>
                <w:szCs w:val="16"/>
                <w:lang w:val="sr-Latn-CS"/>
              </w:rPr>
              <w:lastRenderedPageBreak/>
              <w:t>4234</w:t>
            </w:r>
            <w:r w:rsidRPr="002B7F45">
              <w:rPr>
                <w:b/>
                <w:sz w:val="16"/>
                <w:szCs w:val="16"/>
                <w:lang w:val="sr-Cyrl-CS"/>
              </w:rPr>
              <w:t>0</w:t>
            </w:r>
            <w:r w:rsidRPr="002B7F45">
              <w:rPr>
                <w:b/>
                <w:sz w:val="16"/>
                <w:szCs w:val="16"/>
                <w:lang w:val="sr-Latn-CS"/>
              </w:rPr>
              <w:t>0</w:t>
            </w:r>
          </w:p>
        </w:tc>
        <w:tc>
          <w:tcPr>
            <w:tcW w:w="1926" w:type="dxa"/>
            <w:hideMark/>
          </w:tcPr>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lang w:val="sr-Latn-CS"/>
              </w:rPr>
              <w:t xml:space="preserve">Услуге информисања/ </w:t>
            </w:r>
          </w:p>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lang w:val="sr-Latn-CS"/>
              </w:rPr>
              <w:t xml:space="preserve">трошкови </w:t>
            </w:r>
            <w:r w:rsidRPr="002B7F45">
              <w:rPr>
                <w:sz w:val="16"/>
                <w:szCs w:val="16"/>
                <w:lang w:val="sr-Cyrl-CS"/>
              </w:rPr>
              <w:t>ш</w:t>
            </w:r>
            <w:r w:rsidRPr="002B7F45">
              <w:rPr>
                <w:sz w:val="16"/>
                <w:szCs w:val="16"/>
                <w:lang w:val="sr-Latn-CS"/>
              </w:rPr>
              <w:t>та</w:t>
            </w:r>
            <w:r w:rsidRPr="002B7F45">
              <w:rPr>
                <w:sz w:val="16"/>
                <w:szCs w:val="16"/>
                <w:lang w:val="sr-Cyrl-CS"/>
              </w:rPr>
              <w:t>мп</w:t>
            </w:r>
            <w:r w:rsidRPr="002B7F45">
              <w:rPr>
                <w:sz w:val="16"/>
                <w:szCs w:val="16"/>
                <w:lang w:val="sr-Latn-CS"/>
              </w:rPr>
              <w:t>е каталог</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231 000</w:t>
            </w:r>
          </w:p>
        </w:tc>
        <w:tc>
          <w:tcPr>
            <w:tcW w:w="1097"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150 000</w:t>
            </w: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r>
      <w:tr w:rsidR="00E82568" w:rsidRPr="002B7F45" w:rsidTr="00A04EC4">
        <w:tc>
          <w:tcPr>
            <w:tcW w:w="863"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натписи</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 xml:space="preserve">  63 000</w:t>
            </w:r>
          </w:p>
        </w:tc>
        <w:tc>
          <w:tcPr>
            <w:tcW w:w="1097" w:type="dxa"/>
          </w:tcPr>
          <w:p w:rsidR="00E82568" w:rsidRPr="002B7F45" w:rsidRDefault="00E82568" w:rsidP="001629BF">
            <w:pPr>
              <w:tabs>
                <w:tab w:val="left" w:pos="-360"/>
                <w:tab w:val="left" w:pos="360"/>
                <w:tab w:val="left" w:pos="426"/>
              </w:tabs>
              <w:spacing w:after="0" w:line="240" w:lineRule="auto"/>
              <w:ind w:left="-89" w:right="-195"/>
              <w:jc w:val="right"/>
              <w:rPr>
                <w:sz w:val="16"/>
                <w:szCs w:val="16"/>
                <w:lang w:val="sr-Cyrl-CS"/>
              </w:rPr>
            </w:pPr>
          </w:p>
        </w:tc>
        <w:tc>
          <w:tcPr>
            <w:tcW w:w="992" w:type="dxa"/>
            <w:hideMark/>
          </w:tcPr>
          <w:p w:rsidR="00E82568" w:rsidRPr="002B7F45" w:rsidRDefault="00E82568" w:rsidP="001629BF">
            <w:pPr>
              <w:spacing w:after="0"/>
              <w:jc w:val="right"/>
              <w:rPr>
                <w:lang w:val="en-U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Latn-CS"/>
              </w:rPr>
            </w:pPr>
          </w:p>
        </w:tc>
      </w:tr>
      <w:tr w:rsidR="00E82568" w:rsidRPr="002B7F45" w:rsidTr="00A04EC4">
        <w:trPr>
          <w:trHeight w:val="70"/>
        </w:trPr>
        <w:tc>
          <w:tcPr>
            <w:tcW w:w="863" w:type="dxa"/>
            <w:hideMark/>
          </w:tcPr>
          <w:p w:rsidR="00E82568" w:rsidRPr="002B7F45" w:rsidRDefault="00E82568" w:rsidP="00A04EC4">
            <w:pPr>
              <w:tabs>
                <w:tab w:val="left" w:pos="-360"/>
                <w:tab w:val="left" w:pos="222"/>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Стручне услуге</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111 000</w:t>
            </w:r>
          </w:p>
        </w:tc>
        <w:tc>
          <w:tcPr>
            <w:tcW w:w="1097" w:type="dxa"/>
          </w:tcPr>
          <w:p w:rsidR="00E82568" w:rsidRPr="002B7F45" w:rsidRDefault="00E82568" w:rsidP="001629BF">
            <w:pPr>
              <w:tabs>
                <w:tab w:val="left" w:pos="-360"/>
                <w:tab w:val="left" w:pos="360"/>
                <w:tab w:val="left" w:pos="426"/>
              </w:tabs>
              <w:spacing w:after="0" w:line="240" w:lineRule="auto"/>
              <w:ind w:left="1" w:right="-108"/>
              <w:jc w:val="right"/>
              <w:rPr>
                <w:sz w:val="16"/>
                <w:szCs w:val="16"/>
                <w:lang w:val="sr-Cyrl-C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c>
          <w:tcPr>
            <w:tcW w:w="863" w:type="dxa"/>
            <w:hideMark/>
          </w:tcPr>
          <w:p w:rsidR="00E82568" w:rsidRPr="002B7F45" w:rsidRDefault="00E82568" w:rsidP="00A04EC4">
            <w:pPr>
              <w:spacing w:after="0"/>
              <w:rPr>
                <w:lang w:val="en-US"/>
              </w:rPr>
            </w:pPr>
          </w:p>
        </w:tc>
        <w:tc>
          <w:tcPr>
            <w:tcW w:w="1926" w:type="dxa"/>
            <w:hideMark/>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кови</w:t>
            </w:r>
            <w:r w:rsidRPr="002B7F45">
              <w:rPr>
                <w:sz w:val="16"/>
                <w:szCs w:val="16"/>
                <w:lang w:val="sr-Cyrl-CS"/>
              </w:rPr>
              <w:t xml:space="preserve"> лок.</w:t>
            </w:r>
            <w:r w:rsidRPr="002B7F45">
              <w:rPr>
                <w:sz w:val="16"/>
                <w:szCs w:val="16"/>
              </w:rPr>
              <w:t xml:space="preserve"> превоза </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 xml:space="preserve">  79 000</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90 000</w:t>
            </w: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25 000</w:t>
            </w: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Хотелски смештај</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 xml:space="preserve">  33 400</w:t>
            </w:r>
          </w:p>
        </w:tc>
        <w:tc>
          <w:tcPr>
            <w:tcW w:w="1097"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 xml:space="preserve">   5 000</w:t>
            </w: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 xml:space="preserve"> 60 000</w:t>
            </w: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rPr>
          <w:trHeight w:val="70"/>
        </w:trPr>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423700</w:t>
            </w:r>
          </w:p>
        </w:tc>
        <w:tc>
          <w:tcPr>
            <w:tcW w:w="1926" w:type="dxa"/>
            <w:hideMark/>
          </w:tcPr>
          <w:p w:rsidR="00E82568" w:rsidRPr="002B7F45" w:rsidRDefault="00E82568" w:rsidP="00A04EC4">
            <w:pPr>
              <w:tabs>
                <w:tab w:val="left" w:pos="-360"/>
              </w:tabs>
              <w:spacing w:after="0" w:line="240" w:lineRule="auto"/>
              <w:ind w:left="-80" w:right="-716"/>
              <w:rPr>
                <w:sz w:val="16"/>
                <w:szCs w:val="16"/>
              </w:rPr>
            </w:pPr>
            <w:r w:rsidRPr="002B7F45">
              <w:rPr>
                <w:sz w:val="16"/>
                <w:szCs w:val="16"/>
              </w:rPr>
              <w:t>Репрезентација</w:t>
            </w:r>
          </w:p>
        </w:tc>
        <w:tc>
          <w:tcPr>
            <w:tcW w:w="1171" w:type="dxa"/>
          </w:tcPr>
          <w:p w:rsidR="00E82568" w:rsidRPr="002B7F45" w:rsidRDefault="00E82568" w:rsidP="001629BF">
            <w:pPr>
              <w:tabs>
                <w:tab w:val="left" w:pos="-360"/>
                <w:tab w:val="left" w:pos="360"/>
                <w:tab w:val="left" w:pos="426"/>
              </w:tabs>
              <w:spacing w:after="0" w:line="240" w:lineRule="auto"/>
              <w:ind w:right="-108"/>
              <w:jc w:val="right"/>
              <w:rPr>
                <w:b/>
                <w:sz w:val="16"/>
                <w:szCs w:val="16"/>
              </w:rPr>
            </w:pPr>
          </w:p>
        </w:tc>
        <w:tc>
          <w:tcPr>
            <w:tcW w:w="1097"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 xml:space="preserve">  10 000</w:t>
            </w: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 xml:space="preserve"> 50 000</w:t>
            </w: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926" w:type="dxa"/>
            <w:hideMark/>
          </w:tcPr>
          <w:p w:rsidR="00E82568" w:rsidRPr="002B7F45" w:rsidRDefault="00E82568" w:rsidP="00A04EC4">
            <w:pPr>
              <w:tabs>
                <w:tab w:val="left" w:pos="-360"/>
              </w:tabs>
              <w:spacing w:after="0" w:line="240" w:lineRule="auto"/>
              <w:ind w:left="-80" w:right="-716"/>
              <w:rPr>
                <w:b/>
                <w:sz w:val="16"/>
                <w:szCs w:val="16"/>
              </w:rPr>
            </w:pPr>
            <w:r w:rsidRPr="002B7F45">
              <w:rPr>
                <w:b/>
                <w:sz w:val="16"/>
                <w:szCs w:val="16"/>
              </w:rPr>
              <w:t>Услуге културе</w:t>
            </w:r>
          </w:p>
          <w:p w:rsidR="00E82568" w:rsidRPr="002B7F45" w:rsidRDefault="00E82568" w:rsidP="00A04EC4">
            <w:pPr>
              <w:tabs>
                <w:tab w:val="left" w:pos="-360"/>
              </w:tabs>
              <w:spacing w:after="0" w:line="240" w:lineRule="auto"/>
              <w:ind w:left="-80" w:right="-716"/>
              <w:rPr>
                <w:sz w:val="16"/>
                <w:szCs w:val="16"/>
              </w:rPr>
            </w:pPr>
            <w:r w:rsidRPr="002B7F45">
              <w:rPr>
                <w:sz w:val="16"/>
                <w:szCs w:val="16"/>
              </w:rPr>
              <w:t>Ауторски хонорари</w:t>
            </w:r>
          </w:p>
          <w:p w:rsidR="00E82568" w:rsidRPr="002B7F45" w:rsidRDefault="00E82568" w:rsidP="00A04EC4">
            <w:pPr>
              <w:tabs>
                <w:tab w:val="left" w:pos="-360"/>
              </w:tabs>
              <w:spacing w:after="0" w:line="240" w:lineRule="auto"/>
              <w:ind w:left="-80" w:right="-716"/>
              <w:rPr>
                <w:sz w:val="16"/>
                <w:szCs w:val="16"/>
              </w:rPr>
            </w:pPr>
            <w:r w:rsidRPr="002B7F45">
              <w:rPr>
                <w:sz w:val="16"/>
                <w:szCs w:val="16"/>
              </w:rPr>
              <w:t>-текст у каталогу</w:t>
            </w:r>
          </w:p>
          <w:p w:rsidR="00E82568" w:rsidRPr="002B7F45" w:rsidRDefault="00E82568" w:rsidP="00A04EC4">
            <w:pPr>
              <w:tabs>
                <w:tab w:val="left" w:pos="-360"/>
              </w:tabs>
              <w:spacing w:after="0" w:line="240" w:lineRule="auto"/>
              <w:ind w:left="-80" w:right="-716"/>
              <w:rPr>
                <w:sz w:val="16"/>
                <w:szCs w:val="16"/>
              </w:rPr>
            </w:pPr>
            <w:r w:rsidRPr="002B7F45">
              <w:rPr>
                <w:sz w:val="16"/>
                <w:szCs w:val="16"/>
              </w:rPr>
              <w:t>-учешће у пратећим програмима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-дизајн прелома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 постпродукција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-поставка и инетрвенције у простору</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 дизајн и прирема </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1.505.500</w:t>
            </w:r>
          </w:p>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705 500</w:t>
            </w:r>
          </w:p>
          <w:p w:rsidR="00E82568" w:rsidRPr="002B7F45" w:rsidRDefault="00E82568" w:rsidP="001629BF">
            <w:pPr>
              <w:tabs>
                <w:tab w:val="left" w:pos="-360"/>
                <w:tab w:val="left" w:pos="360"/>
                <w:tab w:val="left" w:pos="426"/>
              </w:tabs>
              <w:spacing w:after="0" w:line="240" w:lineRule="auto"/>
              <w:ind w:right="-108"/>
              <w:jc w:val="right"/>
              <w:rPr>
                <w:b/>
                <w:sz w:val="16"/>
                <w:szCs w:val="16"/>
              </w:rPr>
            </w:pPr>
          </w:p>
          <w:p w:rsidR="00E82568" w:rsidRPr="002B7F45" w:rsidRDefault="00E82568" w:rsidP="001629BF">
            <w:pPr>
              <w:tabs>
                <w:tab w:val="left" w:pos="-360"/>
                <w:tab w:val="left" w:pos="360"/>
                <w:tab w:val="left" w:pos="426"/>
              </w:tabs>
              <w:spacing w:after="0" w:line="240" w:lineRule="auto"/>
              <w:ind w:right="-108"/>
              <w:jc w:val="right"/>
              <w:rPr>
                <w:b/>
                <w:sz w:val="16"/>
                <w:szCs w:val="16"/>
              </w:rPr>
            </w:pPr>
          </w:p>
          <w:p w:rsidR="00E82568" w:rsidRPr="002B7F45" w:rsidRDefault="00E82568" w:rsidP="001629BF">
            <w:pPr>
              <w:tabs>
                <w:tab w:val="left" w:pos="-360"/>
                <w:tab w:val="left" w:pos="360"/>
                <w:tab w:val="left" w:pos="426"/>
              </w:tabs>
              <w:spacing w:after="0" w:line="240" w:lineRule="auto"/>
              <w:ind w:right="-108"/>
              <w:jc w:val="right"/>
              <w:rPr>
                <w:b/>
                <w:sz w:val="16"/>
                <w:szCs w:val="16"/>
              </w:rPr>
            </w:pPr>
          </w:p>
          <w:p w:rsidR="00E82568" w:rsidRPr="002B7F45" w:rsidRDefault="00E82568" w:rsidP="001629BF">
            <w:pPr>
              <w:tabs>
                <w:tab w:val="left" w:pos="-360"/>
                <w:tab w:val="left" w:pos="360"/>
                <w:tab w:val="left" w:pos="426"/>
              </w:tabs>
              <w:spacing w:after="0" w:line="240" w:lineRule="auto"/>
              <w:ind w:right="-108"/>
              <w:jc w:val="right"/>
              <w:rPr>
                <w:b/>
                <w:sz w:val="16"/>
                <w:szCs w:val="16"/>
              </w:rPr>
            </w:pPr>
          </w:p>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500.000</w:t>
            </w:r>
          </w:p>
          <w:p w:rsidR="00E82568" w:rsidRPr="002B7F45" w:rsidRDefault="00E82568" w:rsidP="001629BF">
            <w:pPr>
              <w:tabs>
                <w:tab w:val="left" w:pos="-360"/>
                <w:tab w:val="left" w:pos="360"/>
                <w:tab w:val="left" w:pos="426"/>
              </w:tabs>
              <w:spacing w:after="0" w:line="240" w:lineRule="auto"/>
              <w:ind w:right="-108"/>
              <w:jc w:val="right"/>
              <w:rPr>
                <w:b/>
                <w:sz w:val="16"/>
                <w:szCs w:val="16"/>
              </w:rPr>
            </w:pPr>
          </w:p>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300.000</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635 000</w:t>
            </w: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140 000</w:t>
            </w: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50 000</w:t>
            </w:r>
          </w:p>
        </w:tc>
        <w:tc>
          <w:tcPr>
            <w:tcW w:w="1843"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 xml:space="preserve"> 50 000</w:t>
            </w: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rPr>
          <w:trHeight w:val="440"/>
        </w:trPr>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424900</w:t>
            </w:r>
          </w:p>
        </w:tc>
        <w:tc>
          <w:tcPr>
            <w:tcW w:w="1926"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 xml:space="preserve">Остале специјализоване </w:t>
            </w:r>
          </w:p>
          <w:p w:rsidR="00E82568" w:rsidRPr="002B7F45" w:rsidRDefault="00E82568" w:rsidP="00A04EC4">
            <w:pPr>
              <w:tabs>
                <w:tab w:val="left" w:pos="-360"/>
              </w:tabs>
              <w:spacing w:after="0" w:line="240" w:lineRule="auto"/>
              <w:ind w:left="-80" w:right="-716"/>
              <w:rPr>
                <w:sz w:val="16"/>
                <w:szCs w:val="16"/>
              </w:rPr>
            </w:pPr>
            <w:r w:rsidRPr="002B7F45">
              <w:rPr>
                <w:sz w:val="16"/>
                <w:szCs w:val="16"/>
              </w:rPr>
              <w:t>усл</w:t>
            </w:r>
            <w:r w:rsidRPr="002B7F45">
              <w:rPr>
                <w:sz w:val="16"/>
                <w:szCs w:val="16"/>
                <w:lang w:val="sr-Cyrl-CS"/>
              </w:rPr>
              <w:t>.:</w:t>
            </w:r>
            <w:r w:rsidRPr="002B7F45">
              <w:rPr>
                <w:sz w:val="16"/>
                <w:szCs w:val="16"/>
              </w:rPr>
              <w:t xml:space="preserve"> транспорт, </w:t>
            </w:r>
            <w:r w:rsidRPr="002B7F45">
              <w:rPr>
                <w:sz w:val="16"/>
                <w:szCs w:val="16"/>
                <w:lang w:val="sr-Cyrl-CS"/>
              </w:rPr>
              <w:t>ш</w:t>
            </w:r>
            <w:r w:rsidRPr="002B7F45">
              <w:rPr>
                <w:sz w:val="16"/>
                <w:szCs w:val="16"/>
              </w:rPr>
              <w:t>педиција</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45.500</w:t>
            </w:r>
          </w:p>
        </w:tc>
        <w:tc>
          <w:tcPr>
            <w:tcW w:w="1097"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lang w:val="sr-Cyrl-CS"/>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426600</w:t>
            </w:r>
          </w:p>
        </w:tc>
        <w:tc>
          <w:tcPr>
            <w:tcW w:w="1926" w:type="dxa"/>
            <w:hideMark/>
          </w:tcPr>
          <w:p w:rsidR="00E82568" w:rsidRPr="002B7F45" w:rsidRDefault="00E82568" w:rsidP="00A04EC4">
            <w:pPr>
              <w:tabs>
                <w:tab w:val="left" w:pos="-360"/>
              </w:tabs>
              <w:spacing w:after="0" w:line="240" w:lineRule="auto"/>
              <w:ind w:left="-80" w:right="-716"/>
              <w:rPr>
                <w:sz w:val="16"/>
                <w:szCs w:val="16"/>
              </w:rPr>
            </w:pPr>
            <w:r w:rsidRPr="002B7F45">
              <w:rPr>
                <w:sz w:val="16"/>
                <w:szCs w:val="16"/>
              </w:rPr>
              <w:t>Материјал за културу</w:t>
            </w: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rPr>
            </w:pPr>
            <w:r w:rsidRPr="002B7F45">
              <w:rPr>
                <w:b/>
                <w:sz w:val="16"/>
                <w:szCs w:val="16"/>
              </w:rPr>
              <w:t>38.000</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sz w:val="16"/>
                <w:szCs w:val="16"/>
              </w:rPr>
            </w:pPr>
            <w:r w:rsidRPr="002B7F45">
              <w:rPr>
                <w:sz w:val="16"/>
                <w:szCs w:val="16"/>
              </w:rPr>
              <w:t>25 000</w:t>
            </w:r>
          </w:p>
        </w:tc>
        <w:tc>
          <w:tcPr>
            <w:tcW w:w="992" w:type="dxa"/>
            <w:hideMark/>
          </w:tcPr>
          <w:p w:rsidR="00E82568" w:rsidRPr="002B7F45" w:rsidRDefault="00E82568" w:rsidP="001629BF">
            <w:pPr>
              <w:spacing w:after="0"/>
              <w:jc w:val="right"/>
              <w:rPr>
                <w:lang w:val="en-US"/>
              </w:rPr>
            </w:pPr>
          </w:p>
        </w:tc>
        <w:tc>
          <w:tcPr>
            <w:tcW w:w="992"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c>
          <w:tcPr>
            <w:tcW w:w="1001" w:type="dxa"/>
          </w:tcPr>
          <w:p w:rsidR="00E82568" w:rsidRPr="002B7F45" w:rsidRDefault="00E82568" w:rsidP="001629BF">
            <w:pPr>
              <w:tabs>
                <w:tab w:val="left" w:pos="-360"/>
                <w:tab w:val="left" w:pos="360"/>
                <w:tab w:val="left" w:pos="426"/>
              </w:tabs>
              <w:spacing w:after="0" w:line="240" w:lineRule="auto"/>
              <w:ind w:right="-108"/>
              <w:jc w:val="right"/>
              <w:rPr>
                <w:sz w:val="16"/>
                <w:szCs w:val="16"/>
              </w:rPr>
            </w:pPr>
          </w:p>
        </w:tc>
      </w:tr>
      <w:tr w:rsidR="00E82568" w:rsidRPr="002B7F45" w:rsidTr="00A04EC4">
        <w:tc>
          <w:tcPr>
            <w:tcW w:w="863" w:type="dxa"/>
            <w:hideMark/>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926"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1171" w:type="dxa"/>
            <w:hideMark/>
          </w:tcPr>
          <w:p w:rsidR="00E82568" w:rsidRPr="002B7F45" w:rsidRDefault="00E82568" w:rsidP="001629BF">
            <w:pPr>
              <w:tabs>
                <w:tab w:val="left" w:pos="-360"/>
                <w:tab w:val="left" w:pos="360"/>
                <w:tab w:val="left" w:pos="426"/>
              </w:tabs>
              <w:spacing w:after="0" w:line="240" w:lineRule="auto"/>
              <w:ind w:right="-108"/>
              <w:jc w:val="right"/>
              <w:rPr>
                <w:b/>
                <w:sz w:val="20"/>
                <w:szCs w:val="20"/>
              </w:rPr>
            </w:pPr>
            <w:r w:rsidRPr="002B7F45">
              <w:rPr>
                <w:b/>
                <w:sz w:val="20"/>
                <w:szCs w:val="20"/>
              </w:rPr>
              <w:t>2.151. 000</w:t>
            </w:r>
          </w:p>
        </w:tc>
        <w:tc>
          <w:tcPr>
            <w:tcW w:w="1097" w:type="dxa"/>
            <w:hideMark/>
          </w:tcPr>
          <w:p w:rsidR="00E82568" w:rsidRPr="002B7F45" w:rsidRDefault="00E82568" w:rsidP="001629BF">
            <w:pPr>
              <w:tabs>
                <w:tab w:val="left" w:pos="-360"/>
                <w:tab w:val="left" w:pos="360"/>
                <w:tab w:val="left" w:pos="426"/>
              </w:tabs>
              <w:spacing w:after="0" w:line="240" w:lineRule="auto"/>
              <w:ind w:right="-108"/>
              <w:jc w:val="right"/>
              <w:rPr>
                <w:b/>
                <w:sz w:val="20"/>
                <w:szCs w:val="20"/>
              </w:rPr>
            </w:pPr>
            <w:r w:rsidRPr="002B7F45">
              <w:rPr>
                <w:b/>
                <w:sz w:val="20"/>
                <w:szCs w:val="20"/>
              </w:rPr>
              <w:t>840 000</w:t>
            </w: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b/>
                <w:sz w:val="18"/>
                <w:szCs w:val="18"/>
              </w:rPr>
            </w:pPr>
            <w:r w:rsidRPr="002B7F45">
              <w:rPr>
                <w:b/>
                <w:sz w:val="18"/>
                <w:szCs w:val="18"/>
              </w:rPr>
              <w:t>180 000</w:t>
            </w:r>
          </w:p>
        </w:tc>
        <w:tc>
          <w:tcPr>
            <w:tcW w:w="992" w:type="dxa"/>
            <w:hideMark/>
          </w:tcPr>
          <w:p w:rsidR="00E82568" w:rsidRPr="002B7F45" w:rsidRDefault="00E82568" w:rsidP="001629BF">
            <w:pPr>
              <w:tabs>
                <w:tab w:val="left" w:pos="-360"/>
                <w:tab w:val="left" w:pos="360"/>
                <w:tab w:val="left" w:pos="426"/>
              </w:tabs>
              <w:spacing w:after="0" w:line="240" w:lineRule="auto"/>
              <w:ind w:right="-108"/>
              <w:jc w:val="right"/>
              <w:rPr>
                <w:b/>
                <w:sz w:val="18"/>
                <w:szCs w:val="18"/>
              </w:rPr>
            </w:pPr>
            <w:r w:rsidRPr="002B7F45">
              <w:rPr>
                <w:b/>
                <w:sz w:val="18"/>
                <w:szCs w:val="18"/>
              </w:rPr>
              <w:t>100 000</w:t>
            </w:r>
          </w:p>
        </w:tc>
        <w:tc>
          <w:tcPr>
            <w:tcW w:w="1843" w:type="dxa"/>
            <w:hideMark/>
          </w:tcPr>
          <w:p w:rsidR="00E82568" w:rsidRPr="002B7F45" w:rsidRDefault="00E82568" w:rsidP="001629BF">
            <w:pPr>
              <w:tabs>
                <w:tab w:val="left" w:pos="-360"/>
                <w:tab w:val="left" w:pos="360"/>
                <w:tab w:val="left" w:pos="426"/>
              </w:tabs>
              <w:spacing w:after="0" w:line="240" w:lineRule="auto"/>
              <w:ind w:right="-108"/>
              <w:jc w:val="right"/>
              <w:rPr>
                <w:b/>
                <w:sz w:val="16"/>
                <w:szCs w:val="16"/>
                <w:lang w:val="sr-Cyrl-CS"/>
              </w:rPr>
            </w:pPr>
            <w:r w:rsidRPr="002B7F45">
              <w:rPr>
                <w:b/>
                <w:sz w:val="16"/>
                <w:szCs w:val="16"/>
                <w:lang w:val="sr-Cyrl-CS"/>
              </w:rPr>
              <w:t>418 000</w:t>
            </w:r>
          </w:p>
        </w:tc>
        <w:tc>
          <w:tcPr>
            <w:tcW w:w="1001" w:type="dxa"/>
            <w:hideMark/>
          </w:tcPr>
          <w:p w:rsidR="00E82568" w:rsidRPr="002B7F45" w:rsidRDefault="00E82568" w:rsidP="001629BF">
            <w:pPr>
              <w:tabs>
                <w:tab w:val="left" w:pos="-360"/>
                <w:tab w:val="left" w:pos="360"/>
                <w:tab w:val="left" w:pos="426"/>
              </w:tabs>
              <w:spacing w:after="0" w:line="240" w:lineRule="auto"/>
              <w:ind w:right="-108"/>
              <w:jc w:val="right"/>
              <w:rPr>
                <w:b/>
                <w:sz w:val="20"/>
                <w:szCs w:val="20"/>
              </w:rPr>
            </w:pPr>
            <w:r w:rsidRPr="002B7F45">
              <w:rPr>
                <w:b/>
                <w:sz w:val="20"/>
                <w:szCs w:val="20"/>
              </w:rPr>
              <w:t>2 589 000</w:t>
            </w:r>
          </w:p>
        </w:tc>
      </w:tr>
    </w:tbl>
    <w:p w:rsidR="001629BF" w:rsidRPr="002B7F45" w:rsidRDefault="001629BF" w:rsidP="004960D0">
      <w:pPr>
        <w:tabs>
          <w:tab w:val="left" w:pos="540"/>
          <w:tab w:val="left" w:pos="900"/>
          <w:tab w:val="left" w:pos="8460"/>
        </w:tabs>
        <w:spacing w:after="0" w:line="240" w:lineRule="auto"/>
        <w:ind w:right="-261"/>
        <w:rPr>
          <w:rFonts w:cs="Calibri"/>
          <w:b/>
          <w:sz w:val="36"/>
          <w:szCs w:val="36"/>
          <w:u w:val="single"/>
        </w:rPr>
      </w:pPr>
    </w:p>
    <w:p w:rsidR="00E82568" w:rsidRPr="002B7F45" w:rsidRDefault="00E82568" w:rsidP="004960D0">
      <w:pPr>
        <w:tabs>
          <w:tab w:val="left" w:pos="540"/>
          <w:tab w:val="left" w:pos="900"/>
          <w:tab w:val="left" w:pos="8460"/>
        </w:tabs>
        <w:spacing w:after="0" w:line="240" w:lineRule="auto"/>
        <w:ind w:right="-261"/>
        <w:rPr>
          <w:rFonts w:cs="Calibri"/>
          <w:b/>
          <w:sz w:val="28"/>
          <w:szCs w:val="28"/>
          <w:u w:val="single"/>
          <w:lang w:val="sr-Cyrl-CS"/>
        </w:rPr>
      </w:pPr>
      <w:r w:rsidRPr="002B7F45">
        <w:rPr>
          <w:rFonts w:cs="Calibri"/>
          <w:b/>
          <w:sz w:val="28"/>
          <w:szCs w:val="28"/>
          <w:u w:val="single"/>
          <w:lang w:val="sr-Latn-CS"/>
        </w:rPr>
        <w:t>1</w:t>
      </w:r>
      <w:r w:rsidRPr="002B7F45">
        <w:rPr>
          <w:rFonts w:cs="Calibri"/>
          <w:b/>
          <w:sz w:val="28"/>
          <w:szCs w:val="28"/>
          <w:u w:val="single"/>
          <w:lang w:val="sr-Cyrl-CS"/>
        </w:rPr>
        <w:t xml:space="preserve">б) Фотографска галерија </w:t>
      </w:r>
      <w:r w:rsidRPr="002B7F45">
        <w:rPr>
          <w:rFonts w:cs="Calibri"/>
          <w:b/>
          <w:i/>
          <w:iCs/>
          <w:sz w:val="28"/>
          <w:szCs w:val="28"/>
          <w:u w:val="single"/>
          <w:lang w:val="sr-Cyrl-CS"/>
        </w:rPr>
        <w:t>Артгет</w:t>
      </w:r>
    </w:p>
    <w:p w:rsidR="00E82568" w:rsidRPr="002B7F45" w:rsidRDefault="00E82568" w:rsidP="00E82568">
      <w:pPr>
        <w:tabs>
          <w:tab w:val="left" w:pos="4590"/>
          <w:tab w:val="left" w:pos="4770"/>
        </w:tabs>
        <w:spacing w:after="0" w:line="240" w:lineRule="auto"/>
        <w:rPr>
          <w:rFonts w:eastAsia="Times New Roman"/>
          <w:b/>
          <w:sz w:val="24"/>
          <w:szCs w:val="24"/>
          <w:lang w:val="sr-Cyrl-CS"/>
        </w:rPr>
      </w:pPr>
      <w:r w:rsidRPr="002B7F45">
        <w:rPr>
          <w:rFonts w:cs="Calibri"/>
          <w:b/>
          <w:sz w:val="24"/>
          <w:szCs w:val="24"/>
          <w:lang w:val="sr-Cyrl-CS"/>
        </w:rPr>
        <w:t xml:space="preserve">УКУПАН БУЏЕТ ОД ГРАДА Галерија </w:t>
      </w:r>
      <w:r w:rsidRPr="002B7F45">
        <w:rPr>
          <w:rFonts w:eastAsia="Times New Roman"/>
          <w:b/>
          <w:sz w:val="24"/>
          <w:szCs w:val="24"/>
          <w:lang w:val="sr-Cyrl-CS"/>
        </w:rPr>
        <w:t>Артгет</w:t>
      </w:r>
      <w:r w:rsidRPr="002B7F45">
        <w:rPr>
          <w:rFonts w:eastAsia="Times New Roman"/>
          <w:b/>
          <w:sz w:val="24"/>
          <w:szCs w:val="24"/>
          <w:lang w:val="sr-Cyrl-CS"/>
        </w:rPr>
        <w:tab/>
      </w:r>
      <w:r w:rsidRPr="002B7F45">
        <w:rPr>
          <w:rFonts w:eastAsia="Times New Roman"/>
          <w:b/>
          <w:sz w:val="24"/>
          <w:szCs w:val="24"/>
          <w:lang w:val="sr-Cyrl-CS"/>
        </w:rPr>
        <w:tab/>
        <w:t>3.093.000</w:t>
      </w:r>
    </w:p>
    <w:p w:rsidR="00E82568" w:rsidRPr="002B7F45" w:rsidRDefault="00E82568" w:rsidP="00EA4E97">
      <w:pPr>
        <w:spacing w:after="120" w:line="240" w:lineRule="auto"/>
        <w:rPr>
          <w:rFonts w:cs="Calibri"/>
          <w:i/>
          <w:lang w:val="sr-Cyrl-CS"/>
        </w:rPr>
      </w:pPr>
      <w:r w:rsidRPr="002B7F45">
        <w:rPr>
          <w:rFonts w:cs="Calibri"/>
          <w:lang w:val="sr-Cyrl-CS"/>
        </w:rPr>
        <w:t>Уметничк</w:t>
      </w:r>
      <w:r w:rsidR="008C23A7" w:rsidRPr="002B7F45">
        <w:rPr>
          <w:rFonts w:cs="Calibri"/>
          <w:lang w:val="sr-Cyrl-CS"/>
        </w:rPr>
        <w:t>и</w:t>
      </w:r>
      <w:r w:rsidRPr="002B7F45">
        <w:rPr>
          <w:rFonts w:cs="Calibri"/>
          <w:lang w:val="sr-Cyrl-CS"/>
        </w:rPr>
        <w:t xml:space="preserve"> директор Галерије Артгет у 2018. години је </w:t>
      </w:r>
      <w:r w:rsidRPr="002B7F45">
        <w:rPr>
          <w:rFonts w:cs="Calibri"/>
          <w:b/>
          <w:lang w:val="sr-Cyrl-CS"/>
        </w:rPr>
        <w:t xml:space="preserve">Иван Манојловић </w:t>
      </w:r>
      <w:r w:rsidRPr="002B7F45">
        <w:rPr>
          <w:rFonts w:cs="Calibri"/>
          <w:lang w:val="sr-Cyrl-CS"/>
        </w:rPr>
        <w:t>(1978)</w:t>
      </w:r>
      <w:r w:rsidRPr="002B7F45">
        <w:rPr>
          <w:rFonts w:cs="Calibri"/>
          <w:b/>
          <w:lang w:val="sr-Cyrl-CS"/>
        </w:rPr>
        <w:t xml:space="preserve">, </w:t>
      </w:r>
      <w:r w:rsidRPr="002B7F45">
        <w:rPr>
          <w:rFonts w:cs="Calibri"/>
          <w:lang w:val="sr-Cyrl-CS"/>
        </w:rPr>
        <w:t xml:space="preserve">историчар уметности и кустос у Музеју историје Југославије, аутор националне селекције и предствљања српске фотографије у </w:t>
      </w:r>
      <w:r w:rsidRPr="002B7F45">
        <w:rPr>
          <w:rFonts w:cs="Calibri"/>
          <w:lang w:val="en-US"/>
        </w:rPr>
        <w:t>III</w:t>
      </w:r>
      <w:r w:rsidRPr="002B7F45">
        <w:rPr>
          <w:rFonts w:cs="Calibri"/>
          <w:lang w:val="sr-Cyrl-CS"/>
        </w:rPr>
        <w:t xml:space="preserve"> тому (1971–2000) </w:t>
      </w:r>
      <w:r w:rsidRPr="002B7F45">
        <w:rPr>
          <w:rFonts w:cs="Calibri"/>
          <w:i/>
          <w:lang w:val="sr-Cyrl-CS"/>
        </w:rPr>
        <w:t xml:space="preserve">Историје европске фотографије двадесетог века (1900 2000) </w:t>
      </w:r>
      <w:r w:rsidRPr="002B7F45">
        <w:rPr>
          <w:rFonts w:cs="Calibri"/>
          <w:lang w:val="sr-Cyrl-CS"/>
        </w:rPr>
        <w:t>(издавач Средњеевропска кућа фотографије, Братислава, 2016 ). Манојловић је аутор, коаутор и менаџер бројних пројеката и изложби који се баве савременом фотографијом, историјом, популарном културом, културом сећања и реинтерпретација  културног наслеђа социјалистичке Југославије (биографија у прилогу).</w:t>
      </w:r>
      <w:r w:rsidRPr="002B7F45">
        <w:rPr>
          <w:lang w:val="sr-Cyrl-CS"/>
        </w:rPr>
        <w:t xml:space="preserve"> </w:t>
      </w:r>
    </w:p>
    <w:p w:rsidR="00E82568" w:rsidRPr="002B7F45" w:rsidRDefault="00E82568" w:rsidP="00EA4E97">
      <w:pPr>
        <w:spacing w:after="120" w:line="240" w:lineRule="auto"/>
        <w:rPr>
          <w:rFonts w:eastAsia="Times New Roman"/>
          <w:lang w:val="sr-Cyrl-CS"/>
        </w:rPr>
      </w:pPr>
      <w:r w:rsidRPr="002B7F45">
        <w:rPr>
          <w:rFonts w:eastAsia="Times New Roman"/>
          <w:lang w:val="sr-Cyrl-CS"/>
        </w:rPr>
        <w:t>Излагачки концепт у 2018. години полази од основа фотографије као носиоца информација</w:t>
      </w:r>
      <w:r w:rsidR="008C23A7" w:rsidRPr="002B7F45">
        <w:rPr>
          <w:rFonts w:eastAsia="Times New Roman"/>
          <w:lang w:val="sr-Cyrl-CS"/>
        </w:rPr>
        <w:t>,</w:t>
      </w:r>
      <w:r w:rsidRPr="002B7F45">
        <w:rPr>
          <w:rFonts w:eastAsia="Times New Roman"/>
          <w:lang w:val="sr-Cyrl-CS"/>
        </w:rPr>
        <w:t xml:space="preserve"> али и креатора информација</w:t>
      </w:r>
      <w:r w:rsidR="008C23A7" w:rsidRPr="002B7F45">
        <w:rPr>
          <w:rFonts w:eastAsia="Times New Roman"/>
          <w:lang w:val="sr-Cyrl-CS"/>
        </w:rPr>
        <w:t>, што у теориј</w:t>
      </w:r>
      <w:r w:rsidR="00EA4E97" w:rsidRPr="002B7F45">
        <w:rPr>
          <w:rFonts w:eastAsia="Times New Roman"/>
          <w:lang w:val="en-US"/>
        </w:rPr>
        <w:t>a</w:t>
      </w:r>
      <w:r w:rsidR="008C23A7" w:rsidRPr="002B7F45">
        <w:rPr>
          <w:rFonts w:eastAsia="Times New Roman"/>
          <w:lang w:val="sr-Cyrl-CS"/>
        </w:rPr>
        <w:t xml:space="preserve"> информација</w:t>
      </w:r>
      <w:r w:rsidRPr="002B7F45">
        <w:rPr>
          <w:rFonts w:eastAsia="Times New Roman"/>
          <w:lang w:val="sr-Cyrl-CS"/>
        </w:rPr>
        <w:t xml:space="preserve"> </w:t>
      </w:r>
      <w:r w:rsidR="008C23A7" w:rsidRPr="002B7F45">
        <w:rPr>
          <w:rFonts w:eastAsia="Times New Roman"/>
          <w:lang w:val="sr-Cyrl-CS"/>
        </w:rPr>
        <w:t xml:space="preserve">по дефиницији </w:t>
      </w:r>
      <w:r w:rsidRPr="002B7F45">
        <w:rPr>
          <w:rFonts w:eastAsia="Times New Roman"/>
          <w:lang w:val="sr-Cyrl-CS"/>
        </w:rPr>
        <w:t>Рудолф</w:t>
      </w:r>
      <w:r w:rsidR="008C23A7" w:rsidRPr="002B7F45">
        <w:rPr>
          <w:rFonts w:eastAsia="Times New Roman"/>
          <w:lang w:val="sr-Cyrl-CS"/>
        </w:rPr>
        <w:t>а</w:t>
      </w:r>
      <w:r w:rsidRPr="002B7F45">
        <w:rPr>
          <w:rFonts w:eastAsia="Times New Roman"/>
          <w:lang w:val="sr-Cyrl-CS"/>
        </w:rPr>
        <w:t xml:space="preserve"> Арнхајм</w:t>
      </w:r>
      <w:r w:rsidR="008C23A7" w:rsidRPr="002B7F45">
        <w:rPr>
          <w:rFonts w:eastAsia="Times New Roman"/>
          <w:lang w:val="sr-Cyrl-CS"/>
        </w:rPr>
        <w:t xml:space="preserve">а значи </w:t>
      </w:r>
      <w:r w:rsidRPr="002B7F45">
        <w:rPr>
          <w:rFonts w:eastAsia="Times New Roman"/>
          <w:lang w:val="sr-Cyrl-CS"/>
        </w:rPr>
        <w:t xml:space="preserve">да се информације састоје од три главне компоненте: идентитет, шум и редудантност. Овим појмовима </w:t>
      </w:r>
      <w:r w:rsidR="008C23A7" w:rsidRPr="002B7F45">
        <w:rPr>
          <w:rFonts w:eastAsia="Times New Roman"/>
          <w:lang w:val="sr-Cyrl-CS"/>
        </w:rPr>
        <w:t xml:space="preserve">уметнички директор </w:t>
      </w:r>
      <w:r w:rsidRPr="002B7F45">
        <w:rPr>
          <w:rFonts w:eastAsia="Times New Roman"/>
          <w:lang w:val="sr-Cyrl-CS"/>
        </w:rPr>
        <w:t>дода</w:t>
      </w:r>
      <w:r w:rsidR="008C23A7" w:rsidRPr="002B7F45">
        <w:rPr>
          <w:rFonts w:eastAsia="Times New Roman"/>
          <w:lang w:val="sr-Cyrl-CS"/>
        </w:rPr>
        <w:t>је</w:t>
      </w:r>
      <w:r w:rsidRPr="002B7F45">
        <w:rPr>
          <w:rFonts w:eastAsia="Times New Roman"/>
          <w:lang w:val="sr-Cyrl-CS"/>
        </w:rPr>
        <w:t xml:space="preserve"> </w:t>
      </w:r>
      <w:r w:rsidR="008C23A7" w:rsidRPr="002B7F45">
        <w:rPr>
          <w:rFonts w:eastAsia="Times New Roman"/>
          <w:lang w:val="sr-Cyrl-CS"/>
        </w:rPr>
        <w:t>и оне</w:t>
      </w:r>
      <w:r w:rsidRPr="002B7F45">
        <w:rPr>
          <w:rFonts w:eastAsia="Times New Roman"/>
          <w:lang w:val="sr-Cyrl-CS"/>
        </w:rPr>
        <w:t xml:space="preserve"> </w:t>
      </w:r>
      <w:r w:rsidR="008C23A7" w:rsidRPr="002B7F45">
        <w:rPr>
          <w:rFonts w:eastAsia="Times New Roman"/>
          <w:lang w:val="sr-Cyrl-CS"/>
        </w:rPr>
        <w:t xml:space="preserve">за </w:t>
      </w:r>
      <w:r w:rsidRPr="002B7F45">
        <w:rPr>
          <w:rFonts w:eastAsia="Times New Roman"/>
          <w:lang w:val="sr-Cyrl-CS"/>
        </w:rPr>
        <w:t xml:space="preserve">које сматра да </w:t>
      </w:r>
      <w:r w:rsidR="008C23A7" w:rsidRPr="002B7F45">
        <w:rPr>
          <w:rFonts w:eastAsia="Times New Roman"/>
          <w:lang w:val="sr-Cyrl-CS"/>
        </w:rPr>
        <w:t xml:space="preserve">су обележја </w:t>
      </w:r>
      <w:r w:rsidRPr="002B7F45">
        <w:rPr>
          <w:rFonts w:eastAsia="Times New Roman"/>
          <w:lang w:val="sr-Cyrl-CS"/>
        </w:rPr>
        <w:t>савремен</w:t>
      </w:r>
      <w:r w:rsidR="008C23A7" w:rsidRPr="002B7F45">
        <w:rPr>
          <w:rFonts w:eastAsia="Times New Roman"/>
          <w:lang w:val="sr-Cyrl-CS"/>
        </w:rPr>
        <w:t>е фотографске</w:t>
      </w:r>
      <w:r w:rsidRPr="002B7F45">
        <w:rPr>
          <w:rFonts w:eastAsia="Times New Roman"/>
          <w:lang w:val="sr-Cyrl-CS"/>
        </w:rPr>
        <w:t xml:space="preserve"> (али и уметничк</w:t>
      </w:r>
      <w:r w:rsidR="008C23A7" w:rsidRPr="002B7F45">
        <w:rPr>
          <w:rFonts w:eastAsia="Times New Roman"/>
          <w:lang w:val="sr-Cyrl-CS"/>
        </w:rPr>
        <w:t>е</w:t>
      </w:r>
      <w:r w:rsidRPr="002B7F45">
        <w:rPr>
          <w:rFonts w:eastAsia="Times New Roman"/>
          <w:lang w:val="sr-Cyrl-CS"/>
        </w:rPr>
        <w:t>) пракса</w:t>
      </w:r>
      <w:r w:rsidR="008C23A7" w:rsidRPr="002B7F45">
        <w:rPr>
          <w:rFonts w:eastAsia="Times New Roman"/>
          <w:lang w:val="sr-Cyrl-CS"/>
        </w:rPr>
        <w:t>:</w:t>
      </w:r>
      <w:r w:rsidRPr="002B7F45">
        <w:rPr>
          <w:rFonts w:eastAsia="Times New Roman"/>
          <w:lang w:val="sr-Cyrl-CS"/>
        </w:rPr>
        <w:t xml:space="preserve"> </w:t>
      </w:r>
      <w:r w:rsidR="008C23A7" w:rsidRPr="002B7F45">
        <w:rPr>
          <w:rFonts w:eastAsia="Times New Roman"/>
          <w:i/>
          <w:lang w:val="sr-Latn-CS"/>
        </w:rPr>
        <w:t>abundance</w:t>
      </w:r>
      <w:r w:rsidRPr="002B7F45">
        <w:rPr>
          <w:rFonts w:eastAsia="Times New Roman"/>
          <w:lang w:val="sr-Cyrl-CS"/>
        </w:rPr>
        <w:t xml:space="preserve"> (обиље, заступљеност), отпор и афирмација. Ових 6 појмова би биле главне тачке које би се </w:t>
      </w:r>
      <w:r w:rsidR="008C23A7" w:rsidRPr="002B7F45">
        <w:rPr>
          <w:rFonts w:eastAsia="Times New Roman"/>
          <w:lang w:val="sr-Cyrl-CS"/>
        </w:rPr>
        <w:t>„</w:t>
      </w:r>
      <w:r w:rsidRPr="002B7F45">
        <w:rPr>
          <w:rFonts w:eastAsia="Times New Roman"/>
          <w:lang w:val="sr-Cyrl-CS"/>
        </w:rPr>
        <w:t>тестирале</w:t>
      </w:r>
      <w:r w:rsidR="008C23A7" w:rsidRPr="002B7F45">
        <w:rPr>
          <w:rFonts w:eastAsia="Times New Roman"/>
          <w:lang w:val="sr-Cyrl-CS"/>
        </w:rPr>
        <w:t>“</w:t>
      </w:r>
      <w:r w:rsidRPr="002B7F45">
        <w:rPr>
          <w:rFonts w:eastAsia="Times New Roman"/>
          <w:lang w:val="sr-Cyrl-CS"/>
        </w:rPr>
        <w:t xml:space="preserve"> на фотографској продукцији изабраних фотографа. Методологија рада се заснива на коауторству односно дијалог</w:t>
      </w:r>
      <w:r w:rsidR="008C23A7" w:rsidRPr="002B7F45">
        <w:rPr>
          <w:rFonts w:eastAsia="Times New Roman"/>
          <w:lang w:val="sr-Cyrl-CS"/>
        </w:rPr>
        <w:t>у како са уметницима тако и са „</w:t>
      </w:r>
      <w:r w:rsidRPr="002B7F45">
        <w:rPr>
          <w:rFonts w:eastAsia="Times New Roman"/>
          <w:lang w:val="sr-Cyrl-CS"/>
        </w:rPr>
        <w:t>гостујућим</w:t>
      </w:r>
      <w:r w:rsidR="008C23A7" w:rsidRPr="002B7F45">
        <w:rPr>
          <w:rFonts w:eastAsia="Times New Roman"/>
          <w:lang w:val="sr-Cyrl-CS"/>
        </w:rPr>
        <w:t>“</w:t>
      </w:r>
      <w:r w:rsidRPr="002B7F45">
        <w:rPr>
          <w:rFonts w:eastAsia="Times New Roman"/>
          <w:lang w:val="sr-Cyrl-CS"/>
        </w:rPr>
        <w:t xml:space="preserve"> кустосима са којима </w:t>
      </w:r>
      <w:r w:rsidR="008C23A7" w:rsidRPr="002B7F45">
        <w:rPr>
          <w:rFonts w:eastAsia="Times New Roman"/>
          <w:lang w:val="sr-Cyrl-CS"/>
        </w:rPr>
        <w:t xml:space="preserve">уметнички директор ради </w:t>
      </w:r>
      <w:r w:rsidRPr="002B7F45">
        <w:rPr>
          <w:rFonts w:eastAsia="Times New Roman"/>
          <w:lang w:val="sr-Cyrl-CS"/>
        </w:rPr>
        <w:t xml:space="preserve">на ауторским изложбама. С обзиром да ће целокупна излагачка пракса у 2018. у Артгету на овај начин представљати заокружен систем који се базира на теорији информација </w:t>
      </w:r>
      <w:r w:rsidR="008C23A7" w:rsidRPr="002B7F45">
        <w:rPr>
          <w:rFonts w:eastAsia="Times New Roman"/>
          <w:lang w:val="sr-Cyrl-CS"/>
        </w:rPr>
        <w:t xml:space="preserve">планирамо да у првој половини 2019. године објавимо публикацију која би, поред других, </w:t>
      </w:r>
      <w:r w:rsidRPr="002B7F45">
        <w:rPr>
          <w:rFonts w:eastAsia="Times New Roman"/>
          <w:lang w:val="sr-Cyrl-CS"/>
        </w:rPr>
        <w:t>свакако садржавала осврте на изложбе кроз визуре гостујућих кустоса.</w:t>
      </w:r>
    </w:p>
    <w:p w:rsidR="00EA4E97" w:rsidRPr="002B7F45" w:rsidRDefault="00EA4E97" w:rsidP="00EA4E97">
      <w:pPr>
        <w:spacing w:line="240" w:lineRule="auto"/>
        <w:rPr>
          <w:rFonts w:eastAsia="Times New Roman"/>
          <w:lang w:val="sr-Cyrl-CS"/>
        </w:rPr>
      </w:pPr>
      <w:r w:rsidRPr="002B7F45">
        <w:rPr>
          <w:rFonts w:eastAsia="Times New Roman"/>
          <w:lang w:val="sr-Cyrl-CS"/>
        </w:rPr>
        <w:t>Програм ове галерије обихватиће и велики број предавања, радионица, вођења и других дискурзивних програма којима ћемедијум и нови статус и улога фотографија у савременом свету бити додатно приближени стручној и широј јавности.</w:t>
      </w:r>
    </w:p>
    <w:p w:rsidR="00E82568" w:rsidRPr="002B7F45" w:rsidRDefault="00E82568" w:rsidP="00E82568">
      <w:pPr>
        <w:spacing w:after="0" w:line="240" w:lineRule="auto"/>
        <w:rPr>
          <w:rFonts w:eastAsia="Times New Roman"/>
          <w:b/>
          <w:sz w:val="24"/>
          <w:szCs w:val="24"/>
          <w:lang w:val="en-US"/>
        </w:rPr>
      </w:pPr>
      <w:r w:rsidRPr="002B7F45">
        <w:rPr>
          <w:rFonts w:eastAsia="Times New Roman"/>
          <w:b/>
          <w:sz w:val="24"/>
          <w:szCs w:val="24"/>
          <w:lang w:val="en-US"/>
        </w:rPr>
        <w:t>Изложбе:</w:t>
      </w:r>
    </w:p>
    <w:p w:rsidR="00E82568" w:rsidRPr="002B7F45" w:rsidRDefault="00E82568" w:rsidP="002365CF">
      <w:pPr>
        <w:numPr>
          <w:ilvl w:val="0"/>
          <w:numId w:val="4"/>
        </w:numPr>
        <w:spacing w:after="0" w:line="240" w:lineRule="auto"/>
        <w:ind w:left="450" w:hanging="450"/>
        <w:rPr>
          <w:rFonts w:eastAsia="Times New Roman"/>
          <w:b/>
          <w:i/>
          <w:sz w:val="24"/>
          <w:szCs w:val="24"/>
          <w:lang w:val="en-US"/>
        </w:rPr>
      </w:pPr>
      <w:r w:rsidRPr="002B7F45">
        <w:rPr>
          <w:rFonts w:eastAsia="Times New Roman"/>
          <w:b/>
          <w:i/>
          <w:sz w:val="24"/>
          <w:szCs w:val="24"/>
        </w:rPr>
        <w:t>Хрватска фотографија у збирци Музеја града Ријеке</w:t>
      </w:r>
      <w:r w:rsidR="00340951" w:rsidRPr="002B7F45">
        <w:rPr>
          <w:rFonts w:eastAsia="Times New Roman"/>
          <w:sz w:val="24"/>
          <w:szCs w:val="24"/>
        </w:rPr>
        <w:t>, јануар</w:t>
      </w:r>
    </w:p>
    <w:p w:rsidR="00E82568" w:rsidRPr="002B7F45" w:rsidRDefault="00E82568" w:rsidP="00340951">
      <w:pPr>
        <w:pStyle w:val="NormalWeb"/>
        <w:spacing w:before="0" w:beforeAutospacing="0" w:after="0" w:afterAutospacing="0"/>
        <w:ind w:left="450"/>
        <w:rPr>
          <w:rFonts w:ascii="Calibri" w:hAnsi="Calibri"/>
          <w:sz w:val="22"/>
          <w:szCs w:val="22"/>
        </w:rPr>
      </w:pPr>
      <w:r w:rsidRPr="002B7F45">
        <w:rPr>
          <w:rFonts w:ascii="Calibri" w:hAnsi="Calibri"/>
          <w:sz w:val="22"/>
          <w:szCs w:val="22"/>
        </w:rPr>
        <w:t>Аутор изложбе Ервин Дубровић, директор Музеја града Ријеке</w:t>
      </w:r>
    </w:p>
    <w:p w:rsidR="00E82568" w:rsidRPr="002B7F45" w:rsidRDefault="00E82568" w:rsidP="001629BF">
      <w:pPr>
        <w:pStyle w:val="NormalWeb"/>
        <w:spacing w:before="0" w:beforeAutospacing="0" w:after="0" w:afterAutospacing="0"/>
        <w:rPr>
          <w:rFonts w:ascii="Calibri" w:hAnsi="Calibri"/>
          <w:sz w:val="22"/>
          <w:szCs w:val="22"/>
        </w:rPr>
      </w:pPr>
      <w:r w:rsidRPr="002B7F45">
        <w:rPr>
          <w:rFonts w:ascii="Calibri" w:hAnsi="Calibri"/>
          <w:sz w:val="22"/>
          <w:szCs w:val="22"/>
        </w:rPr>
        <w:lastRenderedPageBreak/>
        <w:t>Музеј града Ријеке двадесет година систематски прикупља ауторске фотографије модерних и савремених фотографа, прво су то били ријечки, а онда је селекција темељно проширена на хрватске фотографе и обухвата 80 година историје хрватске фотографије.  Селекција у овој збирци се руководила не представљањем спектакуларних манифестација живота забележених фотографијом, већ је предност дата превасходно ауторској креативности и изложбеној фотографији. Од првих црно-белих фотографских примерака који сежу у 1930-е, преко првих фотографија у боји из седамдесетих година и дигиталних с краја деведесетих, до најсавременијег тренутка, ова селекција са 40 изабарних хрватских фотографа  може пружити добар увид у осам деценија модерне и савремене хрватске фотографије и још бољи у стваралаштво појединих фотографа.</w:t>
      </w:r>
    </w:p>
    <w:p w:rsidR="00340951" w:rsidRPr="002B7F45" w:rsidRDefault="00340951" w:rsidP="00694B5B">
      <w:pPr>
        <w:tabs>
          <w:tab w:val="left" w:pos="360"/>
        </w:tabs>
        <w:spacing w:after="0" w:line="240" w:lineRule="auto"/>
        <w:rPr>
          <w:rFonts w:eastAsia="Times New Roman"/>
          <w:b/>
          <w:sz w:val="20"/>
          <w:szCs w:val="20"/>
          <w:lang w:val="en-US"/>
        </w:rPr>
      </w:pPr>
    </w:p>
    <w:p w:rsidR="00030C52" w:rsidRPr="002B7F45" w:rsidRDefault="00030C52" w:rsidP="002365CF">
      <w:pPr>
        <w:pStyle w:val="ListParagraph"/>
        <w:numPr>
          <w:ilvl w:val="0"/>
          <w:numId w:val="4"/>
        </w:numPr>
        <w:tabs>
          <w:tab w:val="left" w:pos="360"/>
        </w:tabs>
        <w:spacing w:after="80" w:line="240" w:lineRule="auto"/>
        <w:ind w:left="0" w:firstLine="0"/>
        <w:rPr>
          <w:rFonts w:cs="Calibri"/>
        </w:rPr>
      </w:pPr>
      <w:r w:rsidRPr="002B7F45">
        <w:rPr>
          <w:rFonts w:eastAsia="Times New Roman"/>
          <w:b/>
          <w:sz w:val="24"/>
          <w:szCs w:val="24"/>
          <w:lang w:val="en-US"/>
        </w:rPr>
        <w:t>Фото-архив Милоша Јуришића</w:t>
      </w:r>
      <w:r w:rsidRPr="002B7F45">
        <w:rPr>
          <w:rFonts w:eastAsia="Times New Roman"/>
          <w:sz w:val="24"/>
          <w:szCs w:val="24"/>
        </w:rPr>
        <w:t>, фебруар</w:t>
      </w:r>
    </w:p>
    <w:p w:rsidR="00030C52" w:rsidRPr="002B7F45" w:rsidRDefault="00030C52" w:rsidP="00030C52">
      <w:pPr>
        <w:pStyle w:val="NormalWeb"/>
        <w:shd w:val="clear" w:color="auto" w:fill="FFFFFF"/>
        <w:tabs>
          <w:tab w:val="left" w:pos="360"/>
        </w:tabs>
        <w:spacing w:before="0" w:beforeAutospacing="0" w:after="80" w:afterAutospacing="0"/>
        <w:rPr>
          <w:rFonts w:asciiTheme="minorHAnsi" w:hAnsiTheme="minorHAnsi" w:cstheme="minorHAnsi"/>
          <w:sz w:val="22"/>
          <w:szCs w:val="22"/>
        </w:rPr>
      </w:pPr>
      <w:r w:rsidRPr="002B7F45">
        <w:rPr>
          <w:rFonts w:asciiTheme="minorHAnsi" w:hAnsiTheme="minorHAnsi" w:cstheme="minorHAnsi"/>
          <w:b/>
          <w:sz w:val="22"/>
          <w:szCs w:val="22"/>
          <w:lang w:val="fr-FR"/>
        </w:rPr>
        <w:t>Милош</w:t>
      </w:r>
      <w:r w:rsidRPr="002B7F45">
        <w:rPr>
          <w:rFonts w:asciiTheme="minorHAnsi" w:hAnsiTheme="minorHAnsi" w:cstheme="minorHAnsi"/>
          <w:b/>
          <w:sz w:val="22"/>
          <w:szCs w:val="22"/>
          <w:lang w:val="en-GB"/>
        </w:rPr>
        <w:t xml:space="preserve"> </w:t>
      </w:r>
      <w:r w:rsidRPr="002B7F45">
        <w:rPr>
          <w:rFonts w:asciiTheme="minorHAnsi" w:hAnsiTheme="minorHAnsi" w:cstheme="minorHAnsi"/>
          <w:b/>
          <w:sz w:val="22"/>
          <w:szCs w:val="22"/>
          <w:lang w:val="fr-FR"/>
        </w:rPr>
        <w:t>Јуришић</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lang w:val="fr-FR"/>
        </w:rPr>
        <w:t>је</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lang w:val="fr-FR"/>
        </w:rPr>
        <w:t>рођен</w:t>
      </w:r>
      <w:r w:rsidRPr="002B7F45">
        <w:rPr>
          <w:rFonts w:asciiTheme="minorHAnsi" w:hAnsiTheme="minorHAnsi" w:cstheme="minorHAnsi"/>
          <w:sz w:val="22"/>
          <w:szCs w:val="22"/>
          <w:lang w:val="en-GB"/>
        </w:rPr>
        <w:t xml:space="preserve"> 1960. </w:t>
      </w:r>
      <w:r w:rsidRPr="002B7F45">
        <w:rPr>
          <w:rFonts w:asciiTheme="minorHAnsi" w:hAnsiTheme="minorHAnsi" w:cstheme="minorHAnsi"/>
          <w:sz w:val="22"/>
          <w:szCs w:val="22"/>
          <w:lang w:val="fr-FR"/>
        </w:rPr>
        <w:t>године</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lang w:val="fr-FR"/>
        </w:rPr>
        <w:t>у</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lang w:val="fr-FR"/>
        </w:rPr>
        <w:t>Београду</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lang w:val="fr-FR"/>
        </w:rPr>
        <w:t>Србија</w:t>
      </w:r>
      <w:r w:rsidRPr="002B7F45">
        <w:rPr>
          <w:rFonts w:asciiTheme="minorHAnsi" w:hAnsiTheme="minorHAnsi" w:cstheme="minorHAnsi"/>
          <w:sz w:val="22"/>
          <w:szCs w:val="22"/>
          <w:lang w:val="en-GB"/>
        </w:rPr>
        <w:t xml:space="preserve">. </w:t>
      </w:r>
      <w:r w:rsidRPr="002B7F45">
        <w:rPr>
          <w:rFonts w:asciiTheme="minorHAnsi" w:hAnsiTheme="minorHAnsi" w:cstheme="minorHAnsi"/>
          <w:sz w:val="22"/>
          <w:szCs w:val="22"/>
        </w:rPr>
        <w:t>Од 2003. године ради као фотограф у Музеју науке и технике.</w:t>
      </w:r>
    </w:p>
    <w:p w:rsidR="00030C52" w:rsidRPr="002B7F45" w:rsidRDefault="00030C52" w:rsidP="00030C52">
      <w:pPr>
        <w:spacing w:after="80" w:line="240" w:lineRule="auto"/>
        <w:jc w:val="both"/>
      </w:pPr>
      <w:r w:rsidRPr="002B7F45">
        <w:t xml:space="preserve">Изложбом која ће приказати једну од назначајнијих фотографских колекција желимо да скренемо пажњу на архиве који настају у ванинституционалном оквиру. Значај оваквих архива за сагледавање историје фотографије у Србији, као и за развитак фотографске културе уопште је немерљив. Иако до сада није приказан као архив у формату изложбе, фото-архив Милоша Јуришића нам је заправо врло добро познат. Као обавезни део многих изложби и значајних фотографских публикација, овај фото-архив у 2018. години бележи скоро 30 година од свог првог појављивања на изложби посвећеној историји фотографије у Србији др Миланке Тодић из 1989. године. Од тада до данас Милош Јуришић је сарађивао са многим музејима, кустосима и ауторима, а кроз њихове изложбе и књиге овај архив је представљен у Србији, Америци, Јапану, Немачкој, Аустрији, Хрватској. </w:t>
      </w:r>
    </w:p>
    <w:p w:rsidR="00030C52" w:rsidRPr="002B7F45" w:rsidRDefault="00030C52" w:rsidP="00030C52">
      <w:pPr>
        <w:spacing w:after="0" w:line="240" w:lineRule="auto"/>
        <w:jc w:val="both"/>
      </w:pPr>
      <w:r w:rsidRPr="002B7F45">
        <w:t xml:space="preserve">На изложби којом желимо да прикажемо део овог богатог архива посетиоци ће имати прилике да виде како се мењао изглед улица Београда од краја XИX века до 80-их година XX века, значајне и мање значајне историјске догађаје, као и познате српске и југословенске научнике и уметнике. Оно што међутим чини овај архив посебно вредним јесу портрети грађана и грађанки како током њихових свакодневних послова тако и током битних светковина као што су, на пример, грађанска венчања.  </w:t>
      </w:r>
    </w:p>
    <w:p w:rsidR="00030C52" w:rsidRPr="002B7F45" w:rsidRDefault="00030C52" w:rsidP="00030C52">
      <w:pPr>
        <w:tabs>
          <w:tab w:val="left" w:pos="360"/>
        </w:tabs>
        <w:spacing w:after="80" w:line="240" w:lineRule="auto"/>
        <w:rPr>
          <w:rFonts w:cs="Calibri"/>
          <w:b/>
          <w:sz w:val="20"/>
          <w:szCs w:val="20"/>
        </w:rPr>
      </w:pPr>
    </w:p>
    <w:p w:rsidR="00340951" w:rsidRPr="002B7F45" w:rsidRDefault="003665B5" w:rsidP="002365CF">
      <w:pPr>
        <w:pStyle w:val="ListParagraph"/>
        <w:numPr>
          <w:ilvl w:val="0"/>
          <w:numId w:val="4"/>
        </w:numPr>
        <w:tabs>
          <w:tab w:val="left" w:pos="360"/>
        </w:tabs>
        <w:spacing w:after="80" w:line="240" w:lineRule="auto"/>
        <w:ind w:left="0" w:firstLine="0"/>
        <w:rPr>
          <w:rFonts w:cs="Calibri"/>
          <w:b/>
        </w:rPr>
      </w:pPr>
      <w:r w:rsidRPr="002B7F45">
        <w:rPr>
          <w:rFonts w:cs="Calibri"/>
          <w:b/>
        </w:rPr>
        <w:t>Горан</w:t>
      </w:r>
      <w:r w:rsidR="00340951" w:rsidRPr="002B7F45">
        <w:rPr>
          <w:rFonts w:cs="Calibri"/>
          <w:b/>
        </w:rPr>
        <w:t xml:space="preserve"> </w:t>
      </w:r>
      <w:r w:rsidRPr="002B7F45">
        <w:rPr>
          <w:rFonts w:cs="Calibri"/>
          <w:b/>
        </w:rPr>
        <w:t>Мицевски</w:t>
      </w:r>
      <w:r w:rsidR="00340951" w:rsidRPr="002B7F45">
        <w:rPr>
          <w:rFonts w:cs="Calibri"/>
          <w:b/>
        </w:rPr>
        <w:t xml:space="preserve"> </w:t>
      </w:r>
      <w:r w:rsidR="00340951" w:rsidRPr="002B7F45">
        <w:rPr>
          <w:rFonts w:cs="Calibri"/>
        </w:rPr>
        <w:t>(</w:t>
      </w:r>
      <w:r w:rsidRPr="002B7F45">
        <w:rPr>
          <w:rFonts w:cs="Calibri"/>
        </w:rPr>
        <w:t>Београд</w:t>
      </w:r>
      <w:r w:rsidR="00340951" w:rsidRPr="002B7F45">
        <w:rPr>
          <w:rFonts w:cs="Calibri"/>
        </w:rPr>
        <w:t xml:space="preserve">, </w:t>
      </w:r>
      <w:r w:rsidRPr="002B7F45">
        <w:rPr>
          <w:rFonts w:cs="Calibri"/>
        </w:rPr>
        <w:t>Србија</w:t>
      </w:r>
      <w:r w:rsidR="00340951" w:rsidRPr="002B7F45">
        <w:rPr>
          <w:rFonts w:cs="Calibri"/>
        </w:rPr>
        <w:t>),</w:t>
      </w:r>
      <w:r w:rsidR="00340951" w:rsidRPr="002B7F45">
        <w:rPr>
          <w:rFonts w:cs="Calibri"/>
          <w:b/>
        </w:rPr>
        <w:t xml:space="preserve"> </w:t>
      </w:r>
      <w:r w:rsidR="00340951" w:rsidRPr="002B7F45">
        <w:rPr>
          <w:rFonts w:cs="Calibri"/>
          <w:b/>
          <w:i/>
        </w:rPr>
        <w:t>Middle East Report</w:t>
      </w:r>
    </w:p>
    <w:p w:rsidR="00340951" w:rsidRPr="002B7F45" w:rsidRDefault="00340951" w:rsidP="001629BF">
      <w:pPr>
        <w:spacing w:after="80" w:line="240" w:lineRule="auto"/>
        <w:rPr>
          <w:rFonts w:cs="Calibri"/>
        </w:rPr>
      </w:pPr>
      <w:r w:rsidRPr="002B7F45">
        <w:rPr>
          <w:rFonts w:cs="Calibri"/>
          <w:b/>
          <w:lang w:val="fr-FR"/>
        </w:rPr>
        <w:t>Горан</w:t>
      </w:r>
      <w:r w:rsidRPr="002B7F45">
        <w:rPr>
          <w:rFonts w:cs="Calibri"/>
          <w:b/>
        </w:rPr>
        <w:t xml:space="preserve"> </w:t>
      </w:r>
      <w:r w:rsidRPr="002B7F45">
        <w:rPr>
          <w:rFonts w:cs="Calibri"/>
          <w:b/>
          <w:lang w:val="fr-FR"/>
        </w:rPr>
        <w:t>Мицевски</w:t>
      </w:r>
      <w:r w:rsidRPr="002B7F45">
        <w:rPr>
          <w:rFonts w:cs="Calibri"/>
        </w:rPr>
        <w:t xml:space="preserve"> </w:t>
      </w:r>
      <w:r w:rsidRPr="002B7F45">
        <w:rPr>
          <w:rFonts w:cs="Calibri"/>
          <w:lang w:val="fr-FR"/>
        </w:rPr>
        <w:t>је</w:t>
      </w:r>
      <w:r w:rsidRPr="002B7F45">
        <w:rPr>
          <w:rFonts w:cs="Calibri"/>
        </w:rPr>
        <w:t xml:space="preserve"> </w:t>
      </w:r>
      <w:r w:rsidRPr="002B7F45">
        <w:rPr>
          <w:rFonts w:cs="Calibri"/>
          <w:lang w:val="fr-FR"/>
        </w:rPr>
        <w:t>рођен</w:t>
      </w:r>
      <w:r w:rsidRPr="002B7F45">
        <w:rPr>
          <w:rFonts w:cs="Calibri"/>
        </w:rPr>
        <w:t xml:space="preserve"> </w:t>
      </w:r>
      <w:r w:rsidRPr="002B7F45">
        <w:rPr>
          <w:rFonts w:cs="Calibri"/>
          <w:lang w:val="fr-FR"/>
        </w:rPr>
        <w:t>у</w:t>
      </w:r>
      <w:r w:rsidRPr="002B7F45">
        <w:rPr>
          <w:rFonts w:cs="Calibri"/>
        </w:rPr>
        <w:t xml:space="preserve"> </w:t>
      </w:r>
      <w:r w:rsidRPr="002B7F45">
        <w:rPr>
          <w:rFonts w:cs="Calibri"/>
          <w:lang w:val="fr-FR"/>
        </w:rPr>
        <w:t>Београду</w:t>
      </w:r>
      <w:r w:rsidRPr="002B7F45">
        <w:rPr>
          <w:rFonts w:cs="Calibri"/>
        </w:rPr>
        <w:t xml:space="preserve"> 1977. </w:t>
      </w:r>
      <w:r w:rsidRPr="002B7F45">
        <w:rPr>
          <w:rFonts w:cs="Calibri"/>
          <w:lang w:val="fr-FR"/>
        </w:rPr>
        <w:t>Године</w:t>
      </w:r>
      <w:r w:rsidRPr="002B7F45">
        <w:rPr>
          <w:rFonts w:cs="Calibri"/>
        </w:rPr>
        <w:t xml:space="preserve">. </w:t>
      </w:r>
      <w:r w:rsidRPr="002B7F45">
        <w:rPr>
          <w:rFonts w:cs="Calibri"/>
          <w:lang w:val="fr-FR"/>
        </w:rPr>
        <w:t>Дипломирао</w:t>
      </w:r>
      <w:r w:rsidRPr="002B7F45">
        <w:rPr>
          <w:rFonts w:cs="Calibri"/>
        </w:rPr>
        <w:t xml:space="preserve"> </w:t>
      </w:r>
      <w:r w:rsidRPr="002B7F45">
        <w:rPr>
          <w:rFonts w:cs="Calibri"/>
          <w:lang w:val="fr-FR"/>
        </w:rPr>
        <w:t>је</w:t>
      </w:r>
      <w:r w:rsidRPr="002B7F45">
        <w:rPr>
          <w:rFonts w:cs="Calibri"/>
        </w:rPr>
        <w:t xml:space="preserve"> </w:t>
      </w:r>
      <w:r w:rsidRPr="002B7F45">
        <w:rPr>
          <w:rFonts w:cs="Calibri"/>
          <w:lang w:val="fr-FR"/>
        </w:rPr>
        <w:t>фотографију</w:t>
      </w:r>
      <w:r w:rsidRPr="002B7F45">
        <w:rPr>
          <w:rFonts w:cs="Calibri"/>
        </w:rPr>
        <w:t xml:space="preserve"> </w:t>
      </w:r>
      <w:r w:rsidRPr="002B7F45">
        <w:rPr>
          <w:rFonts w:cs="Calibri"/>
          <w:lang w:val="fr-FR"/>
        </w:rPr>
        <w:t>на</w:t>
      </w:r>
      <w:r w:rsidRPr="002B7F45">
        <w:rPr>
          <w:rFonts w:cs="Calibri"/>
        </w:rPr>
        <w:t xml:space="preserve"> </w:t>
      </w:r>
      <w:r w:rsidRPr="002B7F45">
        <w:rPr>
          <w:rFonts w:cs="Calibri"/>
          <w:lang w:val="fr-FR"/>
        </w:rPr>
        <w:t>Факултету</w:t>
      </w:r>
      <w:r w:rsidRPr="002B7F45">
        <w:rPr>
          <w:rFonts w:cs="Calibri"/>
        </w:rPr>
        <w:t xml:space="preserve"> </w:t>
      </w:r>
      <w:r w:rsidRPr="002B7F45">
        <w:rPr>
          <w:rFonts w:cs="Calibri"/>
          <w:lang w:val="fr-FR"/>
        </w:rPr>
        <w:t>примењених</w:t>
      </w:r>
      <w:r w:rsidRPr="002B7F45">
        <w:rPr>
          <w:rFonts w:cs="Calibri"/>
        </w:rPr>
        <w:t xml:space="preserve"> </w:t>
      </w:r>
      <w:r w:rsidRPr="002B7F45">
        <w:rPr>
          <w:rFonts w:cs="Calibri"/>
          <w:lang w:val="fr-FR"/>
        </w:rPr>
        <w:t>уметности</w:t>
      </w:r>
      <w:r w:rsidRPr="002B7F45">
        <w:rPr>
          <w:rFonts w:cs="Calibri"/>
        </w:rPr>
        <w:t xml:space="preserve"> </w:t>
      </w:r>
      <w:r w:rsidRPr="002B7F45">
        <w:rPr>
          <w:rFonts w:cs="Calibri"/>
          <w:lang w:val="fr-FR"/>
        </w:rPr>
        <w:t>у</w:t>
      </w:r>
      <w:r w:rsidRPr="002B7F45">
        <w:rPr>
          <w:rFonts w:cs="Calibri"/>
        </w:rPr>
        <w:t xml:space="preserve"> </w:t>
      </w:r>
      <w:r w:rsidRPr="002B7F45">
        <w:rPr>
          <w:rFonts w:cs="Calibri"/>
          <w:lang w:val="fr-FR"/>
        </w:rPr>
        <w:t>Београду</w:t>
      </w:r>
      <w:r w:rsidRPr="002B7F45">
        <w:rPr>
          <w:rFonts w:cs="Calibri"/>
        </w:rPr>
        <w:t xml:space="preserve"> 2004. </w:t>
      </w:r>
      <w:r w:rsidRPr="002B7F45">
        <w:rPr>
          <w:rFonts w:cs="Calibri"/>
          <w:lang w:val="fr-FR"/>
        </w:rPr>
        <w:t>године</w:t>
      </w:r>
      <w:r w:rsidRPr="002B7F45">
        <w:rPr>
          <w:rFonts w:cs="Calibri"/>
        </w:rPr>
        <w:t xml:space="preserve">. </w:t>
      </w:r>
      <w:r w:rsidRPr="002B7F45">
        <w:rPr>
          <w:rFonts w:cs="Calibri"/>
          <w:lang w:val="fr-FR"/>
        </w:rPr>
        <w:t>Активно</w:t>
      </w:r>
      <w:r w:rsidRPr="002B7F45">
        <w:rPr>
          <w:rFonts w:cs="Calibri"/>
        </w:rPr>
        <w:t xml:space="preserve"> </w:t>
      </w:r>
      <w:r w:rsidRPr="002B7F45">
        <w:rPr>
          <w:rFonts w:cs="Calibri"/>
          <w:lang w:val="fr-FR"/>
        </w:rPr>
        <w:t>излаже</w:t>
      </w:r>
      <w:r w:rsidRPr="002B7F45">
        <w:rPr>
          <w:rFonts w:cs="Calibri"/>
        </w:rPr>
        <w:t xml:space="preserve"> </w:t>
      </w:r>
      <w:r w:rsidRPr="002B7F45">
        <w:rPr>
          <w:rFonts w:cs="Calibri"/>
          <w:lang w:val="fr-FR"/>
        </w:rPr>
        <w:t>од</w:t>
      </w:r>
      <w:r w:rsidRPr="002B7F45">
        <w:rPr>
          <w:rFonts w:cs="Calibri"/>
        </w:rPr>
        <w:t xml:space="preserve"> 2000. </w:t>
      </w:r>
      <w:r w:rsidRPr="002B7F45">
        <w:rPr>
          <w:rFonts w:cs="Calibri"/>
          <w:lang w:val="fr-FR"/>
        </w:rPr>
        <w:t>године</w:t>
      </w:r>
      <w:r w:rsidRPr="002B7F45">
        <w:rPr>
          <w:rFonts w:cs="Calibri"/>
        </w:rPr>
        <w:t xml:space="preserve">, </w:t>
      </w:r>
      <w:r w:rsidRPr="002B7F45">
        <w:rPr>
          <w:rFonts w:cs="Calibri"/>
          <w:lang w:val="fr-FR"/>
        </w:rPr>
        <w:t>и</w:t>
      </w:r>
      <w:r w:rsidRPr="002B7F45">
        <w:rPr>
          <w:rFonts w:cs="Calibri"/>
        </w:rPr>
        <w:t xml:space="preserve"> </w:t>
      </w:r>
      <w:r w:rsidRPr="002B7F45">
        <w:rPr>
          <w:rFonts w:cs="Calibri"/>
          <w:lang w:val="fr-FR"/>
        </w:rPr>
        <w:t>добитник</w:t>
      </w:r>
      <w:r w:rsidRPr="002B7F45">
        <w:rPr>
          <w:rFonts w:cs="Calibri"/>
        </w:rPr>
        <w:t xml:space="preserve"> </w:t>
      </w:r>
      <w:r w:rsidRPr="002B7F45">
        <w:rPr>
          <w:rFonts w:cs="Calibri"/>
          <w:lang w:val="fr-FR"/>
        </w:rPr>
        <w:t>је</w:t>
      </w:r>
      <w:r w:rsidRPr="002B7F45">
        <w:rPr>
          <w:rFonts w:cs="Calibri"/>
        </w:rPr>
        <w:t xml:space="preserve"> </w:t>
      </w:r>
      <w:r w:rsidRPr="002B7F45">
        <w:rPr>
          <w:rFonts w:cs="Calibri"/>
          <w:lang w:val="fr-FR"/>
        </w:rPr>
        <w:t>значајних</w:t>
      </w:r>
      <w:r w:rsidRPr="002B7F45">
        <w:rPr>
          <w:rFonts w:cs="Calibri"/>
        </w:rPr>
        <w:t xml:space="preserve"> </w:t>
      </w:r>
      <w:r w:rsidRPr="002B7F45">
        <w:rPr>
          <w:rFonts w:cs="Calibri"/>
          <w:lang w:val="fr-FR"/>
        </w:rPr>
        <w:t>награда</w:t>
      </w:r>
      <w:r w:rsidRPr="002B7F45">
        <w:rPr>
          <w:rFonts w:cs="Calibri"/>
        </w:rPr>
        <w:t xml:space="preserve"> </w:t>
      </w:r>
      <w:r w:rsidRPr="002B7F45">
        <w:rPr>
          <w:rFonts w:cs="Calibri"/>
          <w:lang w:val="fr-FR"/>
        </w:rPr>
        <w:t>од</w:t>
      </w:r>
      <w:r w:rsidRPr="002B7F45">
        <w:rPr>
          <w:rFonts w:cs="Calibri"/>
        </w:rPr>
        <w:t xml:space="preserve"> </w:t>
      </w:r>
      <w:r w:rsidRPr="002B7F45">
        <w:rPr>
          <w:rFonts w:cs="Calibri"/>
          <w:lang w:val="fr-FR"/>
        </w:rPr>
        <w:t>којих</w:t>
      </w:r>
      <w:r w:rsidRPr="002B7F45">
        <w:rPr>
          <w:rFonts w:cs="Calibri"/>
        </w:rPr>
        <w:t xml:space="preserve"> </w:t>
      </w:r>
      <w:r w:rsidRPr="002B7F45">
        <w:rPr>
          <w:rFonts w:cs="Calibri"/>
          <w:lang w:val="fr-FR"/>
        </w:rPr>
        <w:t>се</w:t>
      </w:r>
      <w:r w:rsidRPr="002B7F45">
        <w:rPr>
          <w:rFonts w:cs="Calibri"/>
        </w:rPr>
        <w:t xml:space="preserve"> </w:t>
      </w:r>
      <w:r w:rsidRPr="002B7F45">
        <w:rPr>
          <w:rFonts w:cs="Calibri"/>
          <w:lang w:val="fr-FR"/>
        </w:rPr>
        <w:t>могу</w:t>
      </w:r>
      <w:r w:rsidRPr="002B7F45">
        <w:rPr>
          <w:rFonts w:cs="Calibri"/>
        </w:rPr>
        <w:t xml:space="preserve"> </w:t>
      </w:r>
      <w:r w:rsidRPr="002B7F45">
        <w:rPr>
          <w:rFonts w:cs="Calibri"/>
          <w:lang w:val="fr-FR"/>
        </w:rPr>
        <w:t>издвојити</w:t>
      </w:r>
      <w:r w:rsidRPr="002B7F45">
        <w:rPr>
          <w:rFonts w:cs="Calibri"/>
        </w:rPr>
        <w:t xml:space="preserve"> </w:t>
      </w:r>
      <w:r w:rsidRPr="002B7F45">
        <w:rPr>
          <w:rFonts w:cs="Calibri"/>
          <w:lang w:val="fr-FR"/>
        </w:rPr>
        <w:t>златан</w:t>
      </w:r>
      <w:r w:rsidRPr="002B7F45">
        <w:rPr>
          <w:rFonts w:cs="Calibri"/>
        </w:rPr>
        <w:t xml:space="preserve"> </w:t>
      </w:r>
      <w:r w:rsidRPr="002B7F45">
        <w:rPr>
          <w:rFonts w:cs="Calibri"/>
          <w:lang w:val="fr-FR"/>
        </w:rPr>
        <w:t>медаља</w:t>
      </w:r>
      <w:r w:rsidRPr="002B7F45">
        <w:rPr>
          <w:rFonts w:cs="Calibri"/>
        </w:rPr>
        <w:t xml:space="preserve"> </w:t>
      </w:r>
      <w:r w:rsidRPr="002B7F45">
        <w:rPr>
          <w:rFonts w:cs="Calibri"/>
          <w:lang w:val="fr-FR"/>
        </w:rPr>
        <w:t>за</w:t>
      </w:r>
      <w:r w:rsidRPr="002B7F45">
        <w:rPr>
          <w:rFonts w:cs="Calibri"/>
        </w:rPr>
        <w:t xml:space="preserve"> </w:t>
      </w:r>
      <w:r w:rsidRPr="002B7F45">
        <w:rPr>
          <w:rFonts w:cs="Calibri"/>
          <w:lang w:val="fr-FR"/>
        </w:rPr>
        <w:t>фотографију</w:t>
      </w:r>
      <w:r w:rsidRPr="002B7F45">
        <w:rPr>
          <w:rFonts w:cs="Calibri"/>
        </w:rPr>
        <w:t xml:space="preserve">, </w:t>
      </w:r>
      <w:r w:rsidRPr="002B7F45">
        <w:rPr>
          <w:rFonts w:cs="Calibri"/>
          <w:lang w:val="fr-FR"/>
        </w:rPr>
        <w:t>Стеријино</w:t>
      </w:r>
      <w:r w:rsidRPr="002B7F45">
        <w:rPr>
          <w:rFonts w:cs="Calibri"/>
        </w:rPr>
        <w:t xml:space="preserve"> </w:t>
      </w:r>
      <w:r w:rsidRPr="002B7F45">
        <w:rPr>
          <w:rFonts w:cs="Calibri"/>
          <w:lang w:val="fr-FR"/>
        </w:rPr>
        <w:t>позорје</w:t>
      </w:r>
      <w:r w:rsidRPr="002B7F45">
        <w:rPr>
          <w:rFonts w:cs="Calibri"/>
        </w:rPr>
        <w:t xml:space="preserve">, </w:t>
      </w:r>
      <w:r w:rsidRPr="002B7F45">
        <w:rPr>
          <w:rFonts w:cs="Calibri"/>
          <w:lang w:val="fr-FR"/>
        </w:rPr>
        <w:t>Нови</w:t>
      </w:r>
      <w:r w:rsidRPr="002B7F45">
        <w:rPr>
          <w:rFonts w:cs="Calibri"/>
        </w:rPr>
        <w:t xml:space="preserve"> </w:t>
      </w:r>
      <w:r w:rsidRPr="002B7F45">
        <w:rPr>
          <w:rFonts w:cs="Calibri"/>
          <w:lang w:val="fr-FR"/>
        </w:rPr>
        <w:t>Сад</w:t>
      </w:r>
      <w:r w:rsidRPr="002B7F45">
        <w:rPr>
          <w:rFonts w:cs="Calibri"/>
        </w:rPr>
        <w:t xml:space="preserve">, </w:t>
      </w:r>
      <w:r w:rsidRPr="002B7F45">
        <w:rPr>
          <w:rFonts w:cs="Calibri"/>
          <w:lang w:val="fr-FR"/>
        </w:rPr>
        <w:t>специјална</w:t>
      </w:r>
      <w:r w:rsidRPr="002B7F45">
        <w:rPr>
          <w:rFonts w:cs="Calibri"/>
        </w:rPr>
        <w:t xml:space="preserve"> </w:t>
      </w:r>
      <w:r w:rsidRPr="002B7F45">
        <w:rPr>
          <w:rFonts w:cs="Calibri"/>
          <w:lang w:val="fr-FR"/>
        </w:rPr>
        <w:t>награда</w:t>
      </w:r>
      <w:r w:rsidRPr="002B7F45">
        <w:rPr>
          <w:rFonts w:cs="Calibri"/>
        </w:rPr>
        <w:t xml:space="preserve"> </w:t>
      </w:r>
      <w:r w:rsidRPr="002B7F45">
        <w:rPr>
          <w:rFonts w:cs="Calibri"/>
          <w:lang w:val="fr-FR"/>
        </w:rPr>
        <w:t>на</w:t>
      </w:r>
      <w:r w:rsidRPr="002B7F45">
        <w:rPr>
          <w:rFonts w:cs="Calibri"/>
        </w:rPr>
        <w:t xml:space="preserve"> </w:t>
      </w:r>
      <w:r w:rsidRPr="002B7F45">
        <w:rPr>
          <w:rFonts w:cs="Calibri"/>
          <w:lang w:val="fr-FR"/>
        </w:rPr>
        <w:t>фестивалу</w:t>
      </w:r>
      <w:r w:rsidRPr="002B7F45">
        <w:rPr>
          <w:rFonts w:cs="Calibri"/>
        </w:rPr>
        <w:t xml:space="preserve"> </w:t>
      </w:r>
      <w:r w:rsidRPr="002B7F45">
        <w:rPr>
          <w:rFonts w:cs="Calibri"/>
          <w:lang w:val="fr-FR"/>
        </w:rPr>
        <w:t>Алтернативе</w:t>
      </w:r>
      <w:r w:rsidRPr="002B7F45">
        <w:rPr>
          <w:rFonts w:cs="Calibri"/>
        </w:rPr>
        <w:t xml:space="preserve"> </w:t>
      </w:r>
      <w:r w:rsidRPr="002B7F45">
        <w:rPr>
          <w:rFonts w:cs="Calibri"/>
          <w:lang w:val="fr-FR"/>
        </w:rPr>
        <w:t>филм</w:t>
      </w:r>
      <w:r w:rsidRPr="002B7F45">
        <w:rPr>
          <w:rFonts w:cs="Calibri"/>
        </w:rPr>
        <w:t>/</w:t>
      </w:r>
      <w:r w:rsidRPr="002B7F45">
        <w:rPr>
          <w:rFonts w:cs="Calibri"/>
          <w:lang w:val="fr-FR"/>
        </w:rPr>
        <w:t>видео</w:t>
      </w:r>
      <w:r w:rsidRPr="002B7F45">
        <w:rPr>
          <w:rFonts w:cs="Calibri"/>
        </w:rPr>
        <w:t xml:space="preserve">, </w:t>
      </w:r>
      <w:r w:rsidRPr="002B7F45">
        <w:rPr>
          <w:rFonts w:cs="Calibri"/>
          <w:lang w:val="fr-FR"/>
        </w:rPr>
        <w:t>Београд</w:t>
      </w:r>
      <w:r w:rsidRPr="002B7F45">
        <w:rPr>
          <w:rFonts w:cs="Calibri"/>
        </w:rPr>
        <w:t xml:space="preserve">, </w:t>
      </w:r>
      <w:r w:rsidRPr="002B7F45">
        <w:rPr>
          <w:rFonts w:cs="Calibri"/>
          <w:lang w:val="fr-FR"/>
        </w:rPr>
        <w:t>специјална</w:t>
      </w:r>
      <w:r w:rsidRPr="002B7F45">
        <w:rPr>
          <w:rFonts w:cs="Calibri"/>
        </w:rPr>
        <w:t xml:space="preserve"> </w:t>
      </w:r>
      <w:r w:rsidRPr="002B7F45">
        <w:rPr>
          <w:rFonts w:cs="Calibri"/>
          <w:lang w:val="fr-FR"/>
        </w:rPr>
        <w:t>награда</w:t>
      </w:r>
      <w:r w:rsidRPr="002B7F45">
        <w:rPr>
          <w:rFonts w:cs="Calibri"/>
        </w:rPr>
        <w:t xml:space="preserve"> Media Forum, </w:t>
      </w:r>
      <w:r w:rsidRPr="002B7F45">
        <w:rPr>
          <w:rFonts w:cs="Calibri"/>
          <w:lang w:val="fr-FR"/>
        </w:rPr>
        <w:t>Московског</w:t>
      </w:r>
      <w:r w:rsidRPr="002B7F45">
        <w:rPr>
          <w:rFonts w:cs="Calibri"/>
        </w:rPr>
        <w:t xml:space="preserve"> </w:t>
      </w:r>
      <w:r w:rsidRPr="002B7F45">
        <w:rPr>
          <w:rFonts w:cs="Calibri"/>
          <w:lang w:val="fr-FR"/>
        </w:rPr>
        <w:t>филмског</w:t>
      </w:r>
      <w:r w:rsidRPr="002B7F45">
        <w:rPr>
          <w:rFonts w:cs="Calibri"/>
        </w:rPr>
        <w:t xml:space="preserve"> </w:t>
      </w:r>
      <w:r w:rsidRPr="002B7F45">
        <w:rPr>
          <w:rFonts w:cs="Calibri"/>
          <w:lang w:val="fr-FR"/>
        </w:rPr>
        <w:t>фестивала</w:t>
      </w:r>
      <w:r w:rsidRPr="002B7F45">
        <w:rPr>
          <w:rFonts w:cs="Calibri"/>
        </w:rPr>
        <w:t xml:space="preserve">. </w:t>
      </w:r>
      <w:r w:rsidRPr="002B7F45">
        <w:rPr>
          <w:rFonts w:cs="Calibri"/>
          <w:lang w:val="fr-FR"/>
        </w:rPr>
        <w:t>Излагао</w:t>
      </w:r>
      <w:r w:rsidRPr="002B7F45">
        <w:rPr>
          <w:rFonts w:cs="Calibri"/>
        </w:rPr>
        <w:t xml:space="preserve"> </w:t>
      </w:r>
      <w:r w:rsidRPr="002B7F45">
        <w:rPr>
          <w:rFonts w:cs="Calibri"/>
          <w:lang w:val="fr-FR"/>
        </w:rPr>
        <w:t>је</w:t>
      </w:r>
      <w:r w:rsidRPr="002B7F45">
        <w:rPr>
          <w:rFonts w:cs="Calibri"/>
        </w:rPr>
        <w:t xml:space="preserve"> </w:t>
      </w:r>
      <w:r w:rsidRPr="002B7F45">
        <w:rPr>
          <w:rFonts w:cs="Calibri"/>
          <w:lang w:val="fr-FR"/>
        </w:rPr>
        <w:t>у</w:t>
      </w:r>
      <w:r w:rsidRPr="002B7F45">
        <w:rPr>
          <w:rFonts w:cs="Calibri"/>
        </w:rPr>
        <w:t xml:space="preserve"> </w:t>
      </w:r>
      <w:r w:rsidRPr="002B7F45">
        <w:rPr>
          <w:rFonts w:cs="Calibri"/>
          <w:lang w:val="fr-FR"/>
        </w:rPr>
        <w:t>Београду</w:t>
      </w:r>
      <w:r w:rsidRPr="002B7F45">
        <w:rPr>
          <w:rFonts w:cs="Calibri"/>
        </w:rPr>
        <w:t xml:space="preserve">, </w:t>
      </w:r>
      <w:r w:rsidRPr="002B7F45">
        <w:rPr>
          <w:rFonts w:cs="Calibri"/>
          <w:lang w:val="fr-FR"/>
        </w:rPr>
        <w:t>Бечу</w:t>
      </w:r>
      <w:r w:rsidRPr="002B7F45">
        <w:rPr>
          <w:rFonts w:cs="Calibri"/>
        </w:rPr>
        <w:t xml:space="preserve">, </w:t>
      </w:r>
      <w:r w:rsidRPr="002B7F45">
        <w:rPr>
          <w:rFonts w:cs="Calibri"/>
          <w:lang w:val="fr-FR"/>
        </w:rPr>
        <w:t>Братислави</w:t>
      </w:r>
      <w:r w:rsidRPr="002B7F45">
        <w:rPr>
          <w:rFonts w:cs="Calibri"/>
        </w:rPr>
        <w:t xml:space="preserve">, </w:t>
      </w:r>
      <w:r w:rsidRPr="002B7F45">
        <w:rPr>
          <w:rFonts w:cs="Calibri"/>
          <w:lang w:val="fr-FR"/>
        </w:rPr>
        <w:t>Цетињу</w:t>
      </w:r>
      <w:r w:rsidRPr="002B7F45">
        <w:rPr>
          <w:rFonts w:cs="Calibri"/>
        </w:rPr>
        <w:t>.</w:t>
      </w:r>
    </w:p>
    <w:p w:rsidR="00340951" w:rsidRPr="002B7F45" w:rsidRDefault="00340951" w:rsidP="001629BF">
      <w:pPr>
        <w:spacing w:after="80" w:line="240" w:lineRule="auto"/>
        <w:jc w:val="both"/>
        <w:rPr>
          <w:rFonts w:cs="Calibri"/>
          <w:lang w:val="sl-SI"/>
        </w:rPr>
      </w:pPr>
      <w:r w:rsidRPr="002B7F45">
        <w:rPr>
          <w:rFonts w:cs="Calibri"/>
          <w:lang w:val="sl-SI"/>
        </w:rPr>
        <w:t xml:space="preserve">У раду </w:t>
      </w:r>
      <w:r w:rsidRPr="002B7F45">
        <w:rPr>
          <w:rFonts w:cs="Calibri"/>
          <w:bCs/>
          <w:i/>
          <w:iCs/>
          <w:lang w:val="sl-SI"/>
        </w:rPr>
        <w:t>Middle East Report</w:t>
      </w:r>
      <w:r w:rsidRPr="002B7F45">
        <w:rPr>
          <w:rFonts w:cs="Calibri"/>
          <w:lang w:val="sl-SI"/>
        </w:rPr>
        <w:t xml:space="preserve"> </w:t>
      </w:r>
      <w:r w:rsidRPr="002B7F45">
        <w:rPr>
          <w:rFonts w:cs="Calibri"/>
          <w:bCs/>
          <w:lang w:val="sl-SI"/>
        </w:rPr>
        <w:t>Горана Мицевског,</w:t>
      </w:r>
      <w:r w:rsidRPr="002B7F45">
        <w:rPr>
          <w:rFonts w:cs="Calibri"/>
          <w:lang w:val="sl-SI"/>
        </w:rPr>
        <w:t xml:space="preserve"> фикција и фактографија се непрестано преплићу и међусобно стапају, чиме се формира сложена апокрифна наративна структура, набијена полисемантичким потенцијалима. Документарне фотографије настале током његовог боравка на Блиском Истоку уклопљене су са текстом у коме он коментарише своја искуства путника, да би произвео промену перспективе и тиме подрио уобичајени перцепцептивни и интерпретативни образац карактеристичан за просечног туристу.</w:t>
      </w:r>
    </w:p>
    <w:p w:rsidR="00340951" w:rsidRPr="002B7F45" w:rsidRDefault="00340951" w:rsidP="001629BF">
      <w:pPr>
        <w:spacing w:after="80" w:line="240" w:lineRule="auto"/>
        <w:jc w:val="both"/>
        <w:rPr>
          <w:rFonts w:cs="Calibri"/>
          <w:lang w:val="sl-SI"/>
        </w:rPr>
      </w:pPr>
      <w:r w:rsidRPr="002B7F45">
        <w:rPr>
          <w:rFonts w:cs="Calibri"/>
          <w:lang w:val="sl-SI"/>
        </w:rPr>
        <w:t xml:space="preserve">Мицевски примењује поступке типичне за постмодернистичку уметничку праксу, релативизујући и проблематизујући појмове попут аутора, идентитета, смисла, јединства субјекта, истине, поретка. Семантички неутралне фотографије - ентеријери, пејсажи, портрети пријатеља, снимци клупа у </w:t>
      </w:r>
      <w:r w:rsidRPr="002B7F45">
        <w:rPr>
          <w:rFonts w:cs="Calibri"/>
          <w:lang w:val="sl-SI"/>
        </w:rPr>
        <w:lastRenderedPageBreak/>
        <w:t xml:space="preserve">парку и детаљи архитектонских објеката – постају “читљиве” за посматрача тек у комбинацији са текстом који нуди информације о околностима у којима су настале. </w:t>
      </w:r>
    </w:p>
    <w:p w:rsidR="00340951" w:rsidRPr="002B7F45" w:rsidRDefault="00340951" w:rsidP="001629BF">
      <w:pPr>
        <w:spacing w:after="80" w:line="240" w:lineRule="auto"/>
        <w:jc w:val="both"/>
        <w:rPr>
          <w:rFonts w:cs="Calibri"/>
          <w:lang w:val="sl-SI"/>
        </w:rPr>
      </w:pPr>
      <w:r w:rsidRPr="002B7F45">
        <w:rPr>
          <w:rFonts w:cs="Calibri"/>
          <w:lang w:val="sl-SI"/>
        </w:rPr>
        <w:t>Међутим, убрзо се испоставља да нам имплицитни аутор нуди лажне и(ли) непотпуне информације, слике меша са неодговарајућим легендама, намеће своју интерпретацију догађаја, манипулише постојећим и фиктивним цитатима, мултипликује нараторске позиције, укључује непоуздане и збуњујуће фусноте.</w:t>
      </w:r>
    </w:p>
    <w:p w:rsidR="00340951" w:rsidRPr="002B7F45" w:rsidRDefault="00340951" w:rsidP="00030C52">
      <w:pPr>
        <w:spacing w:after="0" w:line="240" w:lineRule="auto"/>
        <w:jc w:val="both"/>
        <w:rPr>
          <w:rFonts w:cs="Calibri"/>
        </w:rPr>
      </w:pPr>
      <w:r w:rsidRPr="002B7F45">
        <w:rPr>
          <w:rFonts w:cs="Calibri"/>
          <w:lang w:val="sl-SI"/>
        </w:rPr>
        <w:t xml:space="preserve"> </w:t>
      </w:r>
      <w:r w:rsidRPr="002B7F45">
        <w:rPr>
          <w:rFonts w:cs="Calibri"/>
          <w:i/>
          <w:lang w:val="it-IT"/>
        </w:rPr>
        <w:t>Middle East Report</w:t>
      </w:r>
      <w:r w:rsidRPr="002B7F45">
        <w:rPr>
          <w:rFonts w:cs="Calibri"/>
          <w:lang w:val="it-IT"/>
        </w:rPr>
        <w:t xml:space="preserve"> представља синкретичну творевину која у себи садржи елементе</w:t>
      </w:r>
      <w:r w:rsidRPr="002B7F45">
        <w:rPr>
          <w:rFonts w:cs="Calibri"/>
          <w:lang w:val="sl-SI"/>
        </w:rPr>
        <w:t xml:space="preserve"> статистичког истраживања, псеудо-научног извештаја, антрополошке студије, анегдотског приказа, новинске репортаже, туристичког водича и личног дневника. Поред поигравања са жанровским регистром, аутор далекосежно примењује и варијације реторичког регистра (иронију и хиперболу). Овај рад би најбоље могао да окарактерише применом метафоре ризома коју су Делез и Гатари увели у својој класификацији типова дискурса. Они ризом схватају као “парадигму хетерогене стварности, отворени модел конзистенције мноштва: унутар ризома се “линије сегментарности” претварају у “линије бекства”; он је децентрализован, више налик карти него отиску, речју, ризом је производња самог несвесног.”</w:t>
      </w:r>
      <w:r w:rsidR="00030C52" w:rsidRPr="002B7F45">
        <w:rPr>
          <w:rFonts w:cs="Calibri"/>
          <w:lang w:val="sl-SI"/>
        </w:rPr>
        <w:t xml:space="preserve"> </w:t>
      </w:r>
      <w:r w:rsidRPr="002B7F45">
        <w:rPr>
          <w:rFonts w:cs="Calibri"/>
          <w:lang w:val="sl-SI"/>
        </w:rPr>
        <w:t xml:space="preserve">Paula </w:t>
      </w:r>
      <w:r w:rsidRPr="002B7F45">
        <w:rPr>
          <w:rFonts w:cs="Calibri"/>
          <w:lang w:val="sr-Latn-CS"/>
        </w:rPr>
        <w:t>Muhr</w:t>
      </w:r>
    </w:p>
    <w:p w:rsidR="008C23A7" w:rsidRPr="002B7F45" w:rsidRDefault="008C23A7" w:rsidP="00030C52">
      <w:pPr>
        <w:spacing w:after="0" w:line="240" w:lineRule="auto"/>
        <w:ind w:left="360"/>
        <w:jc w:val="both"/>
        <w:rPr>
          <w:rFonts w:cs="Calibri"/>
          <w:sz w:val="20"/>
          <w:szCs w:val="20"/>
        </w:rPr>
      </w:pPr>
    </w:p>
    <w:p w:rsidR="00E82568" w:rsidRPr="002B7F45" w:rsidRDefault="00E82568" w:rsidP="002365CF">
      <w:pPr>
        <w:numPr>
          <w:ilvl w:val="0"/>
          <w:numId w:val="4"/>
        </w:numPr>
        <w:tabs>
          <w:tab w:val="left" w:pos="360"/>
        </w:tabs>
        <w:spacing w:after="0" w:line="240" w:lineRule="auto"/>
        <w:ind w:left="360"/>
        <w:rPr>
          <w:rFonts w:eastAsia="Times New Roman"/>
          <w:b/>
          <w:sz w:val="24"/>
          <w:szCs w:val="24"/>
          <w:lang w:val="en-US"/>
        </w:rPr>
      </w:pPr>
      <w:r w:rsidRPr="002B7F45">
        <w:rPr>
          <w:rFonts w:eastAsia="Times New Roman"/>
          <w:b/>
          <w:sz w:val="24"/>
          <w:szCs w:val="24"/>
        </w:rPr>
        <w:t>Изложба с једногодишње ф</w:t>
      </w:r>
      <w:r w:rsidRPr="002B7F45">
        <w:rPr>
          <w:rFonts w:eastAsia="Times New Roman"/>
          <w:b/>
          <w:sz w:val="24"/>
          <w:szCs w:val="24"/>
          <w:lang w:val="en-US"/>
        </w:rPr>
        <w:t>отографск</w:t>
      </w:r>
      <w:r w:rsidRPr="002B7F45">
        <w:rPr>
          <w:rFonts w:eastAsia="Times New Roman"/>
          <w:b/>
          <w:sz w:val="24"/>
          <w:szCs w:val="24"/>
        </w:rPr>
        <w:t>е</w:t>
      </w:r>
      <w:r w:rsidRPr="002B7F45">
        <w:rPr>
          <w:rFonts w:eastAsia="Times New Roman"/>
          <w:b/>
          <w:sz w:val="24"/>
          <w:szCs w:val="24"/>
          <w:lang w:val="en-US"/>
        </w:rPr>
        <w:t xml:space="preserve"> радиониц</w:t>
      </w:r>
      <w:r w:rsidRPr="002B7F45">
        <w:rPr>
          <w:rFonts w:eastAsia="Times New Roman"/>
          <w:b/>
          <w:sz w:val="24"/>
          <w:szCs w:val="24"/>
        </w:rPr>
        <w:t>е</w:t>
      </w:r>
      <w:r w:rsidRPr="002B7F45">
        <w:rPr>
          <w:rFonts w:eastAsia="Times New Roman"/>
          <w:b/>
          <w:sz w:val="24"/>
          <w:szCs w:val="24"/>
          <w:lang w:val="en-US"/>
        </w:rPr>
        <w:t xml:space="preserve"> Клавдија Слубана</w:t>
      </w:r>
      <w:r w:rsidRPr="002B7F45">
        <w:rPr>
          <w:rFonts w:eastAsia="Times New Roman"/>
          <w:b/>
          <w:sz w:val="24"/>
          <w:szCs w:val="24"/>
        </w:rPr>
        <w:t xml:space="preserve"> </w:t>
      </w:r>
      <w:r w:rsidRPr="002B7F45">
        <w:rPr>
          <w:rFonts w:eastAsia="Times New Roman"/>
          <w:sz w:val="24"/>
          <w:szCs w:val="24"/>
        </w:rPr>
        <w:t>(Француска)</w:t>
      </w:r>
    </w:p>
    <w:p w:rsidR="00E82568" w:rsidRPr="002B7F45" w:rsidRDefault="00E82568" w:rsidP="008C23A7">
      <w:pPr>
        <w:tabs>
          <w:tab w:val="left" w:pos="360"/>
        </w:tabs>
        <w:spacing w:after="0" w:line="240" w:lineRule="auto"/>
        <w:rPr>
          <w:rFonts w:eastAsia="Times New Roman"/>
          <w:sz w:val="24"/>
          <w:szCs w:val="24"/>
        </w:rPr>
      </w:pPr>
      <w:r w:rsidRPr="002B7F45">
        <w:rPr>
          <w:rFonts w:eastAsia="Times New Roman"/>
          <w:sz w:val="24"/>
          <w:szCs w:val="24"/>
        </w:rPr>
        <w:t xml:space="preserve">После изузетно успешне фотографске радионице коју је Клавдиј Слубан одржао у априлу месецу 2017. у галерији </w:t>
      </w:r>
      <w:r w:rsidRPr="002B7F45">
        <w:rPr>
          <w:rFonts w:eastAsia="Times New Roman"/>
          <w:i/>
          <w:sz w:val="24"/>
          <w:szCs w:val="24"/>
        </w:rPr>
        <w:t>Артгет</w:t>
      </w:r>
      <w:r w:rsidRPr="002B7F45">
        <w:rPr>
          <w:rFonts w:eastAsia="Times New Roman"/>
          <w:sz w:val="24"/>
          <w:szCs w:val="24"/>
        </w:rPr>
        <w:t xml:space="preserve">, у организацији Културног центра Београда и Француског института у Београду, група од 14 младих професионалних фотографа и студената фотографије – учесника радионице, наставила је подједнако рад током читаве године. </w:t>
      </w:r>
    </w:p>
    <w:p w:rsidR="00E82568" w:rsidRPr="002B7F45" w:rsidRDefault="00E82568" w:rsidP="008C23A7">
      <w:pPr>
        <w:tabs>
          <w:tab w:val="left" w:pos="360"/>
        </w:tabs>
        <w:spacing w:after="0" w:line="240" w:lineRule="auto"/>
        <w:rPr>
          <w:rFonts w:eastAsia="Times New Roman"/>
          <w:sz w:val="24"/>
          <w:szCs w:val="24"/>
        </w:rPr>
      </w:pPr>
      <w:r w:rsidRPr="002B7F45">
        <w:rPr>
          <w:rFonts w:eastAsia="Times New Roman"/>
          <w:sz w:val="24"/>
          <w:szCs w:val="24"/>
        </w:rPr>
        <w:t>Изложба њихових радова у 2018. години показаће резултат и читаву генезу рада са једним од изузетно маркантних европских и свет</w:t>
      </w:r>
      <w:r w:rsidR="00340951" w:rsidRPr="002B7F45">
        <w:rPr>
          <w:rFonts w:eastAsia="Times New Roman"/>
          <w:sz w:val="24"/>
          <w:szCs w:val="24"/>
        </w:rPr>
        <w:t>с</w:t>
      </w:r>
      <w:r w:rsidRPr="002B7F45">
        <w:rPr>
          <w:rFonts w:eastAsia="Times New Roman"/>
          <w:sz w:val="24"/>
          <w:szCs w:val="24"/>
        </w:rPr>
        <w:t>ких савремених стваралаца у пољу фотографије</w:t>
      </w:r>
      <w:r w:rsidR="00340951" w:rsidRPr="002B7F45">
        <w:rPr>
          <w:rFonts w:eastAsia="Times New Roman"/>
          <w:sz w:val="24"/>
          <w:szCs w:val="24"/>
        </w:rPr>
        <w:t>.</w:t>
      </w:r>
      <w:r w:rsidRPr="002B7F45">
        <w:rPr>
          <w:rFonts w:eastAsia="Times New Roman"/>
          <w:sz w:val="24"/>
          <w:szCs w:val="24"/>
        </w:rPr>
        <w:t xml:space="preserve"> </w:t>
      </w:r>
    </w:p>
    <w:p w:rsidR="00340951" w:rsidRPr="002B7F45" w:rsidRDefault="00340951" w:rsidP="008C23A7">
      <w:pPr>
        <w:tabs>
          <w:tab w:val="left" w:pos="360"/>
        </w:tabs>
        <w:spacing w:after="0" w:line="240" w:lineRule="auto"/>
        <w:rPr>
          <w:rFonts w:eastAsia="Times New Roman"/>
          <w:sz w:val="20"/>
          <w:szCs w:val="20"/>
        </w:rPr>
      </w:pPr>
    </w:p>
    <w:p w:rsidR="00E82568" w:rsidRPr="002B7F45" w:rsidRDefault="00E82568" w:rsidP="002365CF">
      <w:pPr>
        <w:numPr>
          <w:ilvl w:val="0"/>
          <w:numId w:val="4"/>
        </w:numPr>
        <w:tabs>
          <w:tab w:val="left" w:pos="360"/>
        </w:tabs>
        <w:spacing w:after="0" w:line="240" w:lineRule="auto"/>
        <w:ind w:left="0" w:firstLine="0"/>
        <w:rPr>
          <w:rFonts w:eastAsia="Times New Roman"/>
          <w:sz w:val="24"/>
          <w:szCs w:val="24"/>
          <w:lang w:val="en-US"/>
        </w:rPr>
      </w:pPr>
      <w:r w:rsidRPr="002B7F45">
        <w:rPr>
          <w:rFonts w:eastAsia="Times New Roman"/>
          <w:b/>
          <w:i/>
          <w:sz w:val="24"/>
          <w:szCs w:val="24"/>
          <w:lang w:val="en-US"/>
        </w:rPr>
        <w:t>Привремена шупљина</w:t>
      </w:r>
      <w:r w:rsidRPr="002B7F45">
        <w:rPr>
          <w:rFonts w:eastAsia="Times New Roman"/>
          <w:sz w:val="24"/>
          <w:szCs w:val="24"/>
          <w:lang w:val="en-US"/>
        </w:rPr>
        <w:t xml:space="preserve"> (радни наслов, позајмљен из серије радова Николе Радића Луцатија) - </w:t>
      </w:r>
      <w:r w:rsidRPr="002B7F45">
        <w:rPr>
          <w:rFonts w:eastAsia="Times New Roman"/>
          <w:b/>
          <w:sz w:val="24"/>
          <w:szCs w:val="24"/>
          <w:lang w:val="en-US"/>
        </w:rPr>
        <w:t>коауторски пројекат са кустоскињом Аном Панић: Андреј Ђерковић, Н</w:t>
      </w:r>
      <w:r w:rsidRPr="002B7F45">
        <w:rPr>
          <w:rFonts w:eastAsia="Times New Roman"/>
          <w:b/>
          <w:sz w:val="24"/>
          <w:szCs w:val="24"/>
        </w:rPr>
        <w:t>и</w:t>
      </w:r>
      <w:r w:rsidRPr="002B7F45">
        <w:rPr>
          <w:rFonts w:eastAsia="Times New Roman"/>
          <w:b/>
          <w:sz w:val="24"/>
          <w:szCs w:val="24"/>
          <w:lang w:val="en-US"/>
        </w:rPr>
        <w:t>кола Радић Луцати, Сандра Витаљић, Михаило Васиљевић</w:t>
      </w:r>
      <w:r w:rsidRPr="002B7F45">
        <w:rPr>
          <w:rFonts w:eastAsia="Times New Roman"/>
          <w:sz w:val="24"/>
          <w:szCs w:val="24"/>
          <w:lang w:val="en-US"/>
        </w:rPr>
        <w:t>. Коначна листа уметника ће бити накнадно дефинисана</w:t>
      </w:r>
      <w:r w:rsidR="00340951" w:rsidRPr="002B7F45">
        <w:rPr>
          <w:rFonts w:eastAsia="Times New Roman"/>
          <w:sz w:val="24"/>
          <w:szCs w:val="24"/>
        </w:rPr>
        <w:t>, мај</w:t>
      </w:r>
    </w:p>
    <w:p w:rsidR="00A04EC4" w:rsidRPr="002B7F45" w:rsidRDefault="00A04EC4" w:rsidP="004960D0">
      <w:pPr>
        <w:tabs>
          <w:tab w:val="left" w:pos="360"/>
        </w:tabs>
        <w:spacing w:after="0" w:line="240" w:lineRule="auto"/>
        <w:rPr>
          <w:rFonts w:cs="Calibri"/>
          <w:lang w:val="sl-SI"/>
        </w:rPr>
      </w:pPr>
      <w:r w:rsidRPr="002B7F45">
        <w:rPr>
          <w:rFonts w:cs="Calibri"/>
          <w:lang w:val="sl-SI"/>
        </w:rPr>
        <w:t>Изложба користи језик документарне фотографије како би указала на неке од пробламтичних односно трауматских тема које погађају пост-југословенска друштва данас. Неједнакост, борба за људска права, положај радника у пост индустријских друштвима, перцепција и однос према недавној прошлости су нека од тема на која ће уметници кроз медиј фотографије дати своја виђења. Кроз своја фотографска истраживања Андреј Ђерковић, Никола Радић Луцати, Сандра Витаљић, Михаило Васиљевић и други заправо маркирају идентитску кризу пост-транзицијских друштава и истовремено анализирају потенцијал медија фотографије за процесе исцељења.</w:t>
      </w:r>
    </w:p>
    <w:p w:rsidR="00A04EC4" w:rsidRPr="002B7F45" w:rsidRDefault="00A04EC4" w:rsidP="004960D0">
      <w:pPr>
        <w:tabs>
          <w:tab w:val="left" w:pos="360"/>
        </w:tabs>
        <w:spacing w:after="0" w:line="240" w:lineRule="auto"/>
        <w:rPr>
          <w:rFonts w:cs="Calibri"/>
          <w:sz w:val="20"/>
          <w:szCs w:val="20"/>
          <w:lang w:val="sl-SI"/>
        </w:rPr>
      </w:pPr>
    </w:p>
    <w:p w:rsidR="00340951" w:rsidRPr="002B7F45" w:rsidRDefault="00340951" w:rsidP="002365CF">
      <w:pPr>
        <w:numPr>
          <w:ilvl w:val="0"/>
          <w:numId w:val="4"/>
        </w:numPr>
        <w:tabs>
          <w:tab w:val="left" w:pos="360"/>
        </w:tabs>
        <w:spacing w:after="80" w:line="240" w:lineRule="auto"/>
        <w:ind w:left="0" w:firstLine="0"/>
        <w:rPr>
          <w:rFonts w:eastAsia="Times New Roman"/>
          <w:b/>
          <w:sz w:val="24"/>
          <w:szCs w:val="24"/>
          <w:lang w:val="sl-SI"/>
        </w:rPr>
      </w:pPr>
      <w:r w:rsidRPr="002B7F45">
        <w:rPr>
          <w:rFonts w:eastAsia="Times New Roman"/>
          <w:b/>
          <w:i/>
          <w:sz w:val="24"/>
          <w:szCs w:val="24"/>
          <w:lang w:val="sl-SI"/>
        </w:rPr>
        <w:t xml:space="preserve">Шум </w:t>
      </w:r>
      <w:r w:rsidRPr="002B7F45">
        <w:rPr>
          <w:rFonts w:eastAsia="Times New Roman"/>
          <w:sz w:val="24"/>
          <w:szCs w:val="24"/>
          <w:lang w:val="sl-SI"/>
        </w:rPr>
        <w:t xml:space="preserve">(радни наслов) - ауторски пројекат: </w:t>
      </w:r>
      <w:r w:rsidRPr="002B7F45">
        <w:rPr>
          <w:rFonts w:eastAsia="Times New Roman"/>
          <w:b/>
          <w:sz w:val="24"/>
          <w:szCs w:val="24"/>
          <w:lang w:val="sl-SI"/>
        </w:rPr>
        <w:t>Марија Коњикушић, Фокус група, Маша Бајц, Немања Мараш, Мане Радмановић, Александар Зарић</w:t>
      </w:r>
      <w:r w:rsidRPr="002B7F45">
        <w:rPr>
          <w:rFonts w:eastAsia="Times New Roman"/>
          <w:sz w:val="24"/>
          <w:szCs w:val="24"/>
          <w:lang w:val="sl-SI"/>
        </w:rPr>
        <w:t>, јун</w:t>
      </w:r>
      <w:r w:rsidRPr="002B7F45">
        <w:rPr>
          <w:rFonts w:eastAsia="Times New Roman"/>
          <w:b/>
          <w:sz w:val="24"/>
          <w:szCs w:val="24"/>
          <w:lang w:val="sl-SI"/>
        </w:rPr>
        <w:t xml:space="preserve"> </w:t>
      </w:r>
    </w:p>
    <w:p w:rsidR="00A04EC4" w:rsidRPr="002B7F45" w:rsidRDefault="00A04EC4" w:rsidP="004960D0">
      <w:pPr>
        <w:tabs>
          <w:tab w:val="left" w:pos="360"/>
        </w:tabs>
        <w:spacing w:after="0" w:line="240" w:lineRule="auto"/>
        <w:rPr>
          <w:rFonts w:cs="Calibri"/>
          <w:lang w:val="sl-SI"/>
        </w:rPr>
      </w:pPr>
      <w:r w:rsidRPr="002B7F45">
        <w:rPr>
          <w:rFonts w:cs="Calibri"/>
          <w:lang w:val="sl-SI"/>
        </w:rPr>
        <w:t xml:space="preserve">Ово је позив на игру. Позив на артикулацију, на апропријацију. Шум је константа, оно друго, нешто што нам омета комуникацију, али увек пристуан, конзистентан хаос, шум је саставни део трансмисије сваке информације. Можемо ли га присвојити, искористити, и са њим се поиграти? Шум често гледамо као неку врсту паразита, а ми овде постављамо питање може ли се шум присвојити на конструктиван начин, може ли се трансформисати као активан чинилац индивидуалног и друштвеног дијалога. Да ли у стању данашњих друштава шум (као и паразите) смемо да гледамо само као деструктивне или пасивне елементе који ометају конкретну комуникацију? Изложба полази од претпставке да шум не мора нужно бити ометач односа унутар </w:t>
      </w:r>
      <w:r w:rsidRPr="002B7F45">
        <w:rPr>
          <w:rFonts w:cs="Calibri"/>
          <w:lang w:val="sl-SI"/>
        </w:rPr>
        <w:lastRenderedPageBreak/>
        <w:t xml:space="preserve">културе, да његов циљ није да уништи односе и поремети равнотеже унутар фотографске уметничке продукције већ да их ојача. Марија Коњикушић, Фокус група, Маша Бајц, Немања Мараш, Мане Радмановић, Александар Зарић, Весна Мићовић су неки од уметника који ће бити позвани на игру. </w:t>
      </w:r>
    </w:p>
    <w:p w:rsidR="00A04EC4" w:rsidRPr="002B7F45" w:rsidRDefault="00A04EC4" w:rsidP="004960D0">
      <w:pPr>
        <w:tabs>
          <w:tab w:val="left" w:pos="360"/>
        </w:tabs>
        <w:spacing w:after="0" w:line="240" w:lineRule="auto"/>
        <w:rPr>
          <w:rFonts w:cs="Calibri"/>
          <w:sz w:val="20"/>
          <w:szCs w:val="20"/>
          <w:lang w:val="sl-SI"/>
        </w:rPr>
      </w:pPr>
    </w:p>
    <w:p w:rsidR="00030C52" w:rsidRPr="002B7F45" w:rsidRDefault="00030C52" w:rsidP="002365CF">
      <w:pPr>
        <w:numPr>
          <w:ilvl w:val="0"/>
          <w:numId w:val="4"/>
        </w:numPr>
        <w:tabs>
          <w:tab w:val="left" w:pos="360"/>
        </w:tabs>
        <w:spacing w:after="0" w:line="240" w:lineRule="auto"/>
        <w:ind w:left="360"/>
        <w:rPr>
          <w:rFonts w:eastAsia="Times New Roman"/>
          <w:b/>
          <w:sz w:val="24"/>
          <w:szCs w:val="24"/>
          <w:lang w:val="sl-SI"/>
        </w:rPr>
      </w:pPr>
      <w:r w:rsidRPr="002B7F45">
        <w:rPr>
          <w:rFonts w:eastAsia="Times New Roman"/>
          <w:b/>
          <w:sz w:val="24"/>
          <w:szCs w:val="24"/>
          <w:lang w:val="sl-SI"/>
        </w:rPr>
        <w:t xml:space="preserve">Давор Коњикушић </w:t>
      </w:r>
      <w:r w:rsidRPr="002B7F45">
        <w:rPr>
          <w:rFonts w:cs="Calibri"/>
          <w:lang w:val="sl-SI"/>
        </w:rPr>
        <w:t>(Загреб, Хрватска)</w:t>
      </w:r>
      <w:r w:rsidRPr="002B7F45">
        <w:rPr>
          <w:rFonts w:eastAsia="Times New Roman"/>
          <w:sz w:val="24"/>
          <w:szCs w:val="24"/>
          <w:lang w:val="sl-SI"/>
        </w:rPr>
        <w:t>,</w:t>
      </w:r>
      <w:r w:rsidRPr="002B7F45">
        <w:rPr>
          <w:rFonts w:eastAsia="Times New Roman"/>
          <w:b/>
          <w:sz w:val="24"/>
          <w:szCs w:val="24"/>
          <w:lang w:val="sl-SI"/>
        </w:rPr>
        <w:t xml:space="preserve"> </w:t>
      </w:r>
      <w:r w:rsidRPr="002B7F45">
        <w:rPr>
          <w:rFonts w:eastAsia="Times New Roman"/>
          <w:b/>
          <w:i/>
          <w:sz w:val="24"/>
          <w:szCs w:val="24"/>
          <w:lang w:val="sl-SI"/>
        </w:rPr>
        <w:t>Аутопут</w:t>
      </w:r>
      <w:r w:rsidRPr="002B7F45">
        <w:rPr>
          <w:rFonts w:eastAsia="Times New Roman"/>
          <w:b/>
          <w:i/>
          <w:lang w:val="sl-SI"/>
        </w:rPr>
        <w:t>/</w:t>
      </w:r>
      <w:r w:rsidRPr="002B7F45">
        <w:rPr>
          <w:rFonts w:cs="Calibri"/>
          <w:b/>
          <w:i/>
          <w:lang w:val="sl-SI"/>
        </w:rPr>
        <w:t>Аутоцеста</w:t>
      </w:r>
      <w:r w:rsidRPr="002B7F45">
        <w:rPr>
          <w:rFonts w:eastAsia="Times New Roman"/>
          <w:sz w:val="24"/>
          <w:szCs w:val="24"/>
          <w:lang w:val="sl-SI"/>
        </w:rPr>
        <w:t>, јул</w:t>
      </w:r>
    </w:p>
    <w:p w:rsidR="00030C52" w:rsidRPr="002B7F45" w:rsidRDefault="00030C52" w:rsidP="00030C52">
      <w:pPr>
        <w:spacing w:after="80" w:line="240" w:lineRule="auto"/>
        <w:rPr>
          <w:rStyle w:val="Emphasis"/>
          <w:rFonts w:cs="Calibri"/>
          <w:i w:val="0"/>
          <w:lang w:val="sl-SI"/>
        </w:rPr>
      </w:pPr>
      <w:r w:rsidRPr="002B7F45">
        <w:rPr>
          <w:rStyle w:val="Strong"/>
          <w:rFonts w:cs="Calibri"/>
          <w:iCs/>
          <w:lang w:val="sl-SI"/>
        </w:rPr>
        <w:t>Давор Коњикушић</w:t>
      </w:r>
      <w:r w:rsidRPr="002B7F45">
        <w:rPr>
          <w:rStyle w:val="Emphasis"/>
          <w:rFonts w:cs="Calibri"/>
          <w:lang w:val="sl-SI"/>
        </w:rPr>
        <w:t xml:space="preserve"> </w:t>
      </w:r>
      <w:r w:rsidRPr="002B7F45">
        <w:rPr>
          <w:rStyle w:val="Emphasis"/>
          <w:rFonts w:cs="Calibri"/>
          <w:i w:val="0"/>
          <w:lang w:val="sl-SI"/>
        </w:rPr>
        <w:t>рођен је у Зеници (Босна и Херцеговина) 1979. године. Дипломирао је снимање (БА) и фотографију (МА) на Академији драмске умјетности у Загребу. Користи фотографију као примарни медиј за артикулирање свог уметничког концепта у којем истражује однос између приватног и јавног, интимног и социо-политичког. У својој уметничкој пракси Коњикушић комбинује фотографију с текстом, архивским материјалима, пронађеним предметима и видеом. Занима га улога фотографије у успостављању система моћи и надзора. Живи и ради у Загребу.</w:t>
      </w:r>
    </w:p>
    <w:p w:rsidR="00030C52" w:rsidRPr="002B7F45" w:rsidRDefault="00030C52" w:rsidP="00030C52">
      <w:pPr>
        <w:spacing w:after="80" w:line="240" w:lineRule="auto"/>
        <w:rPr>
          <w:rFonts w:cs="Calibri"/>
          <w:lang w:val="sl-SI"/>
        </w:rPr>
      </w:pPr>
      <w:r w:rsidRPr="002B7F45">
        <w:rPr>
          <w:rFonts w:cs="Calibri"/>
          <w:i/>
          <w:lang w:val="sl-SI"/>
        </w:rPr>
        <w:t>Аутопут/Аутоцеста</w:t>
      </w:r>
      <w:r w:rsidRPr="002B7F45">
        <w:rPr>
          <w:rFonts w:cs="Calibri"/>
          <w:lang w:val="sl-SI"/>
        </w:rPr>
        <w:t xml:space="preserve"> као непрекинута линија, повезница, комуникација, симбол или једна од форми континуитета, овом је изложбом представљена кроз мултимедијални уметнички дијапазон хетерогених политичких, историјских али и неких сасвим особних позиционирања. Међутим, не ради се о било којој аутоцести нити је она као мотив одабрана примарно из визуалних разлога. Давор Коњикушић своје истраживање фокусира значењски, искуствено и идентитетски. Систематично истраживање аутоцесте А3, некадашњег Аутопута „Братства и јединства“ на релацији Загреб-Београд аутор започиње 2010. године и до данас га посматра готово „споменички“, као медиј испитивања и транспонирања значења, отворени процес валоризације и ревалоризације. Аутоцеста утолико постаје и нека врста парадоксалне линије у простору која повезује две земље а која уместо континуитета одражава разне форме дисконтинуитета. Позиционирајући себе као истраживача у „пост-контексту“, особу која посматра, тражи или налази појмове, вредности, догађаје и значења с јасним временским одмаком, Коњикушић комбинује готово научну истраживачку перспективу, архивски материјал и документацију, фактографију, властиту фотографију, уметнички експеримент, „грешку“ или пак помало фетишизиране </w:t>
      </w:r>
      <w:r w:rsidRPr="002B7F45">
        <w:rPr>
          <w:rStyle w:val="Emphasis"/>
          <w:rFonts w:cs="Calibri"/>
          <w:lang w:val="sl-SI"/>
        </w:rPr>
        <w:t>ready-made</w:t>
      </w:r>
      <w:r w:rsidRPr="002B7F45">
        <w:rPr>
          <w:rFonts w:cs="Calibri"/>
          <w:lang w:val="sl-SI"/>
        </w:rPr>
        <w:t xml:space="preserve"> гесте прикупљања „трагова“.</w:t>
      </w:r>
    </w:p>
    <w:p w:rsidR="00030C52" w:rsidRPr="002B7F45" w:rsidRDefault="00030C52" w:rsidP="00030C52">
      <w:pPr>
        <w:spacing w:after="0" w:line="240" w:lineRule="auto"/>
        <w:rPr>
          <w:rFonts w:cs="Calibri"/>
        </w:rPr>
      </w:pPr>
      <w:r w:rsidRPr="002B7F45">
        <w:rPr>
          <w:rFonts w:cs="Calibri"/>
          <w:lang w:val="sl-SI"/>
        </w:rPr>
        <w:t xml:space="preserve">Рад </w:t>
      </w:r>
      <w:r w:rsidRPr="002B7F45">
        <w:rPr>
          <w:rStyle w:val="Emphasis"/>
          <w:rFonts w:cs="Calibri"/>
          <w:lang w:val="sl-SI"/>
        </w:rPr>
        <w:t>Аутоцеста</w:t>
      </w:r>
      <w:r w:rsidRPr="002B7F45">
        <w:rPr>
          <w:rFonts w:cs="Calibri"/>
          <w:lang w:val="sl-SI"/>
        </w:rPr>
        <w:t xml:space="preserve"> публици је веројатно најпознатији по ауторовим фотографијама тренутног стања аутоцесте, запуштених и девастираних објеката, хостела, одморишта и сличног. Управо овај део рада најјасније се приближава „естетици рушевина“, специфичном, неретко контроверзном али и посљедњих година све популарнијем жанру, посебно у фотографији. Цјелокупни рад </w:t>
      </w:r>
      <w:r w:rsidRPr="002B7F45">
        <w:rPr>
          <w:rFonts w:cs="Calibri"/>
          <w:i/>
          <w:lang w:val="sl-SI"/>
        </w:rPr>
        <w:t xml:space="preserve">Аутоцеста </w:t>
      </w:r>
      <w:r w:rsidRPr="002B7F45">
        <w:rPr>
          <w:rFonts w:cs="Calibri"/>
          <w:lang w:val="sl-SI"/>
        </w:rPr>
        <w:t xml:space="preserve">– имагинира, призива, конструише или реконструише један утопијски сценарио у којем међу осталим „радити значи изграђивати властити сан“. </w:t>
      </w:r>
      <w:r w:rsidRPr="002B7F45">
        <w:rPr>
          <w:rFonts w:cs="Calibri"/>
        </w:rPr>
        <w:t>(Из текста Марије Боровичкић)</w:t>
      </w:r>
    </w:p>
    <w:p w:rsidR="00C6249B" w:rsidRPr="002B7F45" w:rsidRDefault="00C6249B" w:rsidP="00C6249B">
      <w:pPr>
        <w:spacing w:after="0" w:line="240" w:lineRule="auto"/>
        <w:jc w:val="both"/>
        <w:rPr>
          <w:sz w:val="20"/>
          <w:szCs w:val="20"/>
        </w:rPr>
      </w:pPr>
    </w:p>
    <w:p w:rsidR="00340951" w:rsidRPr="002B7F45" w:rsidRDefault="00E82568" w:rsidP="002365CF">
      <w:pPr>
        <w:pStyle w:val="ListParagraph"/>
        <w:numPr>
          <w:ilvl w:val="0"/>
          <w:numId w:val="4"/>
        </w:numPr>
        <w:tabs>
          <w:tab w:val="left" w:pos="360"/>
        </w:tabs>
        <w:spacing w:after="80" w:line="240" w:lineRule="auto"/>
        <w:ind w:left="0" w:firstLine="0"/>
        <w:rPr>
          <w:lang w:val="sl-SI"/>
        </w:rPr>
      </w:pPr>
      <w:r w:rsidRPr="002B7F45">
        <w:rPr>
          <w:rFonts w:eastAsia="Times New Roman"/>
          <w:b/>
          <w:i/>
          <w:sz w:val="24"/>
          <w:szCs w:val="24"/>
          <w:lang w:val="en-US"/>
        </w:rPr>
        <w:t>Ћао фотографијо!</w:t>
      </w:r>
      <w:r w:rsidR="00340951" w:rsidRPr="002B7F45">
        <w:rPr>
          <w:rFonts w:eastAsia="Times New Roman"/>
          <w:b/>
          <w:i/>
          <w:sz w:val="24"/>
          <w:szCs w:val="24"/>
        </w:rPr>
        <w:t xml:space="preserve"> </w:t>
      </w:r>
      <w:r w:rsidR="00340951" w:rsidRPr="002B7F45">
        <w:rPr>
          <w:rFonts w:eastAsia="Times New Roman"/>
          <w:sz w:val="24"/>
          <w:szCs w:val="24"/>
        </w:rPr>
        <w:t xml:space="preserve">– </w:t>
      </w:r>
      <w:r w:rsidRPr="002B7F45">
        <w:rPr>
          <w:rFonts w:eastAsia="Times New Roman"/>
          <w:sz w:val="24"/>
          <w:szCs w:val="24"/>
          <w:lang w:val="en-US"/>
        </w:rPr>
        <w:t xml:space="preserve">коауторска изложба </w:t>
      </w:r>
      <w:r w:rsidRPr="002B7F45">
        <w:rPr>
          <w:rFonts w:eastAsia="Times New Roman"/>
          <w:b/>
          <w:sz w:val="24"/>
          <w:szCs w:val="24"/>
          <w:lang w:val="en-US"/>
        </w:rPr>
        <w:t>са Борутом Вилдом</w:t>
      </w:r>
      <w:r w:rsidRPr="002B7F45">
        <w:rPr>
          <w:rFonts w:eastAsia="Times New Roman"/>
          <w:sz w:val="24"/>
          <w:szCs w:val="24"/>
          <w:lang w:val="en-US"/>
        </w:rPr>
        <w:t>. Изложба ће бити резултат рада са студентима Факултета за медије и комуникације, одсека за Дигиталне уметности</w:t>
      </w:r>
      <w:r w:rsidR="00340951" w:rsidRPr="002B7F45">
        <w:rPr>
          <w:rFonts w:eastAsia="Times New Roman"/>
          <w:sz w:val="24"/>
          <w:szCs w:val="24"/>
        </w:rPr>
        <w:t>, август</w:t>
      </w:r>
    </w:p>
    <w:p w:rsidR="00340951" w:rsidRPr="002B7F45" w:rsidRDefault="00A04EC4" w:rsidP="008C23A7">
      <w:pPr>
        <w:tabs>
          <w:tab w:val="left" w:pos="360"/>
        </w:tabs>
        <w:spacing w:after="80" w:line="240" w:lineRule="auto"/>
        <w:rPr>
          <w:lang w:val="sl-SI"/>
        </w:rPr>
      </w:pPr>
      <w:r w:rsidRPr="002B7F45">
        <w:rPr>
          <w:lang w:val="sl-SI"/>
        </w:rPr>
        <w:t>Пројекат</w:t>
      </w:r>
      <w:r w:rsidR="00340951" w:rsidRPr="002B7F45">
        <w:rPr>
          <w:lang w:val="sl-SI"/>
        </w:rPr>
        <w:t xml:space="preserve"> </w:t>
      </w:r>
      <w:r w:rsidRPr="002B7F45">
        <w:rPr>
          <w:lang w:val="sl-SI"/>
        </w:rPr>
        <w:t>као</w:t>
      </w:r>
      <w:r w:rsidR="00340951" w:rsidRPr="002B7F45">
        <w:rPr>
          <w:lang w:val="sl-SI"/>
        </w:rPr>
        <w:t xml:space="preserve"> </w:t>
      </w:r>
      <w:r w:rsidRPr="002B7F45">
        <w:rPr>
          <w:lang w:val="sl-SI"/>
        </w:rPr>
        <w:t>своју</w:t>
      </w:r>
      <w:r w:rsidR="00340951" w:rsidRPr="002B7F45">
        <w:rPr>
          <w:lang w:val="sl-SI"/>
        </w:rPr>
        <w:t xml:space="preserve"> </w:t>
      </w:r>
      <w:r w:rsidRPr="002B7F45">
        <w:rPr>
          <w:lang w:val="sl-SI"/>
        </w:rPr>
        <w:t>полазну</w:t>
      </w:r>
      <w:r w:rsidR="00340951" w:rsidRPr="002B7F45">
        <w:rPr>
          <w:lang w:val="sl-SI"/>
        </w:rPr>
        <w:t xml:space="preserve"> </w:t>
      </w:r>
      <w:r w:rsidRPr="002B7F45">
        <w:rPr>
          <w:lang w:val="sl-SI"/>
        </w:rPr>
        <w:t>позицију</w:t>
      </w:r>
      <w:r w:rsidR="00340951" w:rsidRPr="002B7F45">
        <w:rPr>
          <w:lang w:val="sl-SI"/>
        </w:rPr>
        <w:t xml:space="preserve"> </w:t>
      </w:r>
      <w:r w:rsidRPr="002B7F45">
        <w:rPr>
          <w:lang w:val="sl-SI"/>
        </w:rPr>
        <w:t>узима</w:t>
      </w:r>
      <w:r w:rsidR="00340951" w:rsidRPr="002B7F45">
        <w:rPr>
          <w:lang w:val="sl-SI"/>
        </w:rPr>
        <w:t xml:space="preserve"> </w:t>
      </w:r>
      <w:r w:rsidRPr="002B7F45">
        <w:rPr>
          <w:lang w:val="sl-SI"/>
        </w:rPr>
        <w:t>интервју</w:t>
      </w:r>
      <w:r w:rsidR="00340951" w:rsidRPr="002B7F45">
        <w:rPr>
          <w:lang w:val="sl-SI"/>
        </w:rPr>
        <w:t xml:space="preserve"> </w:t>
      </w:r>
      <w:r w:rsidRPr="002B7F45">
        <w:rPr>
          <w:lang w:val="sl-SI"/>
        </w:rPr>
        <w:t>са</w:t>
      </w:r>
      <w:r w:rsidR="00340951" w:rsidRPr="002B7F45">
        <w:rPr>
          <w:lang w:val="sl-SI"/>
        </w:rPr>
        <w:t xml:space="preserve"> </w:t>
      </w:r>
      <w:r w:rsidRPr="002B7F45">
        <w:rPr>
          <w:lang w:val="sl-SI"/>
        </w:rPr>
        <w:t>Вимом Вендерсом</w:t>
      </w:r>
      <w:r w:rsidR="00340951" w:rsidRPr="002B7F45">
        <w:rPr>
          <w:lang w:val="sl-SI"/>
        </w:rPr>
        <w:t xml:space="preserve"> (</w:t>
      </w:r>
      <w:hyperlink r:id="rId8" w:history="1">
        <w:r w:rsidR="00340951" w:rsidRPr="002B7F45">
          <w:rPr>
            <w:rStyle w:val="Hyperlink"/>
            <w:color w:val="auto"/>
            <w:lang w:val="sl-SI"/>
          </w:rPr>
          <w:t>https://www.theguardian.com/artanddesign/2017/oct/12/wim-wenders-interview-polaroids-instant-stories-photographers-gallery</w:t>
        </w:r>
      </w:hyperlink>
      <w:r w:rsidR="00340951" w:rsidRPr="002B7F45">
        <w:rPr>
          <w:lang w:val="sl-SI"/>
        </w:rPr>
        <w:t xml:space="preserve">) </w:t>
      </w:r>
      <w:r w:rsidRPr="002B7F45">
        <w:rPr>
          <w:lang w:val="sl-SI"/>
        </w:rPr>
        <w:t>у</w:t>
      </w:r>
      <w:r w:rsidR="00340951" w:rsidRPr="002B7F45">
        <w:rPr>
          <w:lang w:val="sl-SI"/>
        </w:rPr>
        <w:t xml:space="preserve"> </w:t>
      </w:r>
      <w:r w:rsidRPr="002B7F45">
        <w:rPr>
          <w:lang w:val="sl-SI"/>
        </w:rPr>
        <w:t>коме</w:t>
      </w:r>
      <w:r w:rsidR="00340951" w:rsidRPr="002B7F45">
        <w:rPr>
          <w:lang w:val="sl-SI"/>
        </w:rPr>
        <w:t xml:space="preserve"> </w:t>
      </w:r>
      <w:r w:rsidRPr="002B7F45">
        <w:rPr>
          <w:lang w:val="sl-SI"/>
        </w:rPr>
        <w:t>овај</w:t>
      </w:r>
      <w:r w:rsidR="00340951" w:rsidRPr="002B7F45">
        <w:rPr>
          <w:lang w:val="sl-SI"/>
        </w:rPr>
        <w:t xml:space="preserve"> </w:t>
      </w:r>
      <w:r w:rsidRPr="002B7F45">
        <w:rPr>
          <w:lang w:val="sl-SI"/>
        </w:rPr>
        <w:t>прослављени</w:t>
      </w:r>
      <w:r w:rsidR="00340951" w:rsidRPr="002B7F45">
        <w:rPr>
          <w:lang w:val="sl-SI"/>
        </w:rPr>
        <w:t xml:space="preserve"> </w:t>
      </w:r>
      <w:r w:rsidRPr="002B7F45">
        <w:rPr>
          <w:lang w:val="sl-SI"/>
        </w:rPr>
        <w:t>филмограф</w:t>
      </w:r>
      <w:r w:rsidR="00340951" w:rsidRPr="002B7F45">
        <w:rPr>
          <w:lang w:val="sl-SI"/>
        </w:rPr>
        <w:t xml:space="preserve">, </w:t>
      </w:r>
      <w:r w:rsidRPr="002B7F45">
        <w:rPr>
          <w:lang w:val="sl-SI"/>
        </w:rPr>
        <w:t>уметник</w:t>
      </w:r>
      <w:r w:rsidR="00340951" w:rsidRPr="002B7F45">
        <w:rPr>
          <w:lang w:val="sl-SI"/>
        </w:rPr>
        <w:t xml:space="preserve"> </w:t>
      </w:r>
      <w:r w:rsidRPr="002B7F45">
        <w:rPr>
          <w:lang w:val="sl-SI"/>
        </w:rPr>
        <w:t>и</w:t>
      </w:r>
      <w:r w:rsidR="00340951" w:rsidRPr="002B7F45">
        <w:rPr>
          <w:lang w:val="sl-SI"/>
        </w:rPr>
        <w:t xml:space="preserve"> </w:t>
      </w:r>
      <w:r w:rsidRPr="002B7F45">
        <w:rPr>
          <w:lang w:val="sl-SI"/>
        </w:rPr>
        <w:t>фотограф</w:t>
      </w:r>
      <w:r w:rsidR="00340951" w:rsidRPr="002B7F45">
        <w:rPr>
          <w:lang w:val="sl-SI"/>
        </w:rPr>
        <w:t xml:space="preserve"> </w:t>
      </w:r>
      <w:r w:rsidRPr="002B7F45">
        <w:rPr>
          <w:lang w:val="sl-SI"/>
        </w:rPr>
        <w:t>говори</w:t>
      </w:r>
      <w:r w:rsidR="00340951" w:rsidRPr="002B7F45">
        <w:rPr>
          <w:lang w:val="sl-SI"/>
        </w:rPr>
        <w:t xml:space="preserve"> </w:t>
      </w:r>
      <w:r w:rsidRPr="002B7F45">
        <w:rPr>
          <w:lang w:val="sl-SI"/>
        </w:rPr>
        <w:t>о</w:t>
      </w:r>
      <w:r w:rsidR="00340951" w:rsidRPr="002B7F45">
        <w:rPr>
          <w:lang w:val="sl-SI"/>
        </w:rPr>
        <w:t xml:space="preserve"> </w:t>
      </w:r>
      <w:r w:rsidRPr="002B7F45">
        <w:rPr>
          <w:lang w:val="sl-SI"/>
        </w:rPr>
        <w:t>својеврсном</w:t>
      </w:r>
      <w:r w:rsidR="00340951" w:rsidRPr="002B7F45">
        <w:rPr>
          <w:lang w:val="sl-SI"/>
        </w:rPr>
        <w:t xml:space="preserve"> </w:t>
      </w:r>
      <w:r w:rsidRPr="002B7F45">
        <w:rPr>
          <w:lang w:val="sl-SI"/>
        </w:rPr>
        <w:t>крају</w:t>
      </w:r>
      <w:r w:rsidR="00340951" w:rsidRPr="002B7F45">
        <w:rPr>
          <w:lang w:val="sl-SI"/>
        </w:rPr>
        <w:t xml:space="preserve"> </w:t>
      </w:r>
      <w:r w:rsidRPr="002B7F45">
        <w:rPr>
          <w:lang w:val="sl-SI"/>
        </w:rPr>
        <w:t>фотографије</w:t>
      </w:r>
      <w:r w:rsidR="00340951" w:rsidRPr="002B7F45">
        <w:rPr>
          <w:lang w:val="sl-SI"/>
        </w:rPr>
        <w:t xml:space="preserve"> </w:t>
      </w:r>
      <w:r w:rsidRPr="002B7F45">
        <w:rPr>
          <w:lang w:val="sl-SI"/>
        </w:rPr>
        <w:t>какву</w:t>
      </w:r>
      <w:r w:rsidR="00340951" w:rsidRPr="002B7F45">
        <w:rPr>
          <w:lang w:val="sl-SI"/>
        </w:rPr>
        <w:t xml:space="preserve"> </w:t>
      </w:r>
      <w:r w:rsidRPr="002B7F45">
        <w:rPr>
          <w:lang w:val="sl-SI"/>
        </w:rPr>
        <w:t>познајемо</w:t>
      </w:r>
      <w:r w:rsidR="00340951" w:rsidRPr="002B7F45">
        <w:rPr>
          <w:lang w:val="sl-SI"/>
        </w:rPr>
        <w:t xml:space="preserve"> </w:t>
      </w:r>
      <w:r w:rsidRPr="002B7F45">
        <w:rPr>
          <w:lang w:val="sl-SI"/>
        </w:rPr>
        <w:t>данас</w:t>
      </w:r>
      <w:r w:rsidR="00340951" w:rsidRPr="002B7F45">
        <w:rPr>
          <w:lang w:val="sl-SI"/>
        </w:rPr>
        <w:t xml:space="preserve">. </w:t>
      </w:r>
      <w:r w:rsidRPr="002B7F45">
        <w:rPr>
          <w:lang w:val="sl-SI"/>
        </w:rPr>
        <w:t>Помало</w:t>
      </w:r>
      <w:r w:rsidR="00340951" w:rsidRPr="002B7F45">
        <w:rPr>
          <w:lang w:val="sl-SI"/>
        </w:rPr>
        <w:t xml:space="preserve"> </w:t>
      </w:r>
      <w:r w:rsidRPr="002B7F45">
        <w:rPr>
          <w:lang w:val="sl-SI"/>
        </w:rPr>
        <w:t>носталгичним</w:t>
      </w:r>
      <w:r w:rsidR="00340951" w:rsidRPr="002B7F45">
        <w:rPr>
          <w:lang w:val="sl-SI"/>
        </w:rPr>
        <w:t xml:space="preserve"> </w:t>
      </w:r>
      <w:r w:rsidRPr="002B7F45">
        <w:rPr>
          <w:lang w:val="sl-SI"/>
        </w:rPr>
        <w:t>тоном</w:t>
      </w:r>
      <w:r w:rsidR="00340951" w:rsidRPr="002B7F45">
        <w:rPr>
          <w:lang w:val="sl-SI"/>
        </w:rPr>
        <w:t xml:space="preserve"> </w:t>
      </w:r>
      <w:r w:rsidRPr="002B7F45">
        <w:rPr>
          <w:lang w:val="sl-SI"/>
        </w:rPr>
        <w:t>овај</w:t>
      </w:r>
      <w:r w:rsidR="00340951" w:rsidRPr="002B7F45">
        <w:rPr>
          <w:lang w:val="sl-SI"/>
        </w:rPr>
        <w:t xml:space="preserve"> </w:t>
      </w:r>
      <w:r w:rsidRPr="002B7F45">
        <w:rPr>
          <w:lang w:val="sl-SI"/>
        </w:rPr>
        <w:t>уметник</w:t>
      </w:r>
      <w:r w:rsidR="00340951" w:rsidRPr="002B7F45">
        <w:rPr>
          <w:lang w:val="sl-SI"/>
        </w:rPr>
        <w:t xml:space="preserve"> </w:t>
      </w:r>
      <w:r w:rsidRPr="002B7F45">
        <w:rPr>
          <w:lang w:val="sl-SI"/>
        </w:rPr>
        <w:t>говори</w:t>
      </w:r>
      <w:r w:rsidR="00340951" w:rsidRPr="002B7F45">
        <w:rPr>
          <w:lang w:val="sl-SI"/>
        </w:rPr>
        <w:t xml:space="preserve"> </w:t>
      </w:r>
      <w:r w:rsidRPr="002B7F45">
        <w:rPr>
          <w:lang w:val="sl-SI"/>
        </w:rPr>
        <w:t>да</w:t>
      </w:r>
      <w:r w:rsidR="00340951" w:rsidRPr="002B7F45">
        <w:rPr>
          <w:lang w:val="sl-SI"/>
        </w:rPr>
        <w:t xml:space="preserve"> </w:t>
      </w:r>
      <w:r w:rsidRPr="002B7F45">
        <w:rPr>
          <w:lang w:val="sl-SI"/>
        </w:rPr>
        <w:t>је</w:t>
      </w:r>
      <w:r w:rsidR="00340951" w:rsidRPr="002B7F45">
        <w:rPr>
          <w:lang w:val="sl-SI"/>
        </w:rPr>
        <w:t xml:space="preserve"> </w:t>
      </w:r>
      <w:r w:rsidRPr="002B7F45">
        <w:rPr>
          <w:lang w:val="sl-SI"/>
        </w:rPr>
        <w:t>промена</w:t>
      </w:r>
      <w:r w:rsidR="00340951" w:rsidRPr="002B7F45">
        <w:rPr>
          <w:lang w:val="sl-SI"/>
        </w:rPr>
        <w:t xml:space="preserve"> </w:t>
      </w:r>
      <w:r w:rsidRPr="002B7F45">
        <w:rPr>
          <w:lang w:val="sl-SI"/>
        </w:rPr>
        <w:t>настала</w:t>
      </w:r>
      <w:r w:rsidR="00340951" w:rsidRPr="002B7F45">
        <w:rPr>
          <w:lang w:val="sl-SI"/>
        </w:rPr>
        <w:t xml:space="preserve"> </w:t>
      </w:r>
      <w:r w:rsidRPr="002B7F45">
        <w:rPr>
          <w:lang w:val="sl-SI"/>
        </w:rPr>
        <w:t>у</w:t>
      </w:r>
      <w:r w:rsidR="00340951" w:rsidRPr="002B7F45">
        <w:rPr>
          <w:lang w:val="sl-SI"/>
        </w:rPr>
        <w:t xml:space="preserve"> </w:t>
      </w:r>
      <w:r w:rsidRPr="002B7F45">
        <w:rPr>
          <w:lang w:val="sl-SI"/>
        </w:rPr>
        <w:t>начину</w:t>
      </w:r>
      <w:r w:rsidR="00340951" w:rsidRPr="002B7F45">
        <w:rPr>
          <w:lang w:val="sl-SI"/>
        </w:rPr>
        <w:t xml:space="preserve"> </w:t>
      </w:r>
      <w:r w:rsidRPr="002B7F45">
        <w:rPr>
          <w:lang w:val="sl-SI"/>
        </w:rPr>
        <w:t>гледања</w:t>
      </w:r>
      <w:r w:rsidR="00340951" w:rsidRPr="002B7F45">
        <w:rPr>
          <w:lang w:val="sl-SI"/>
        </w:rPr>
        <w:t xml:space="preserve"> </w:t>
      </w:r>
      <w:r w:rsidRPr="002B7F45">
        <w:rPr>
          <w:lang w:val="sl-SI"/>
        </w:rPr>
        <w:t>фотографије</w:t>
      </w:r>
      <w:r w:rsidR="00340951" w:rsidRPr="002B7F45">
        <w:rPr>
          <w:lang w:val="sl-SI"/>
        </w:rPr>
        <w:t xml:space="preserve">. </w:t>
      </w:r>
      <w:r w:rsidRPr="002B7F45">
        <w:rPr>
          <w:lang w:val="sl-SI"/>
        </w:rPr>
        <w:t>Данас се</w:t>
      </w:r>
      <w:r w:rsidR="00340951" w:rsidRPr="002B7F45">
        <w:rPr>
          <w:lang w:val="sl-SI"/>
        </w:rPr>
        <w:t xml:space="preserve">, </w:t>
      </w:r>
      <w:r w:rsidRPr="002B7F45">
        <w:rPr>
          <w:lang w:val="sl-SI"/>
        </w:rPr>
        <w:t>тврди</w:t>
      </w:r>
      <w:r w:rsidR="00340951" w:rsidRPr="002B7F45">
        <w:rPr>
          <w:lang w:val="sl-SI"/>
        </w:rPr>
        <w:t xml:space="preserve"> </w:t>
      </w:r>
      <w:r w:rsidRPr="002B7F45">
        <w:rPr>
          <w:lang w:val="sl-SI"/>
        </w:rPr>
        <w:t>Вендерс,</w:t>
      </w:r>
      <w:r w:rsidR="00340951" w:rsidRPr="002B7F45">
        <w:rPr>
          <w:lang w:val="sl-SI"/>
        </w:rPr>
        <w:t xml:space="preserve"> </w:t>
      </w:r>
      <w:r w:rsidRPr="002B7F45">
        <w:rPr>
          <w:lang w:val="sl-SI"/>
        </w:rPr>
        <w:t>наглашава</w:t>
      </w:r>
      <w:r w:rsidR="00340951" w:rsidRPr="002B7F45">
        <w:rPr>
          <w:lang w:val="sl-SI"/>
        </w:rPr>
        <w:t xml:space="preserve"> </w:t>
      </w:r>
      <w:r w:rsidRPr="002B7F45">
        <w:rPr>
          <w:lang w:val="sl-SI"/>
        </w:rPr>
        <w:t>афирмација</w:t>
      </w:r>
      <w:r w:rsidR="00340951" w:rsidRPr="002B7F45">
        <w:rPr>
          <w:lang w:val="sl-SI"/>
        </w:rPr>
        <w:t xml:space="preserve">, </w:t>
      </w:r>
      <w:r w:rsidRPr="002B7F45">
        <w:rPr>
          <w:lang w:val="sl-SI"/>
        </w:rPr>
        <w:t>слање</w:t>
      </w:r>
      <w:r w:rsidR="00340951" w:rsidRPr="002B7F45">
        <w:rPr>
          <w:lang w:val="sl-SI"/>
        </w:rPr>
        <w:t>/</w:t>
      </w:r>
      <w:r w:rsidRPr="002B7F45">
        <w:rPr>
          <w:lang w:val="sl-SI"/>
        </w:rPr>
        <w:t>дељење</w:t>
      </w:r>
      <w:r w:rsidR="00340951" w:rsidRPr="002B7F45">
        <w:rPr>
          <w:lang w:val="sl-SI"/>
        </w:rPr>
        <w:t xml:space="preserve"> </w:t>
      </w:r>
      <w:r w:rsidRPr="002B7F45">
        <w:rPr>
          <w:lang w:val="sl-SI"/>
        </w:rPr>
        <w:t>и</w:t>
      </w:r>
      <w:r w:rsidR="00340951" w:rsidRPr="002B7F45">
        <w:rPr>
          <w:lang w:val="sl-SI"/>
        </w:rPr>
        <w:t xml:space="preserve"> </w:t>
      </w:r>
      <w:r w:rsidRPr="002B7F45">
        <w:rPr>
          <w:lang w:val="sl-SI"/>
        </w:rPr>
        <w:t>можда</w:t>
      </w:r>
      <w:r w:rsidR="00340951" w:rsidRPr="002B7F45">
        <w:rPr>
          <w:lang w:val="sl-SI"/>
        </w:rPr>
        <w:t xml:space="preserve"> </w:t>
      </w:r>
      <w:r w:rsidRPr="002B7F45">
        <w:rPr>
          <w:lang w:val="sl-SI"/>
        </w:rPr>
        <w:t>потреба</w:t>
      </w:r>
      <w:r w:rsidR="00340951" w:rsidRPr="002B7F45">
        <w:rPr>
          <w:lang w:val="sl-SI"/>
        </w:rPr>
        <w:t xml:space="preserve"> </w:t>
      </w:r>
      <w:r w:rsidRPr="002B7F45">
        <w:rPr>
          <w:lang w:val="sl-SI"/>
        </w:rPr>
        <w:t>за</w:t>
      </w:r>
      <w:r w:rsidR="00340951" w:rsidRPr="002B7F45">
        <w:rPr>
          <w:lang w:val="sl-SI"/>
        </w:rPr>
        <w:t xml:space="preserve"> </w:t>
      </w:r>
      <w:r w:rsidRPr="002B7F45">
        <w:rPr>
          <w:lang w:val="sl-SI"/>
        </w:rPr>
        <w:t>памћењем</w:t>
      </w:r>
      <w:r w:rsidR="00340951" w:rsidRPr="002B7F45">
        <w:rPr>
          <w:lang w:val="sl-SI"/>
        </w:rPr>
        <w:t xml:space="preserve">. </w:t>
      </w:r>
    </w:p>
    <w:p w:rsidR="00340951" w:rsidRPr="002B7F45" w:rsidRDefault="00A04EC4" w:rsidP="008C23A7">
      <w:pPr>
        <w:tabs>
          <w:tab w:val="left" w:pos="360"/>
        </w:tabs>
        <w:spacing w:after="80" w:line="240" w:lineRule="auto"/>
        <w:rPr>
          <w:lang w:val="sl-SI"/>
        </w:rPr>
      </w:pPr>
      <w:r w:rsidRPr="002B7F45">
        <w:rPr>
          <w:lang w:val="sl-SI"/>
        </w:rPr>
        <w:t>Изложба</w:t>
      </w:r>
      <w:r w:rsidR="00340951" w:rsidRPr="002B7F45">
        <w:rPr>
          <w:lang w:val="sl-SI"/>
        </w:rPr>
        <w:t xml:space="preserve"> </w:t>
      </w:r>
      <w:r w:rsidRPr="002B7F45">
        <w:rPr>
          <w:lang w:val="sl-SI"/>
        </w:rPr>
        <w:t>која</w:t>
      </w:r>
      <w:r w:rsidR="00340951" w:rsidRPr="002B7F45">
        <w:rPr>
          <w:lang w:val="sl-SI"/>
        </w:rPr>
        <w:t xml:space="preserve"> </w:t>
      </w:r>
      <w:r w:rsidRPr="002B7F45">
        <w:rPr>
          <w:lang w:val="sl-SI"/>
        </w:rPr>
        <w:t>ће</w:t>
      </w:r>
      <w:r w:rsidR="00340951" w:rsidRPr="002B7F45">
        <w:rPr>
          <w:lang w:val="sl-SI"/>
        </w:rPr>
        <w:t xml:space="preserve"> </w:t>
      </w:r>
      <w:r w:rsidRPr="002B7F45">
        <w:rPr>
          <w:lang w:val="sl-SI"/>
        </w:rPr>
        <w:t>настати</w:t>
      </w:r>
      <w:r w:rsidR="00340951" w:rsidRPr="002B7F45">
        <w:rPr>
          <w:lang w:val="sl-SI"/>
        </w:rPr>
        <w:t xml:space="preserve"> </w:t>
      </w:r>
      <w:r w:rsidRPr="002B7F45">
        <w:rPr>
          <w:lang w:val="sl-SI"/>
        </w:rPr>
        <w:t>као</w:t>
      </w:r>
      <w:r w:rsidR="00340951" w:rsidRPr="002B7F45">
        <w:rPr>
          <w:lang w:val="sl-SI"/>
        </w:rPr>
        <w:t xml:space="preserve"> </w:t>
      </w:r>
      <w:r w:rsidRPr="002B7F45">
        <w:rPr>
          <w:lang w:val="sl-SI"/>
        </w:rPr>
        <w:t>резултат</w:t>
      </w:r>
      <w:r w:rsidR="00340951" w:rsidRPr="002B7F45">
        <w:rPr>
          <w:lang w:val="sl-SI"/>
        </w:rPr>
        <w:t xml:space="preserve"> </w:t>
      </w:r>
      <w:r w:rsidRPr="002B7F45">
        <w:rPr>
          <w:lang w:val="sl-SI"/>
        </w:rPr>
        <w:t>рада</w:t>
      </w:r>
      <w:r w:rsidR="00340951" w:rsidRPr="002B7F45">
        <w:rPr>
          <w:lang w:val="sl-SI"/>
        </w:rPr>
        <w:t xml:space="preserve"> </w:t>
      </w:r>
      <w:r w:rsidRPr="002B7F45">
        <w:rPr>
          <w:lang w:val="sl-SI"/>
        </w:rPr>
        <w:t>са</w:t>
      </w:r>
      <w:r w:rsidR="00340951" w:rsidRPr="002B7F45">
        <w:rPr>
          <w:lang w:val="sl-SI"/>
        </w:rPr>
        <w:t xml:space="preserve"> </w:t>
      </w:r>
      <w:r w:rsidRPr="002B7F45">
        <w:rPr>
          <w:lang w:val="sl-SI"/>
        </w:rPr>
        <w:t>студентима</w:t>
      </w:r>
      <w:r w:rsidR="00340951" w:rsidRPr="002B7F45">
        <w:rPr>
          <w:lang w:val="sl-SI"/>
        </w:rPr>
        <w:t xml:space="preserve"> </w:t>
      </w:r>
      <w:r w:rsidRPr="002B7F45">
        <w:rPr>
          <w:lang w:val="sl-SI"/>
        </w:rPr>
        <w:t>одсека</w:t>
      </w:r>
      <w:r w:rsidR="00340951" w:rsidRPr="002B7F45">
        <w:rPr>
          <w:lang w:val="sl-SI"/>
        </w:rPr>
        <w:t xml:space="preserve"> </w:t>
      </w:r>
      <w:r w:rsidRPr="002B7F45">
        <w:rPr>
          <w:lang w:val="sl-SI"/>
        </w:rPr>
        <w:t>за</w:t>
      </w:r>
      <w:r w:rsidR="00340951" w:rsidRPr="002B7F45">
        <w:rPr>
          <w:lang w:val="sl-SI"/>
        </w:rPr>
        <w:t xml:space="preserve"> </w:t>
      </w:r>
      <w:r w:rsidRPr="002B7F45">
        <w:rPr>
          <w:lang w:val="sl-SI"/>
        </w:rPr>
        <w:t>Дигиталне</w:t>
      </w:r>
      <w:r w:rsidR="00340951" w:rsidRPr="002B7F45">
        <w:rPr>
          <w:lang w:val="sl-SI"/>
        </w:rPr>
        <w:t xml:space="preserve"> </w:t>
      </w:r>
      <w:r w:rsidRPr="002B7F45">
        <w:rPr>
          <w:lang w:val="sl-SI"/>
        </w:rPr>
        <w:t>уметности</w:t>
      </w:r>
      <w:r w:rsidR="00340951" w:rsidRPr="002B7F45">
        <w:rPr>
          <w:lang w:val="sl-SI"/>
        </w:rPr>
        <w:t xml:space="preserve"> </w:t>
      </w:r>
      <w:r w:rsidRPr="002B7F45">
        <w:rPr>
          <w:lang w:val="sl-SI"/>
        </w:rPr>
        <w:t>ФМК</w:t>
      </w:r>
      <w:r w:rsidR="00340951" w:rsidRPr="002B7F45">
        <w:rPr>
          <w:lang w:val="sl-SI"/>
        </w:rPr>
        <w:t xml:space="preserve"> </w:t>
      </w:r>
      <w:r w:rsidRPr="002B7F45">
        <w:rPr>
          <w:lang w:val="sl-SI"/>
        </w:rPr>
        <w:t>ће</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бавити</w:t>
      </w:r>
      <w:r w:rsidR="00340951" w:rsidRPr="002B7F45">
        <w:rPr>
          <w:lang w:val="sl-SI"/>
        </w:rPr>
        <w:t xml:space="preserve"> </w:t>
      </w:r>
      <w:r w:rsidRPr="002B7F45">
        <w:rPr>
          <w:lang w:val="sl-SI"/>
        </w:rPr>
        <w:t>самим</w:t>
      </w:r>
      <w:r w:rsidR="00340951" w:rsidRPr="002B7F45">
        <w:rPr>
          <w:lang w:val="sl-SI"/>
        </w:rPr>
        <w:t xml:space="preserve"> </w:t>
      </w:r>
      <w:r w:rsidRPr="002B7F45">
        <w:rPr>
          <w:lang w:val="sl-SI"/>
        </w:rPr>
        <w:t>границама</w:t>
      </w:r>
      <w:r w:rsidR="00340951" w:rsidRPr="002B7F45">
        <w:rPr>
          <w:lang w:val="sl-SI"/>
        </w:rPr>
        <w:t xml:space="preserve"> </w:t>
      </w:r>
      <w:r w:rsidRPr="002B7F45">
        <w:rPr>
          <w:lang w:val="sl-SI"/>
        </w:rPr>
        <w:t>овог</w:t>
      </w:r>
      <w:r w:rsidR="00340951" w:rsidRPr="002B7F45">
        <w:rPr>
          <w:lang w:val="sl-SI"/>
        </w:rPr>
        <w:t xml:space="preserve"> </w:t>
      </w:r>
      <w:r w:rsidRPr="002B7F45">
        <w:rPr>
          <w:lang w:val="sl-SI"/>
        </w:rPr>
        <w:t>медија</w:t>
      </w:r>
      <w:r w:rsidR="00340951" w:rsidRPr="002B7F45">
        <w:rPr>
          <w:lang w:val="sl-SI"/>
        </w:rPr>
        <w:t xml:space="preserve">. </w:t>
      </w:r>
      <w:r w:rsidRPr="002B7F45">
        <w:rPr>
          <w:lang w:val="sl-SI"/>
        </w:rPr>
        <w:t>Где</w:t>
      </w:r>
      <w:r w:rsidR="00340951" w:rsidRPr="002B7F45">
        <w:rPr>
          <w:lang w:val="sl-SI"/>
        </w:rPr>
        <w:t xml:space="preserve"> </w:t>
      </w:r>
      <w:r w:rsidRPr="002B7F45">
        <w:rPr>
          <w:lang w:val="sl-SI"/>
        </w:rPr>
        <w:t>су</w:t>
      </w:r>
      <w:r w:rsidR="00340951" w:rsidRPr="002B7F45">
        <w:rPr>
          <w:lang w:val="sl-SI"/>
        </w:rPr>
        <w:t xml:space="preserve"> </w:t>
      </w:r>
      <w:r w:rsidRPr="002B7F45">
        <w:rPr>
          <w:lang w:val="sl-SI"/>
        </w:rPr>
        <w:t>те</w:t>
      </w:r>
      <w:r w:rsidR="00340951" w:rsidRPr="002B7F45">
        <w:rPr>
          <w:lang w:val="sl-SI"/>
        </w:rPr>
        <w:t xml:space="preserve"> </w:t>
      </w:r>
      <w:r w:rsidRPr="002B7F45">
        <w:rPr>
          <w:lang w:val="sl-SI"/>
        </w:rPr>
        <w:t>границе</w:t>
      </w:r>
      <w:r w:rsidR="00340951" w:rsidRPr="002B7F45">
        <w:rPr>
          <w:lang w:val="sl-SI"/>
        </w:rPr>
        <w:t xml:space="preserve"> </w:t>
      </w:r>
      <w:r w:rsidRPr="002B7F45">
        <w:rPr>
          <w:lang w:val="sl-SI"/>
        </w:rPr>
        <w:t>данас</w:t>
      </w:r>
      <w:r w:rsidR="00340951" w:rsidRPr="002B7F45">
        <w:rPr>
          <w:lang w:val="sl-SI"/>
        </w:rPr>
        <w:t xml:space="preserve"> </w:t>
      </w:r>
      <w:r w:rsidRPr="002B7F45">
        <w:rPr>
          <w:lang w:val="sl-SI"/>
        </w:rPr>
        <w:t>постављене</w:t>
      </w:r>
      <w:r w:rsidR="00340951" w:rsidRPr="002B7F45">
        <w:rPr>
          <w:lang w:val="sl-SI"/>
        </w:rPr>
        <w:t xml:space="preserve">? </w:t>
      </w:r>
      <w:r w:rsidRPr="002B7F45">
        <w:rPr>
          <w:lang w:val="sl-SI"/>
        </w:rPr>
        <w:t>Како</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мења</w:t>
      </w:r>
      <w:r w:rsidR="00340951" w:rsidRPr="002B7F45">
        <w:rPr>
          <w:lang w:val="sl-SI"/>
        </w:rPr>
        <w:t xml:space="preserve"> </w:t>
      </w:r>
      <w:r w:rsidRPr="002B7F45">
        <w:rPr>
          <w:lang w:val="sl-SI"/>
        </w:rPr>
        <w:t>наше</w:t>
      </w:r>
      <w:r w:rsidR="00340951" w:rsidRPr="002B7F45">
        <w:rPr>
          <w:lang w:val="sl-SI"/>
        </w:rPr>
        <w:t xml:space="preserve"> </w:t>
      </w:r>
      <w:r w:rsidRPr="002B7F45">
        <w:rPr>
          <w:lang w:val="sl-SI"/>
        </w:rPr>
        <w:t>поимање</w:t>
      </w:r>
      <w:r w:rsidR="00340951" w:rsidRPr="002B7F45">
        <w:rPr>
          <w:lang w:val="sl-SI"/>
        </w:rPr>
        <w:t xml:space="preserve"> </w:t>
      </w:r>
      <w:r w:rsidRPr="002B7F45">
        <w:rPr>
          <w:lang w:val="sl-SI"/>
        </w:rPr>
        <w:t>медија</w:t>
      </w:r>
      <w:r w:rsidR="00340951" w:rsidRPr="002B7F45">
        <w:rPr>
          <w:lang w:val="sl-SI"/>
        </w:rPr>
        <w:t xml:space="preserve"> </w:t>
      </w:r>
      <w:r w:rsidRPr="002B7F45">
        <w:rPr>
          <w:lang w:val="sl-SI"/>
        </w:rPr>
        <w:t>који</w:t>
      </w:r>
      <w:r w:rsidR="00340951" w:rsidRPr="002B7F45">
        <w:rPr>
          <w:lang w:val="sl-SI"/>
        </w:rPr>
        <w:t xml:space="preserve"> </w:t>
      </w:r>
      <w:r w:rsidRPr="002B7F45">
        <w:rPr>
          <w:lang w:val="sl-SI"/>
        </w:rPr>
        <w:t>је</w:t>
      </w:r>
      <w:r w:rsidR="00340951" w:rsidRPr="002B7F45">
        <w:rPr>
          <w:lang w:val="sl-SI"/>
        </w:rPr>
        <w:t xml:space="preserve"> </w:t>
      </w:r>
      <w:r w:rsidRPr="002B7F45">
        <w:rPr>
          <w:lang w:val="sl-SI"/>
        </w:rPr>
        <w:t>из</w:t>
      </w:r>
      <w:r w:rsidR="00340951" w:rsidRPr="002B7F45">
        <w:rPr>
          <w:lang w:val="sl-SI"/>
        </w:rPr>
        <w:t xml:space="preserve"> </w:t>
      </w:r>
      <w:r w:rsidRPr="002B7F45">
        <w:rPr>
          <w:lang w:val="sl-SI"/>
        </w:rPr>
        <w:t>физичког</w:t>
      </w:r>
      <w:r w:rsidR="00340951" w:rsidRPr="002B7F45">
        <w:rPr>
          <w:lang w:val="sl-SI"/>
        </w:rPr>
        <w:t xml:space="preserve"> </w:t>
      </w:r>
      <w:r w:rsidRPr="002B7F45">
        <w:rPr>
          <w:lang w:val="sl-SI"/>
        </w:rPr>
        <w:t>облика</w:t>
      </w:r>
      <w:r w:rsidR="00340951" w:rsidRPr="002B7F45">
        <w:rPr>
          <w:lang w:val="sl-SI"/>
        </w:rPr>
        <w:t xml:space="preserve"> </w:t>
      </w:r>
      <w:r w:rsidRPr="002B7F45">
        <w:rPr>
          <w:lang w:val="sl-SI"/>
        </w:rPr>
        <w:t>прешао</w:t>
      </w:r>
      <w:r w:rsidR="00340951" w:rsidRPr="002B7F45">
        <w:rPr>
          <w:lang w:val="sl-SI"/>
        </w:rPr>
        <w:t xml:space="preserve"> </w:t>
      </w:r>
      <w:r w:rsidRPr="002B7F45">
        <w:rPr>
          <w:lang w:val="sl-SI"/>
        </w:rPr>
        <w:t>у</w:t>
      </w:r>
      <w:r w:rsidR="00340951" w:rsidRPr="002B7F45">
        <w:rPr>
          <w:lang w:val="sl-SI"/>
        </w:rPr>
        <w:t xml:space="preserve"> </w:t>
      </w:r>
      <w:r w:rsidRPr="002B7F45">
        <w:rPr>
          <w:lang w:val="sl-SI"/>
        </w:rPr>
        <w:t>скуп</w:t>
      </w:r>
      <w:r w:rsidR="00340951" w:rsidRPr="002B7F45">
        <w:rPr>
          <w:lang w:val="sl-SI"/>
        </w:rPr>
        <w:t xml:space="preserve"> </w:t>
      </w:r>
      <w:r w:rsidRPr="002B7F45">
        <w:rPr>
          <w:lang w:val="sl-SI"/>
        </w:rPr>
        <w:t>података</w:t>
      </w:r>
      <w:r w:rsidR="00340951" w:rsidRPr="002B7F45">
        <w:rPr>
          <w:lang w:val="sl-SI"/>
        </w:rPr>
        <w:t xml:space="preserve">, </w:t>
      </w:r>
      <w:r w:rsidRPr="002B7F45">
        <w:rPr>
          <w:lang w:val="sl-SI"/>
        </w:rPr>
        <w:t>који</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дели</w:t>
      </w:r>
      <w:r w:rsidR="00340951" w:rsidRPr="002B7F45">
        <w:rPr>
          <w:lang w:val="sl-SI"/>
        </w:rPr>
        <w:t xml:space="preserve">, </w:t>
      </w:r>
      <w:r w:rsidRPr="002B7F45">
        <w:rPr>
          <w:lang w:val="sl-SI"/>
        </w:rPr>
        <w:t>брише</w:t>
      </w:r>
      <w:r w:rsidR="00340951" w:rsidRPr="002B7F45">
        <w:rPr>
          <w:lang w:val="sl-SI"/>
        </w:rPr>
        <w:t xml:space="preserve">, </w:t>
      </w:r>
      <w:r w:rsidRPr="002B7F45">
        <w:rPr>
          <w:lang w:val="sl-SI"/>
        </w:rPr>
        <w:t>афирмише</w:t>
      </w:r>
      <w:r w:rsidR="00340951" w:rsidRPr="002B7F45">
        <w:rPr>
          <w:lang w:val="sl-SI"/>
        </w:rPr>
        <w:t xml:space="preserve">? </w:t>
      </w:r>
      <w:r w:rsidRPr="002B7F45">
        <w:rPr>
          <w:lang w:val="sl-SI"/>
        </w:rPr>
        <w:t>Како</w:t>
      </w:r>
      <w:r w:rsidR="00340951" w:rsidRPr="002B7F45">
        <w:rPr>
          <w:lang w:val="sl-SI"/>
        </w:rPr>
        <w:t xml:space="preserve"> </w:t>
      </w:r>
      <w:r w:rsidRPr="002B7F45">
        <w:rPr>
          <w:lang w:val="sl-SI"/>
        </w:rPr>
        <w:t>уметници</w:t>
      </w:r>
      <w:r w:rsidR="00340951" w:rsidRPr="002B7F45">
        <w:rPr>
          <w:lang w:val="sl-SI"/>
        </w:rPr>
        <w:t xml:space="preserve"> </w:t>
      </w:r>
      <w:r w:rsidRPr="002B7F45">
        <w:rPr>
          <w:lang w:val="sl-SI"/>
        </w:rPr>
        <w:t>реагују</w:t>
      </w:r>
      <w:r w:rsidR="00340951" w:rsidRPr="002B7F45">
        <w:rPr>
          <w:lang w:val="sl-SI"/>
        </w:rPr>
        <w:t xml:space="preserve"> </w:t>
      </w:r>
      <w:r w:rsidRPr="002B7F45">
        <w:rPr>
          <w:lang w:val="sl-SI"/>
        </w:rPr>
        <w:t>на</w:t>
      </w:r>
      <w:r w:rsidR="00340951" w:rsidRPr="002B7F45">
        <w:rPr>
          <w:lang w:val="sl-SI"/>
        </w:rPr>
        <w:t xml:space="preserve"> </w:t>
      </w:r>
      <w:r w:rsidRPr="002B7F45">
        <w:rPr>
          <w:lang w:val="sl-SI"/>
        </w:rPr>
        <w:t>промене</w:t>
      </w:r>
      <w:r w:rsidR="00340951" w:rsidRPr="002B7F45">
        <w:rPr>
          <w:lang w:val="sl-SI"/>
        </w:rPr>
        <w:t xml:space="preserve"> </w:t>
      </w:r>
      <w:r w:rsidRPr="002B7F45">
        <w:rPr>
          <w:lang w:val="sl-SI"/>
        </w:rPr>
        <w:t>које</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дешавају</w:t>
      </w:r>
      <w:r w:rsidR="00340951" w:rsidRPr="002B7F45">
        <w:rPr>
          <w:lang w:val="sl-SI"/>
        </w:rPr>
        <w:t xml:space="preserve"> </w:t>
      </w:r>
      <w:r w:rsidRPr="002B7F45">
        <w:rPr>
          <w:lang w:val="sl-SI"/>
        </w:rPr>
        <w:t>у</w:t>
      </w:r>
      <w:r w:rsidR="00340951" w:rsidRPr="002B7F45">
        <w:rPr>
          <w:lang w:val="sl-SI"/>
        </w:rPr>
        <w:t xml:space="preserve"> </w:t>
      </w:r>
      <w:r w:rsidRPr="002B7F45">
        <w:rPr>
          <w:lang w:val="sl-SI"/>
        </w:rPr>
        <w:t>самом</w:t>
      </w:r>
      <w:r w:rsidR="00340951" w:rsidRPr="002B7F45">
        <w:rPr>
          <w:lang w:val="sl-SI"/>
        </w:rPr>
        <w:t xml:space="preserve"> </w:t>
      </w:r>
      <w:r w:rsidRPr="002B7F45">
        <w:rPr>
          <w:lang w:val="sl-SI"/>
        </w:rPr>
        <w:t>медију</w:t>
      </w:r>
      <w:r w:rsidR="00340951" w:rsidRPr="002B7F45">
        <w:rPr>
          <w:lang w:val="sl-SI"/>
        </w:rPr>
        <w:t xml:space="preserve">? </w:t>
      </w:r>
      <w:r w:rsidRPr="002B7F45">
        <w:rPr>
          <w:lang w:val="sl-SI"/>
        </w:rPr>
        <w:t>Данас</w:t>
      </w:r>
      <w:r w:rsidR="00340951" w:rsidRPr="002B7F45">
        <w:rPr>
          <w:lang w:val="sl-SI"/>
        </w:rPr>
        <w:t xml:space="preserve"> </w:t>
      </w:r>
      <w:r w:rsidRPr="002B7F45">
        <w:rPr>
          <w:lang w:val="sl-SI"/>
        </w:rPr>
        <w:t>на</w:t>
      </w:r>
      <w:r w:rsidR="00340951" w:rsidRPr="002B7F45">
        <w:rPr>
          <w:lang w:val="sl-SI"/>
        </w:rPr>
        <w:t xml:space="preserve"> </w:t>
      </w:r>
      <w:r w:rsidRPr="002B7F45">
        <w:rPr>
          <w:lang w:val="sl-SI"/>
        </w:rPr>
        <w:lastRenderedPageBreak/>
        <w:t>фотографију</w:t>
      </w:r>
      <w:r w:rsidR="00340951" w:rsidRPr="002B7F45">
        <w:rPr>
          <w:lang w:val="sl-SI"/>
        </w:rPr>
        <w:t xml:space="preserve"> </w:t>
      </w:r>
      <w:r w:rsidRPr="002B7F45">
        <w:rPr>
          <w:lang w:val="sl-SI"/>
        </w:rPr>
        <w:t>гледамо</w:t>
      </w:r>
      <w:r w:rsidR="00340951" w:rsidRPr="002B7F45">
        <w:rPr>
          <w:lang w:val="sl-SI"/>
        </w:rPr>
        <w:t xml:space="preserve"> </w:t>
      </w:r>
      <w:r w:rsidRPr="002B7F45">
        <w:rPr>
          <w:lang w:val="sl-SI"/>
        </w:rPr>
        <w:t>као</w:t>
      </w:r>
      <w:r w:rsidR="00340951" w:rsidRPr="002B7F45">
        <w:rPr>
          <w:lang w:val="sl-SI"/>
        </w:rPr>
        <w:t xml:space="preserve"> </w:t>
      </w:r>
      <w:r w:rsidRPr="002B7F45">
        <w:rPr>
          <w:lang w:val="sl-SI"/>
        </w:rPr>
        <w:t>на</w:t>
      </w:r>
      <w:r w:rsidR="00340951" w:rsidRPr="002B7F45">
        <w:rPr>
          <w:lang w:val="sl-SI"/>
        </w:rPr>
        <w:t xml:space="preserve"> </w:t>
      </w:r>
      <w:r w:rsidRPr="002B7F45">
        <w:rPr>
          <w:lang w:val="sl-SI"/>
        </w:rPr>
        <w:t>најдемократичнији</w:t>
      </w:r>
      <w:r w:rsidR="00340951" w:rsidRPr="002B7F45">
        <w:rPr>
          <w:lang w:val="sl-SI"/>
        </w:rPr>
        <w:t xml:space="preserve"> </w:t>
      </w:r>
      <w:r w:rsidRPr="002B7F45">
        <w:rPr>
          <w:lang w:val="sl-SI"/>
        </w:rPr>
        <w:t>медиј</w:t>
      </w:r>
      <w:r w:rsidR="00340951" w:rsidRPr="002B7F45">
        <w:rPr>
          <w:lang w:val="sl-SI"/>
        </w:rPr>
        <w:t xml:space="preserve">, </w:t>
      </w:r>
      <w:r w:rsidRPr="002B7F45">
        <w:rPr>
          <w:lang w:val="sl-SI"/>
        </w:rPr>
        <w:t>доступан</w:t>
      </w:r>
      <w:r w:rsidR="00340951" w:rsidRPr="002B7F45">
        <w:rPr>
          <w:lang w:val="sl-SI"/>
        </w:rPr>
        <w:t xml:space="preserve"> </w:t>
      </w:r>
      <w:r w:rsidRPr="002B7F45">
        <w:rPr>
          <w:lang w:val="sl-SI"/>
        </w:rPr>
        <w:t>свима</w:t>
      </w:r>
      <w:r w:rsidR="00340951" w:rsidRPr="002B7F45">
        <w:rPr>
          <w:lang w:val="sl-SI"/>
        </w:rPr>
        <w:t xml:space="preserve"> </w:t>
      </w:r>
      <w:r w:rsidRPr="002B7F45">
        <w:rPr>
          <w:lang w:val="sl-SI"/>
        </w:rPr>
        <w:t>у</w:t>
      </w:r>
      <w:r w:rsidR="00340951" w:rsidRPr="002B7F45">
        <w:rPr>
          <w:lang w:val="sl-SI"/>
        </w:rPr>
        <w:t xml:space="preserve"> </w:t>
      </w:r>
      <w:r w:rsidRPr="002B7F45">
        <w:rPr>
          <w:lang w:val="sl-SI"/>
        </w:rPr>
        <w:t>сваком</w:t>
      </w:r>
      <w:r w:rsidR="00340951" w:rsidRPr="002B7F45">
        <w:rPr>
          <w:lang w:val="sl-SI"/>
        </w:rPr>
        <w:t xml:space="preserve"> </w:t>
      </w:r>
      <w:r w:rsidRPr="002B7F45">
        <w:rPr>
          <w:lang w:val="sl-SI"/>
        </w:rPr>
        <w:t>тренутку</w:t>
      </w:r>
      <w:r w:rsidR="00340951" w:rsidRPr="002B7F45">
        <w:rPr>
          <w:lang w:val="sl-SI"/>
        </w:rPr>
        <w:t xml:space="preserve">, </w:t>
      </w:r>
      <w:r w:rsidRPr="002B7F45">
        <w:rPr>
          <w:lang w:val="sl-SI"/>
        </w:rPr>
        <w:t>али</w:t>
      </w:r>
      <w:r w:rsidR="00340951" w:rsidRPr="002B7F45">
        <w:rPr>
          <w:lang w:val="sl-SI"/>
        </w:rPr>
        <w:t xml:space="preserve"> </w:t>
      </w:r>
      <w:r w:rsidRPr="002B7F45">
        <w:rPr>
          <w:lang w:val="sl-SI"/>
        </w:rPr>
        <w:t>смо</w:t>
      </w:r>
      <w:r w:rsidR="00340951" w:rsidRPr="002B7F45">
        <w:rPr>
          <w:lang w:val="sl-SI"/>
        </w:rPr>
        <w:t xml:space="preserve"> </w:t>
      </w:r>
      <w:r w:rsidRPr="002B7F45">
        <w:rPr>
          <w:lang w:val="sl-SI"/>
        </w:rPr>
        <w:t>свесни</w:t>
      </w:r>
      <w:r w:rsidR="00340951" w:rsidRPr="002B7F45">
        <w:rPr>
          <w:lang w:val="sl-SI"/>
        </w:rPr>
        <w:t xml:space="preserve"> </w:t>
      </w:r>
      <w:r w:rsidRPr="002B7F45">
        <w:rPr>
          <w:lang w:val="sl-SI"/>
        </w:rPr>
        <w:t>и</w:t>
      </w:r>
      <w:r w:rsidR="00340951" w:rsidRPr="002B7F45">
        <w:rPr>
          <w:lang w:val="sl-SI"/>
        </w:rPr>
        <w:t xml:space="preserve"> </w:t>
      </w:r>
      <w:r w:rsidRPr="002B7F45">
        <w:rPr>
          <w:lang w:val="sl-SI"/>
        </w:rPr>
        <w:t>да</w:t>
      </w:r>
      <w:r w:rsidR="00340951" w:rsidRPr="002B7F45">
        <w:rPr>
          <w:lang w:val="sl-SI"/>
        </w:rPr>
        <w:t xml:space="preserve"> </w:t>
      </w:r>
      <w:r w:rsidRPr="002B7F45">
        <w:rPr>
          <w:lang w:val="sl-SI"/>
        </w:rPr>
        <w:t>је</w:t>
      </w:r>
      <w:r w:rsidR="00340951" w:rsidRPr="002B7F45">
        <w:rPr>
          <w:lang w:val="sl-SI"/>
        </w:rPr>
        <w:t xml:space="preserve"> </w:t>
      </w:r>
      <w:r w:rsidRPr="002B7F45">
        <w:rPr>
          <w:lang w:val="sl-SI"/>
        </w:rPr>
        <w:t>то</w:t>
      </w:r>
      <w:r w:rsidR="00340951" w:rsidRPr="002B7F45">
        <w:rPr>
          <w:lang w:val="sl-SI"/>
        </w:rPr>
        <w:t xml:space="preserve"> </w:t>
      </w:r>
      <w:r w:rsidRPr="002B7F45">
        <w:rPr>
          <w:lang w:val="sl-SI"/>
        </w:rPr>
        <w:t>оружје</w:t>
      </w:r>
      <w:r w:rsidR="00340951" w:rsidRPr="002B7F45">
        <w:rPr>
          <w:lang w:val="sl-SI"/>
        </w:rPr>
        <w:t xml:space="preserve"> </w:t>
      </w:r>
      <w:r w:rsidRPr="002B7F45">
        <w:rPr>
          <w:lang w:val="sl-SI"/>
        </w:rPr>
        <w:t>пропаганде</w:t>
      </w:r>
      <w:r w:rsidR="00340951" w:rsidRPr="002B7F45">
        <w:rPr>
          <w:lang w:val="sl-SI"/>
        </w:rPr>
        <w:t xml:space="preserve"> </w:t>
      </w:r>
      <w:r w:rsidRPr="002B7F45">
        <w:rPr>
          <w:lang w:val="sl-SI"/>
        </w:rPr>
        <w:t>и</w:t>
      </w:r>
      <w:r w:rsidR="00340951" w:rsidRPr="002B7F45">
        <w:rPr>
          <w:lang w:val="sl-SI"/>
        </w:rPr>
        <w:t xml:space="preserve"> </w:t>
      </w:r>
      <w:r w:rsidRPr="002B7F45">
        <w:rPr>
          <w:lang w:val="sl-SI"/>
        </w:rPr>
        <w:t>рекламне</w:t>
      </w:r>
      <w:r w:rsidR="00340951" w:rsidRPr="002B7F45">
        <w:rPr>
          <w:lang w:val="sl-SI"/>
        </w:rPr>
        <w:t xml:space="preserve"> </w:t>
      </w:r>
      <w:r w:rsidRPr="002B7F45">
        <w:rPr>
          <w:lang w:val="sl-SI"/>
        </w:rPr>
        <w:t>индустрије</w:t>
      </w:r>
      <w:r w:rsidR="00340951" w:rsidRPr="002B7F45">
        <w:rPr>
          <w:lang w:val="sl-SI"/>
        </w:rPr>
        <w:t>.</w:t>
      </w:r>
    </w:p>
    <w:p w:rsidR="00340951" w:rsidRPr="002B7F45" w:rsidRDefault="00A04EC4" w:rsidP="008C23A7">
      <w:pPr>
        <w:tabs>
          <w:tab w:val="left" w:pos="360"/>
        </w:tabs>
        <w:spacing w:after="0" w:line="240" w:lineRule="auto"/>
        <w:rPr>
          <w:lang w:val="sl-SI"/>
        </w:rPr>
      </w:pPr>
      <w:r w:rsidRPr="002B7F45">
        <w:rPr>
          <w:lang w:val="sl-SI"/>
        </w:rPr>
        <w:t>Метод</w:t>
      </w:r>
      <w:r w:rsidR="00340951" w:rsidRPr="002B7F45">
        <w:rPr>
          <w:lang w:val="sl-SI"/>
        </w:rPr>
        <w:t xml:space="preserve"> </w:t>
      </w:r>
      <w:r w:rsidRPr="002B7F45">
        <w:rPr>
          <w:lang w:val="sl-SI"/>
        </w:rPr>
        <w:t>рада</w:t>
      </w:r>
      <w:r w:rsidR="00340951" w:rsidRPr="002B7F45">
        <w:rPr>
          <w:lang w:val="sl-SI"/>
        </w:rPr>
        <w:t xml:space="preserve"> </w:t>
      </w:r>
      <w:r w:rsidRPr="002B7F45">
        <w:rPr>
          <w:lang w:val="sl-SI"/>
        </w:rPr>
        <w:t>ће</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заснивати</w:t>
      </w:r>
      <w:r w:rsidR="00340951" w:rsidRPr="002B7F45">
        <w:rPr>
          <w:lang w:val="sl-SI"/>
        </w:rPr>
        <w:t xml:space="preserve"> </w:t>
      </w:r>
      <w:r w:rsidRPr="002B7F45">
        <w:rPr>
          <w:lang w:val="sl-SI"/>
        </w:rPr>
        <w:t>на</w:t>
      </w:r>
      <w:r w:rsidR="00340951" w:rsidRPr="002B7F45">
        <w:rPr>
          <w:lang w:val="sl-SI"/>
        </w:rPr>
        <w:t xml:space="preserve"> </w:t>
      </w:r>
      <w:r w:rsidRPr="002B7F45">
        <w:rPr>
          <w:lang w:val="sl-SI"/>
        </w:rPr>
        <w:t>принципу</w:t>
      </w:r>
      <w:r w:rsidR="00340951" w:rsidRPr="002B7F45">
        <w:rPr>
          <w:lang w:val="sl-SI"/>
        </w:rPr>
        <w:t xml:space="preserve"> </w:t>
      </w:r>
      <w:r w:rsidRPr="002B7F45">
        <w:rPr>
          <w:lang w:val="sl-SI"/>
        </w:rPr>
        <w:t>радионица</w:t>
      </w:r>
      <w:r w:rsidR="00340951" w:rsidRPr="002B7F45">
        <w:rPr>
          <w:lang w:val="sl-SI"/>
        </w:rPr>
        <w:t xml:space="preserve"> </w:t>
      </w:r>
      <w:r w:rsidRPr="002B7F45">
        <w:rPr>
          <w:lang w:val="sl-SI"/>
        </w:rPr>
        <w:t>где</w:t>
      </w:r>
      <w:r w:rsidR="00340951" w:rsidRPr="002B7F45">
        <w:rPr>
          <w:lang w:val="sl-SI"/>
        </w:rPr>
        <w:t xml:space="preserve"> </w:t>
      </w:r>
      <w:r w:rsidRPr="002B7F45">
        <w:rPr>
          <w:lang w:val="sl-SI"/>
        </w:rPr>
        <w:t>ће</w:t>
      </w:r>
      <w:r w:rsidR="00340951" w:rsidRPr="002B7F45">
        <w:rPr>
          <w:lang w:val="sl-SI"/>
        </w:rPr>
        <w:t xml:space="preserve"> </w:t>
      </w:r>
      <w:r w:rsidRPr="002B7F45">
        <w:rPr>
          <w:lang w:val="sl-SI"/>
        </w:rPr>
        <w:t>се</w:t>
      </w:r>
      <w:r w:rsidR="00340951" w:rsidRPr="002B7F45">
        <w:rPr>
          <w:lang w:val="sl-SI"/>
        </w:rPr>
        <w:t xml:space="preserve"> </w:t>
      </w:r>
      <w:r w:rsidRPr="002B7F45">
        <w:rPr>
          <w:lang w:val="sl-SI"/>
        </w:rPr>
        <w:t>кроз</w:t>
      </w:r>
      <w:r w:rsidR="00340951" w:rsidRPr="002B7F45">
        <w:rPr>
          <w:lang w:val="sl-SI"/>
        </w:rPr>
        <w:t xml:space="preserve"> </w:t>
      </w:r>
      <w:r w:rsidRPr="002B7F45">
        <w:rPr>
          <w:lang w:val="sl-SI"/>
        </w:rPr>
        <w:t>примере</w:t>
      </w:r>
      <w:r w:rsidR="00340951" w:rsidRPr="002B7F45">
        <w:rPr>
          <w:lang w:val="sl-SI"/>
        </w:rPr>
        <w:t xml:space="preserve"> </w:t>
      </w:r>
      <w:r w:rsidRPr="002B7F45">
        <w:rPr>
          <w:lang w:val="sl-SI"/>
        </w:rPr>
        <w:t>сличних</w:t>
      </w:r>
      <w:r w:rsidR="00340951" w:rsidRPr="002B7F45">
        <w:rPr>
          <w:lang w:val="sl-SI"/>
        </w:rPr>
        <w:t xml:space="preserve"> </w:t>
      </w:r>
      <w:r w:rsidRPr="002B7F45">
        <w:rPr>
          <w:lang w:val="sl-SI"/>
        </w:rPr>
        <w:t>фотографских</w:t>
      </w:r>
      <w:r w:rsidR="00340951" w:rsidRPr="002B7F45">
        <w:rPr>
          <w:lang w:val="sl-SI"/>
        </w:rPr>
        <w:t xml:space="preserve"> </w:t>
      </w:r>
      <w:r w:rsidRPr="002B7F45">
        <w:rPr>
          <w:lang w:val="sl-SI"/>
        </w:rPr>
        <w:t>експеримената</w:t>
      </w:r>
      <w:r w:rsidR="00340951" w:rsidRPr="002B7F45">
        <w:rPr>
          <w:lang w:val="sl-SI"/>
        </w:rPr>
        <w:t xml:space="preserve"> </w:t>
      </w:r>
      <w:r w:rsidRPr="002B7F45">
        <w:rPr>
          <w:lang w:val="sl-SI"/>
        </w:rPr>
        <w:t>југословенске</w:t>
      </w:r>
      <w:r w:rsidR="00340951" w:rsidRPr="002B7F45">
        <w:rPr>
          <w:lang w:val="sl-SI"/>
        </w:rPr>
        <w:t xml:space="preserve"> </w:t>
      </w:r>
      <w:r w:rsidRPr="002B7F45">
        <w:rPr>
          <w:lang w:val="sl-SI"/>
        </w:rPr>
        <w:t>и</w:t>
      </w:r>
      <w:r w:rsidR="00340951" w:rsidRPr="002B7F45">
        <w:rPr>
          <w:lang w:val="sl-SI"/>
        </w:rPr>
        <w:t xml:space="preserve"> </w:t>
      </w:r>
      <w:r w:rsidRPr="002B7F45">
        <w:rPr>
          <w:lang w:val="sl-SI"/>
        </w:rPr>
        <w:t>српске</w:t>
      </w:r>
      <w:r w:rsidR="00340951" w:rsidRPr="002B7F45">
        <w:rPr>
          <w:lang w:val="sl-SI"/>
        </w:rPr>
        <w:t xml:space="preserve"> </w:t>
      </w:r>
      <w:r w:rsidRPr="002B7F45">
        <w:rPr>
          <w:lang w:val="sl-SI"/>
        </w:rPr>
        <w:t>фотографске</w:t>
      </w:r>
      <w:r w:rsidR="00340951" w:rsidRPr="002B7F45">
        <w:rPr>
          <w:lang w:val="sl-SI"/>
        </w:rPr>
        <w:t xml:space="preserve"> </w:t>
      </w:r>
      <w:r w:rsidRPr="002B7F45">
        <w:rPr>
          <w:lang w:val="sl-SI"/>
        </w:rPr>
        <w:t>сцене</w:t>
      </w:r>
      <w:r w:rsidR="00340951" w:rsidRPr="002B7F45">
        <w:rPr>
          <w:lang w:val="sl-SI"/>
        </w:rPr>
        <w:t xml:space="preserve"> </w:t>
      </w:r>
      <w:r w:rsidRPr="002B7F45">
        <w:rPr>
          <w:lang w:val="sl-SI"/>
        </w:rPr>
        <w:t>указати</w:t>
      </w:r>
      <w:r w:rsidR="00340951" w:rsidRPr="002B7F45">
        <w:rPr>
          <w:lang w:val="sl-SI"/>
        </w:rPr>
        <w:t xml:space="preserve"> </w:t>
      </w:r>
      <w:r w:rsidRPr="002B7F45">
        <w:rPr>
          <w:lang w:val="sl-SI"/>
        </w:rPr>
        <w:t>на</w:t>
      </w:r>
      <w:r w:rsidR="00340951" w:rsidRPr="002B7F45">
        <w:rPr>
          <w:lang w:val="sl-SI"/>
        </w:rPr>
        <w:t xml:space="preserve"> </w:t>
      </w:r>
      <w:r w:rsidRPr="002B7F45">
        <w:rPr>
          <w:lang w:val="sl-SI"/>
        </w:rPr>
        <w:t>трансформације</w:t>
      </w:r>
      <w:r w:rsidR="00340951" w:rsidRPr="002B7F45">
        <w:rPr>
          <w:lang w:val="sl-SI"/>
        </w:rPr>
        <w:t xml:space="preserve"> </w:t>
      </w:r>
      <w:r w:rsidRPr="002B7F45">
        <w:rPr>
          <w:lang w:val="sl-SI"/>
        </w:rPr>
        <w:t>које</w:t>
      </w:r>
      <w:r w:rsidR="00340951" w:rsidRPr="002B7F45">
        <w:rPr>
          <w:lang w:val="sl-SI"/>
        </w:rPr>
        <w:t xml:space="preserve"> </w:t>
      </w:r>
      <w:r w:rsidRPr="002B7F45">
        <w:rPr>
          <w:lang w:val="sl-SI"/>
        </w:rPr>
        <w:t>је</w:t>
      </w:r>
      <w:r w:rsidR="00340951" w:rsidRPr="002B7F45">
        <w:rPr>
          <w:lang w:val="sl-SI"/>
        </w:rPr>
        <w:t xml:space="preserve"> </w:t>
      </w:r>
      <w:r w:rsidRPr="002B7F45">
        <w:rPr>
          <w:lang w:val="sl-SI"/>
        </w:rPr>
        <w:t>сам</w:t>
      </w:r>
      <w:r w:rsidR="00340951" w:rsidRPr="002B7F45">
        <w:rPr>
          <w:lang w:val="sl-SI"/>
        </w:rPr>
        <w:t xml:space="preserve"> </w:t>
      </w:r>
      <w:r w:rsidRPr="002B7F45">
        <w:rPr>
          <w:lang w:val="sl-SI"/>
        </w:rPr>
        <w:t>медиј</w:t>
      </w:r>
      <w:r w:rsidR="00340951" w:rsidRPr="002B7F45">
        <w:rPr>
          <w:lang w:val="sl-SI"/>
        </w:rPr>
        <w:t xml:space="preserve"> </w:t>
      </w:r>
      <w:r w:rsidRPr="002B7F45">
        <w:rPr>
          <w:lang w:val="sl-SI"/>
        </w:rPr>
        <w:t>доживљавао</w:t>
      </w:r>
      <w:r w:rsidR="00340951" w:rsidRPr="002B7F45">
        <w:rPr>
          <w:lang w:val="sl-SI"/>
        </w:rPr>
        <w:t xml:space="preserve"> </w:t>
      </w:r>
      <w:r w:rsidRPr="002B7F45">
        <w:rPr>
          <w:lang w:val="sl-SI"/>
        </w:rPr>
        <w:t>у</w:t>
      </w:r>
      <w:r w:rsidR="00340951" w:rsidRPr="002B7F45">
        <w:rPr>
          <w:lang w:val="sl-SI"/>
        </w:rPr>
        <w:t xml:space="preserve"> </w:t>
      </w:r>
      <w:r w:rsidRPr="002B7F45">
        <w:rPr>
          <w:lang w:val="sl-SI"/>
        </w:rPr>
        <w:t>својој</w:t>
      </w:r>
      <w:r w:rsidR="00340951" w:rsidRPr="002B7F45">
        <w:rPr>
          <w:lang w:val="sl-SI"/>
        </w:rPr>
        <w:t xml:space="preserve"> </w:t>
      </w:r>
      <w:r w:rsidRPr="002B7F45">
        <w:rPr>
          <w:lang w:val="sl-SI"/>
        </w:rPr>
        <w:t>релативно</w:t>
      </w:r>
      <w:r w:rsidR="00340951" w:rsidRPr="002B7F45">
        <w:rPr>
          <w:lang w:val="sl-SI"/>
        </w:rPr>
        <w:t xml:space="preserve"> </w:t>
      </w:r>
      <w:r w:rsidRPr="002B7F45">
        <w:rPr>
          <w:lang w:val="sl-SI"/>
        </w:rPr>
        <w:t>краткој</w:t>
      </w:r>
      <w:r w:rsidR="00340951" w:rsidRPr="002B7F45">
        <w:rPr>
          <w:lang w:val="sl-SI"/>
        </w:rPr>
        <w:t xml:space="preserve"> </w:t>
      </w:r>
      <w:r w:rsidRPr="002B7F45">
        <w:rPr>
          <w:lang w:val="sl-SI"/>
        </w:rPr>
        <w:t>историји</w:t>
      </w:r>
      <w:r w:rsidR="00340951" w:rsidRPr="002B7F45">
        <w:rPr>
          <w:lang w:val="sl-SI"/>
        </w:rPr>
        <w:t xml:space="preserve"> </w:t>
      </w:r>
      <w:r w:rsidRPr="002B7F45">
        <w:rPr>
          <w:lang w:val="sl-SI"/>
        </w:rPr>
        <w:t>као</w:t>
      </w:r>
      <w:r w:rsidR="00340951" w:rsidRPr="002B7F45">
        <w:rPr>
          <w:lang w:val="sl-SI"/>
        </w:rPr>
        <w:t xml:space="preserve"> </w:t>
      </w:r>
      <w:r w:rsidRPr="002B7F45">
        <w:rPr>
          <w:lang w:val="sl-SI"/>
        </w:rPr>
        <w:t>подстрек</w:t>
      </w:r>
      <w:r w:rsidR="00340951" w:rsidRPr="002B7F45">
        <w:rPr>
          <w:lang w:val="sl-SI"/>
        </w:rPr>
        <w:t xml:space="preserve"> </w:t>
      </w:r>
      <w:r w:rsidRPr="002B7F45">
        <w:rPr>
          <w:lang w:val="sl-SI"/>
        </w:rPr>
        <w:t>за</w:t>
      </w:r>
      <w:r w:rsidR="00340951" w:rsidRPr="002B7F45">
        <w:rPr>
          <w:lang w:val="sl-SI"/>
        </w:rPr>
        <w:t xml:space="preserve"> </w:t>
      </w:r>
      <w:r w:rsidRPr="002B7F45">
        <w:rPr>
          <w:lang w:val="sl-SI"/>
        </w:rPr>
        <w:t>макрирање</w:t>
      </w:r>
      <w:r w:rsidR="00340951" w:rsidRPr="002B7F45">
        <w:rPr>
          <w:lang w:val="sl-SI"/>
        </w:rPr>
        <w:t xml:space="preserve"> </w:t>
      </w:r>
      <w:r w:rsidRPr="002B7F45">
        <w:rPr>
          <w:lang w:val="sl-SI"/>
        </w:rPr>
        <w:t>граница</w:t>
      </w:r>
      <w:r w:rsidR="00340951" w:rsidRPr="002B7F45">
        <w:rPr>
          <w:lang w:val="sl-SI"/>
        </w:rPr>
        <w:t xml:space="preserve"> </w:t>
      </w:r>
      <w:r w:rsidRPr="002B7F45">
        <w:rPr>
          <w:lang w:val="sl-SI"/>
        </w:rPr>
        <w:t>медија</w:t>
      </w:r>
      <w:r w:rsidR="00340951" w:rsidRPr="002B7F45">
        <w:rPr>
          <w:lang w:val="sl-SI"/>
        </w:rPr>
        <w:t xml:space="preserve"> </w:t>
      </w:r>
      <w:r w:rsidRPr="002B7F45">
        <w:rPr>
          <w:lang w:val="sl-SI"/>
        </w:rPr>
        <w:t>данас</w:t>
      </w:r>
      <w:r w:rsidR="00340951" w:rsidRPr="002B7F45">
        <w:rPr>
          <w:lang w:val="sl-SI"/>
        </w:rPr>
        <w:t xml:space="preserve">. </w:t>
      </w:r>
    </w:p>
    <w:p w:rsidR="001629BF" w:rsidRPr="002B7F45" w:rsidRDefault="001629BF" w:rsidP="008C23A7">
      <w:pPr>
        <w:tabs>
          <w:tab w:val="left" w:pos="360"/>
        </w:tabs>
        <w:spacing w:after="0" w:line="240" w:lineRule="auto"/>
        <w:rPr>
          <w:sz w:val="20"/>
          <w:szCs w:val="20"/>
          <w:lang w:val="sl-SI"/>
        </w:rPr>
      </w:pPr>
    </w:p>
    <w:p w:rsidR="00340951" w:rsidRPr="002B7F45" w:rsidRDefault="00340951" w:rsidP="002365CF">
      <w:pPr>
        <w:pStyle w:val="ListParagraph"/>
        <w:numPr>
          <w:ilvl w:val="0"/>
          <w:numId w:val="4"/>
        </w:numPr>
        <w:tabs>
          <w:tab w:val="left" w:pos="360"/>
        </w:tabs>
        <w:spacing w:after="0" w:line="240" w:lineRule="auto"/>
        <w:ind w:left="360"/>
        <w:rPr>
          <w:rFonts w:eastAsia="Times New Roman"/>
          <w:b/>
          <w:sz w:val="24"/>
          <w:szCs w:val="24"/>
          <w:lang w:val="sl-SI"/>
        </w:rPr>
      </w:pPr>
      <w:r w:rsidRPr="002B7F45">
        <w:rPr>
          <w:rFonts w:eastAsia="Times New Roman"/>
          <w:b/>
          <w:sz w:val="24"/>
          <w:szCs w:val="24"/>
          <w:lang w:val="sl-SI"/>
        </w:rPr>
        <w:t>Весна Павловић</w:t>
      </w:r>
      <w:r w:rsidR="00A04EC4" w:rsidRPr="002B7F45">
        <w:rPr>
          <w:rFonts w:eastAsia="Times New Roman"/>
          <w:b/>
          <w:sz w:val="24"/>
          <w:szCs w:val="24"/>
          <w:lang w:val="sl-SI"/>
        </w:rPr>
        <w:t xml:space="preserve"> </w:t>
      </w:r>
      <w:r w:rsidR="00A04EC4" w:rsidRPr="002B7F45">
        <w:rPr>
          <w:rFonts w:eastAsia="Times New Roman"/>
          <w:sz w:val="24"/>
          <w:szCs w:val="24"/>
          <w:lang w:val="sl-SI"/>
        </w:rPr>
        <w:t>(Нешил, САД)</w:t>
      </w:r>
      <w:r w:rsidRPr="002B7F45">
        <w:rPr>
          <w:rFonts w:eastAsia="Times New Roman"/>
          <w:b/>
          <w:sz w:val="24"/>
          <w:szCs w:val="24"/>
          <w:lang w:val="sl-SI"/>
        </w:rPr>
        <w:t xml:space="preserve">, </w:t>
      </w:r>
      <w:r w:rsidR="00A04EC4" w:rsidRPr="002B7F45">
        <w:rPr>
          <w:rFonts w:eastAsia="Times New Roman"/>
          <w:b/>
          <w:i/>
          <w:sz w:val="24"/>
          <w:szCs w:val="24"/>
          <w:lang w:val="sl-SI"/>
        </w:rPr>
        <w:t>Fabrics</w:t>
      </w:r>
      <w:r w:rsidRPr="002B7F45">
        <w:rPr>
          <w:rFonts w:eastAsia="Times New Roman"/>
          <w:b/>
          <w:i/>
          <w:sz w:val="24"/>
          <w:szCs w:val="24"/>
          <w:lang w:val="sl-SI"/>
        </w:rPr>
        <w:t xml:space="preserve"> </w:t>
      </w:r>
      <w:r w:rsidR="00A04EC4" w:rsidRPr="002B7F45">
        <w:rPr>
          <w:rFonts w:eastAsia="Times New Roman"/>
          <w:b/>
          <w:i/>
          <w:sz w:val="24"/>
          <w:szCs w:val="24"/>
          <w:lang w:val="sl-SI"/>
        </w:rPr>
        <w:t>od</w:t>
      </w:r>
      <w:r w:rsidRPr="002B7F45">
        <w:rPr>
          <w:rFonts w:eastAsia="Times New Roman"/>
          <w:b/>
          <w:i/>
          <w:sz w:val="24"/>
          <w:szCs w:val="24"/>
          <w:lang w:val="sl-SI"/>
        </w:rPr>
        <w:t xml:space="preserve"> </w:t>
      </w:r>
      <w:r w:rsidR="00A04EC4" w:rsidRPr="002B7F45">
        <w:rPr>
          <w:rFonts w:eastAsia="Times New Roman"/>
          <w:b/>
          <w:i/>
          <w:sz w:val="24"/>
          <w:szCs w:val="24"/>
          <w:lang w:val="sl-SI"/>
        </w:rPr>
        <w:t xml:space="preserve">Socialism/ </w:t>
      </w:r>
      <w:r w:rsidR="00A04EC4" w:rsidRPr="002B7F45">
        <w:rPr>
          <w:rFonts w:cs="Calibri"/>
          <w:b/>
          <w:i/>
          <w:sz w:val="24"/>
          <w:szCs w:val="24"/>
          <w:lang w:val="sl-SI"/>
        </w:rPr>
        <w:t>Ткање социјализма</w:t>
      </w:r>
      <w:r w:rsidR="00A04EC4" w:rsidRPr="002B7F45">
        <w:rPr>
          <w:rFonts w:cs="Calibri"/>
          <w:b/>
          <w:lang w:val="sl-SI"/>
        </w:rPr>
        <w:t xml:space="preserve">, </w:t>
      </w:r>
      <w:r w:rsidR="00A04EC4" w:rsidRPr="002B7F45">
        <w:rPr>
          <w:rFonts w:cs="Calibri"/>
          <w:lang w:val="sl-SI"/>
        </w:rPr>
        <w:t>новембар</w:t>
      </w:r>
    </w:p>
    <w:p w:rsidR="00A04EC4" w:rsidRPr="002B7F45" w:rsidRDefault="00A04EC4" w:rsidP="008C23A7">
      <w:pPr>
        <w:spacing w:after="80" w:line="240" w:lineRule="auto"/>
        <w:rPr>
          <w:rFonts w:cs="Calibri"/>
          <w:lang w:val="sl-SI"/>
        </w:rPr>
      </w:pPr>
      <w:r w:rsidRPr="002B7F45">
        <w:rPr>
          <w:rFonts w:cs="Calibri"/>
          <w:lang w:val="sl-SI"/>
        </w:rPr>
        <w:t xml:space="preserve">Весна Павловић је дипломирала визуелне уметности на Колумбија Универзитету, 2007. године. Ради као ванредни професор на Универзитету Вандербилт, САД , где предаје фотографију и дигиталне медије. Приредила је самосталне изложбе у Центру за визуелне уметности у Нешвилу, САД, Музеју Југославије, Београд, Салону Музеја савремене уметности, беогад, Музеја Коркер у Сакраменту, на 12. Истанбулском бијеналу. Учествовала је у групним изложбама у Музеју савремене фотографије у Чикагу, САД, на Букурештанском бијеналу 5, Румунија, у НБГК у Берлину, Музеју савремене уметности у Београду, Фотографској галерији у Лондону и другим. Њени радови се налазе  у значајним приватним и јавним уметничким колекцијама. </w:t>
      </w:r>
    </w:p>
    <w:p w:rsidR="00A04EC4" w:rsidRPr="002B7F45" w:rsidRDefault="00A04EC4" w:rsidP="008C23A7">
      <w:pPr>
        <w:spacing w:after="0" w:line="240" w:lineRule="auto"/>
        <w:rPr>
          <w:rFonts w:cs="Calibri"/>
          <w:lang w:val="sl-SI"/>
        </w:rPr>
      </w:pPr>
      <w:r w:rsidRPr="002B7F45">
        <w:rPr>
          <w:rFonts w:cs="Calibri"/>
          <w:lang w:val="sl-SI"/>
        </w:rPr>
        <w:t xml:space="preserve">Фотографије серије </w:t>
      </w:r>
      <w:r w:rsidRPr="002B7F45">
        <w:rPr>
          <w:rFonts w:cs="Calibri"/>
          <w:i/>
          <w:lang w:val="sl-SI"/>
        </w:rPr>
        <w:t>Fabrics of Socialism</w:t>
      </w:r>
      <w:r w:rsidRPr="002B7F45">
        <w:rPr>
          <w:rFonts w:cs="Calibri"/>
          <w:lang w:val="sl-SI"/>
        </w:rPr>
        <w:t xml:space="preserve"> (Ткање социјализма) користе фотографски архив као средство дијалога на тему репрезентације историје и колективног сећања у послератној Југославији. Архив је визуелни траг активности југословенског председника Јосипа Броза Тита и његових путовања широм Југославије и света. Тензије између приватних момената и јавне сфере је централни мотив репрезентације фотографија и историје које оне представљају. Ова тензија своје корене вуче у претходним радовима Весне Павловић, који преиспитују приказивање историје кроз фотографију. Засићеност фотографија колективизмом и иконографијом комунистичке партије као нечим далеким и егзотичним, евоцира социјалистичку утопију и грандиозну историју.</w:t>
      </w:r>
    </w:p>
    <w:p w:rsidR="003665B5" w:rsidRPr="002B7F45" w:rsidRDefault="003665B5" w:rsidP="003665B5">
      <w:pPr>
        <w:spacing w:after="0" w:line="240" w:lineRule="auto"/>
        <w:ind w:left="360"/>
        <w:rPr>
          <w:rFonts w:cs="Calibri"/>
          <w:sz w:val="20"/>
          <w:szCs w:val="20"/>
          <w:lang w:val="sl-SI"/>
        </w:rPr>
      </w:pPr>
    </w:p>
    <w:p w:rsidR="00340951" w:rsidRPr="002B7F45" w:rsidRDefault="00340951" w:rsidP="002365CF">
      <w:pPr>
        <w:pStyle w:val="ListParagraph"/>
        <w:numPr>
          <w:ilvl w:val="0"/>
          <w:numId w:val="4"/>
        </w:numPr>
        <w:tabs>
          <w:tab w:val="left" w:pos="360"/>
        </w:tabs>
        <w:spacing w:after="80" w:line="240" w:lineRule="auto"/>
        <w:ind w:left="360"/>
        <w:rPr>
          <w:rFonts w:eastAsia="Times New Roman"/>
          <w:b/>
          <w:sz w:val="24"/>
          <w:szCs w:val="24"/>
          <w:lang w:val="en-US"/>
        </w:rPr>
      </w:pPr>
      <w:r w:rsidRPr="002B7F45">
        <w:rPr>
          <w:rFonts w:eastAsia="Times New Roman"/>
          <w:b/>
          <w:sz w:val="24"/>
          <w:szCs w:val="24"/>
          <w:lang w:val="en-US"/>
        </w:rPr>
        <w:t>Милан Алексић</w:t>
      </w:r>
      <w:r w:rsidR="00A04EC4" w:rsidRPr="002B7F45">
        <w:rPr>
          <w:rFonts w:eastAsia="Times New Roman"/>
          <w:b/>
          <w:sz w:val="24"/>
          <w:szCs w:val="24"/>
        </w:rPr>
        <w:t xml:space="preserve">, </w:t>
      </w:r>
      <w:r w:rsidR="00A04EC4" w:rsidRPr="002B7F45">
        <w:rPr>
          <w:rFonts w:eastAsia="Times New Roman"/>
          <w:b/>
          <w:i/>
          <w:sz w:val="24"/>
          <w:szCs w:val="24"/>
        </w:rPr>
        <w:t>Узорци</w:t>
      </w:r>
      <w:r w:rsidR="00A04EC4" w:rsidRPr="002B7F45">
        <w:rPr>
          <w:rFonts w:eastAsia="Times New Roman"/>
          <w:sz w:val="24"/>
          <w:szCs w:val="24"/>
        </w:rPr>
        <w:t>, децембар</w:t>
      </w:r>
    </w:p>
    <w:p w:rsidR="00714F2F" w:rsidRPr="002B7F45" w:rsidRDefault="00E46F35" w:rsidP="00714F2F">
      <w:pPr>
        <w:spacing w:after="80" w:line="240" w:lineRule="auto"/>
        <w:rPr>
          <w:rFonts w:cs="Calibri"/>
        </w:rPr>
      </w:pPr>
      <w:r w:rsidRPr="002B7F45">
        <w:rPr>
          <w:rFonts w:cs="Calibri"/>
        </w:rPr>
        <w:t>Образовање</w:t>
      </w:r>
      <w:r w:rsidR="00714F2F" w:rsidRPr="002B7F45">
        <w:rPr>
          <w:rFonts w:cs="Calibri"/>
        </w:rPr>
        <w:t xml:space="preserve"> </w:t>
      </w:r>
      <w:r w:rsidRPr="002B7F45">
        <w:rPr>
          <w:rFonts w:cs="Calibri"/>
        </w:rPr>
        <w:t>Милана</w:t>
      </w:r>
      <w:r w:rsidR="00714F2F" w:rsidRPr="002B7F45">
        <w:rPr>
          <w:rFonts w:cs="Calibri"/>
        </w:rPr>
        <w:t xml:space="preserve"> </w:t>
      </w:r>
      <w:r w:rsidRPr="002B7F45">
        <w:rPr>
          <w:rFonts w:cs="Calibri"/>
        </w:rPr>
        <w:t>Алексића</w:t>
      </w:r>
      <w:r w:rsidR="00714F2F" w:rsidRPr="002B7F45">
        <w:rPr>
          <w:rFonts w:cs="Calibri"/>
        </w:rPr>
        <w:t xml:space="preserve"> </w:t>
      </w:r>
      <w:r w:rsidRPr="002B7F45">
        <w:rPr>
          <w:rFonts w:cs="Calibri"/>
        </w:rPr>
        <w:t>комбинује</w:t>
      </w:r>
      <w:r w:rsidR="00714F2F" w:rsidRPr="002B7F45">
        <w:rPr>
          <w:rFonts w:cs="Calibri"/>
        </w:rPr>
        <w:t xml:space="preserve"> </w:t>
      </w:r>
      <w:r w:rsidRPr="002B7F45">
        <w:rPr>
          <w:rFonts w:cs="Calibri"/>
        </w:rPr>
        <w:t>магистарске</w:t>
      </w:r>
      <w:r w:rsidR="00714F2F" w:rsidRPr="002B7F45">
        <w:rPr>
          <w:rFonts w:cs="Calibri"/>
        </w:rPr>
        <w:t xml:space="preserve"> </w:t>
      </w:r>
      <w:r w:rsidRPr="002B7F45">
        <w:rPr>
          <w:rFonts w:cs="Calibri"/>
        </w:rPr>
        <w:t>студије</w:t>
      </w:r>
      <w:r w:rsidR="00714F2F" w:rsidRPr="002B7F45">
        <w:rPr>
          <w:rFonts w:cs="Calibri"/>
        </w:rPr>
        <w:t xml:space="preserve"> </w:t>
      </w:r>
      <w:r w:rsidRPr="002B7F45">
        <w:rPr>
          <w:rFonts w:cs="Calibri"/>
        </w:rPr>
        <w:t>ликовних</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основне</w:t>
      </w:r>
      <w:r w:rsidR="00714F2F" w:rsidRPr="002B7F45">
        <w:rPr>
          <w:rFonts w:cs="Calibri"/>
        </w:rPr>
        <w:t xml:space="preserve"> </w:t>
      </w:r>
      <w:r w:rsidRPr="002B7F45">
        <w:rPr>
          <w:rFonts w:cs="Calibri"/>
        </w:rPr>
        <w:t>студије</w:t>
      </w:r>
      <w:r w:rsidR="00714F2F" w:rsidRPr="002B7F45">
        <w:rPr>
          <w:rFonts w:cs="Calibri"/>
        </w:rPr>
        <w:t xml:space="preserve"> </w:t>
      </w:r>
      <w:r w:rsidRPr="002B7F45">
        <w:rPr>
          <w:rFonts w:cs="Calibri"/>
        </w:rPr>
        <w:t>друштвено</w:t>
      </w:r>
      <w:r w:rsidR="00714F2F" w:rsidRPr="002B7F45">
        <w:rPr>
          <w:rFonts w:cs="Calibri"/>
        </w:rPr>
        <w:t xml:space="preserve"> </w:t>
      </w:r>
      <w:r w:rsidRPr="002B7F45">
        <w:rPr>
          <w:rFonts w:cs="Calibri"/>
        </w:rPr>
        <w:t>хуманистичких</w:t>
      </w:r>
      <w:r w:rsidR="00714F2F" w:rsidRPr="002B7F45">
        <w:rPr>
          <w:rFonts w:cs="Calibri"/>
        </w:rPr>
        <w:t xml:space="preserve"> </w:t>
      </w:r>
      <w:r w:rsidRPr="002B7F45">
        <w:rPr>
          <w:rFonts w:cs="Calibri"/>
        </w:rPr>
        <w:t>наука</w:t>
      </w:r>
      <w:r w:rsidR="00714F2F" w:rsidRPr="002B7F45">
        <w:rPr>
          <w:rFonts w:cs="Calibri"/>
        </w:rPr>
        <w:t xml:space="preserve">, </w:t>
      </w:r>
      <w:r w:rsidRPr="002B7F45">
        <w:rPr>
          <w:rFonts w:cs="Calibri"/>
        </w:rPr>
        <w:t>историја</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основне</w:t>
      </w:r>
      <w:r w:rsidR="00714F2F" w:rsidRPr="002B7F45">
        <w:rPr>
          <w:rFonts w:cs="Calibri"/>
        </w:rPr>
        <w:t xml:space="preserve"> </w:t>
      </w:r>
      <w:r w:rsidRPr="002B7F45">
        <w:rPr>
          <w:rFonts w:cs="Calibri"/>
        </w:rPr>
        <w:t>студије</w:t>
      </w:r>
      <w:r w:rsidR="00714F2F" w:rsidRPr="002B7F45">
        <w:rPr>
          <w:rFonts w:cs="Calibri"/>
        </w:rPr>
        <w:t xml:space="preserve"> </w:t>
      </w:r>
      <w:r w:rsidRPr="002B7F45">
        <w:rPr>
          <w:rFonts w:cs="Calibri"/>
        </w:rPr>
        <w:t>техничких</w:t>
      </w:r>
      <w:r w:rsidR="00714F2F" w:rsidRPr="002B7F45">
        <w:rPr>
          <w:rFonts w:cs="Calibri"/>
        </w:rPr>
        <w:t xml:space="preserve"> </w:t>
      </w:r>
      <w:r w:rsidRPr="002B7F45">
        <w:rPr>
          <w:rFonts w:cs="Calibri"/>
        </w:rPr>
        <w:t>наука</w:t>
      </w:r>
      <w:r w:rsidR="00714F2F" w:rsidRPr="002B7F45">
        <w:rPr>
          <w:rFonts w:cs="Calibri"/>
        </w:rPr>
        <w:t xml:space="preserve">. </w:t>
      </w:r>
      <w:r w:rsidRPr="002B7F45">
        <w:rPr>
          <w:rFonts w:cs="Calibri"/>
        </w:rPr>
        <w:t>Милан</w:t>
      </w:r>
      <w:r w:rsidR="00714F2F" w:rsidRPr="002B7F45">
        <w:rPr>
          <w:rFonts w:cs="Calibri"/>
        </w:rPr>
        <w:t xml:space="preserve"> </w:t>
      </w:r>
      <w:r w:rsidRPr="002B7F45">
        <w:rPr>
          <w:rFonts w:cs="Calibri"/>
        </w:rPr>
        <w:t>Алексић</w:t>
      </w:r>
      <w:r w:rsidR="00714F2F" w:rsidRPr="002B7F45">
        <w:rPr>
          <w:rFonts w:cs="Calibri"/>
        </w:rPr>
        <w:t xml:space="preserve"> </w:t>
      </w:r>
      <w:r w:rsidRPr="002B7F45">
        <w:rPr>
          <w:rFonts w:cs="Calibri"/>
        </w:rPr>
        <w:t>је</w:t>
      </w:r>
      <w:r w:rsidR="00714F2F" w:rsidRPr="002B7F45">
        <w:rPr>
          <w:rFonts w:cs="Calibri"/>
        </w:rPr>
        <w:t xml:space="preserve"> </w:t>
      </w:r>
      <w:r w:rsidRPr="002B7F45">
        <w:rPr>
          <w:rFonts w:cs="Calibri"/>
        </w:rPr>
        <w:t>гостовао</w:t>
      </w:r>
      <w:r w:rsidR="00714F2F" w:rsidRPr="002B7F45">
        <w:rPr>
          <w:rFonts w:cs="Calibri"/>
        </w:rPr>
        <w:t xml:space="preserve">, </w:t>
      </w:r>
      <w:r w:rsidRPr="002B7F45">
        <w:rPr>
          <w:rFonts w:cs="Calibri"/>
        </w:rPr>
        <w:t>усавршавао</w:t>
      </w:r>
      <w:r w:rsidR="00714F2F" w:rsidRPr="002B7F45">
        <w:rPr>
          <w:rFonts w:cs="Calibri"/>
        </w:rPr>
        <w:t xml:space="preserve"> </w:t>
      </w:r>
      <w:r w:rsidRPr="002B7F45">
        <w:rPr>
          <w:rFonts w:cs="Calibri"/>
        </w:rPr>
        <w:t>се</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био</w:t>
      </w:r>
      <w:r w:rsidR="00714F2F" w:rsidRPr="002B7F45">
        <w:rPr>
          <w:rFonts w:cs="Calibri"/>
        </w:rPr>
        <w:t xml:space="preserve"> </w:t>
      </w:r>
      <w:r w:rsidRPr="002B7F45">
        <w:rPr>
          <w:rFonts w:cs="Calibri"/>
        </w:rPr>
        <w:t>на</w:t>
      </w:r>
      <w:r w:rsidR="00714F2F" w:rsidRPr="002B7F45">
        <w:rPr>
          <w:rFonts w:cs="Calibri"/>
        </w:rPr>
        <w:t xml:space="preserve"> </w:t>
      </w:r>
      <w:r w:rsidRPr="002B7F45">
        <w:rPr>
          <w:rFonts w:cs="Calibri"/>
        </w:rPr>
        <w:t>студијским</w:t>
      </w:r>
      <w:r w:rsidR="00714F2F" w:rsidRPr="002B7F45">
        <w:rPr>
          <w:rFonts w:cs="Calibri"/>
        </w:rPr>
        <w:t xml:space="preserve"> </w:t>
      </w:r>
      <w:r w:rsidRPr="002B7F45">
        <w:rPr>
          <w:rFonts w:cs="Calibri"/>
        </w:rPr>
        <w:t>боравцима</w:t>
      </w:r>
      <w:r w:rsidR="00714F2F" w:rsidRPr="002B7F45">
        <w:rPr>
          <w:rFonts w:cs="Calibri"/>
        </w:rPr>
        <w:t xml:space="preserve"> </w:t>
      </w:r>
      <w:r w:rsidRPr="002B7F45">
        <w:rPr>
          <w:rFonts w:cs="Calibri"/>
        </w:rPr>
        <w:t>на</w:t>
      </w:r>
      <w:r w:rsidR="00714F2F" w:rsidRPr="002B7F45">
        <w:rPr>
          <w:rFonts w:cs="Calibri"/>
        </w:rPr>
        <w:t xml:space="preserve"> </w:t>
      </w:r>
      <w:r w:rsidRPr="002B7F45">
        <w:rPr>
          <w:rFonts w:cs="Calibri"/>
        </w:rPr>
        <w:t>низу</w:t>
      </w:r>
      <w:r w:rsidR="00714F2F" w:rsidRPr="002B7F45">
        <w:rPr>
          <w:rFonts w:cs="Calibri"/>
        </w:rPr>
        <w:t xml:space="preserve"> </w:t>
      </w:r>
      <w:r w:rsidRPr="002B7F45">
        <w:rPr>
          <w:rFonts w:cs="Calibri"/>
        </w:rPr>
        <w:t>европских</w:t>
      </w:r>
      <w:r w:rsidR="00714F2F" w:rsidRPr="002B7F45">
        <w:rPr>
          <w:rFonts w:cs="Calibri"/>
        </w:rPr>
        <w:t xml:space="preserve"> </w:t>
      </w:r>
      <w:r w:rsidRPr="002B7F45">
        <w:rPr>
          <w:rFonts w:cs="Calibri"/>
        </w:rPr>
        <w:t>универзитета</w:t>
      </w:r>
      <w:r w:rsidR="00714F2F" w:rsidRPr="002B7F45">
        <w:rPr>
          <w:rFonts w:cs="Calibri"/>
        </w:rPr>
        <w:t xml:space="preserve"> </w:t>
      </w:r>
      <w:r w:rsidRPr="002B7F45">
        <w:rPr>
          <w:rFonts w:cs="Calibri"/>
        </w:rPr>
        <w:t>као</w:t>
      </w:r>
      <w:r w:rsidR="00714F2F" w:rsidRPr="002B7F45">
        <w:rPr>
          <w:rFonts w:cs="Calibri"/>
        </w:rPr>
        <w:t xml:space="preserve"> </w:t>
      </w:r>
      <w:r w:rsidRPr="002B7F45">
        <w:rPr>
          <w:rFonts w:cs="Calibri"/>
        </w:rPr>
        <w:t>што</w:t>
      </w:r>
      <w:r w:rsidR="00714F2F" w:rsidRPr="002B7F45">
        <w:rPr>
          <w:rFonts w:cs="Calibri"/>
        </w:rPr>
        <w:t xml:space="preserve"> </w:t>
      </w:r>
      <w:r w:rsidRPr="002B7F45">
        <w:rPr>
          <w:rFonts w:cs="Calibri"/>
        </w:rPr>
        <w:t>су</w:t>
      </w:r>
      <w:r w:rsidR="00714F2F" w:rsidRPr="002B7F45">
        <w:rPr>
          <w:rFonts w:cs="Calibri"/>
        </w:rPr>
        <w:t xml:space="preserve">: </w:t>
      </w:r>
      <w:r w:rsidRPr="002B7F45">
        <w:rPr>
          <w:rFonts w:cs="Calibri"/>
        </w:rPr>
        <w:t>Академије</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Ним</w:t>
      </w:r>
      <w:r w:rsidR="00714F2F" w:rsidRPr="002B7F45">
        <w:rPr>
          <w:rFonts w:cs="Calibri"/>
        </w:rPr>
        <w:t xml:space="preserve">, </w:t>
      </w:r>
      <w:r w:rsidRPr="002B7F45">
        <w:rPr>
          <w:rFonts w:cs="Calibri"/>
        </w:rPr>
        <w:t>Француска</w:t>
      </w:r>
      <w:r w:rsidR="00714F2F" w:rsidRPr="002B7F45">
        <w:rPr>
          <w:rFonts w:cs="Calibri"/>
        </w:rPr>
        <w:t xml:space="preserve">, </w:t>
      </w:r>
      <w:r w:rsidRPr="002B7F45">
        <w:rPr>
          <w:rFonts w:cs="Calibri"/>
        </w:rPr>
        <w:t>Бреда</w:t>
      </w:r>
      <w:r w:rsidR="00714F2F" w:rsidRPr="002B7F45">
        <w:rPr>
          <w:rFonts w:cs="Calibri"/>
        </w:rPr>
        <w:t xml:space="preserve">, </w:t>
      </w:r>
      <w:r w:rsidRPr="002B7F45">
        <w:rPr>
          <w:rFonts w:cs="Calibri"/>
        </w:rPr>
        <w:t>Холандија</w:t>
      </w:r>
      <w:r w:rsidR="00714F2F" w:rsidRPr="002B7F45">
        <w:rPr>
          <w:rFonts w:cs="Calibri"/>
        </w:rPr>
        <w:t xml:space="preserve">, </w:t>
      </w:r>
      <w:r w:rsidRPr="002B7F45">
        <w:rPr>
          <w:rFonts w:cs="Calibri"/>
        </w:rPr>
        <w:t>Лајпциг</w:t>
      </w:r>
      <w:r w:rsidR="00714F2F" w:rsidRPr="002B7F45">
        <w:rPr>
          <w:rFonts w:cs="Calibri"/>
        </w:rPr>
        <w:t xml:space="preserve">, </w:t>
      </w:r>
      <w:r w:rsidRPr="002B7F45">
        <w:rPr>
          <w:rFonts w:cs="Calibri"/>
        </w:rPr>
        <w:t>Немачка</w:t>
      </w:r>
      <w:r w:rsidR="00714F2F" w:rsidRPr="002B7F45">
        <w:rPr>
          <w:rFonts w:cs="Calibri"/>
        </w:rPr>
        <w:t xml:space="preserve">. </w:t>
      </w:r>
      <w:r w:rsidRPr="002B7F45">
        <w:rPr>
          <w:rFonts w:cs="Calibri"/>
        </w:rPr>
        <w:t>Био</w:t>
      </w:r>
      <w:r w:rsidR="00714F2F" w:rsidRPr="002B7F45">
        <w:rPr>
          <w:rFonts w:cs="Calibri"/>
        </w:rPr>
        <w:t xml:space="preserve"> </w:t>
      </w:r>
      <w:r w:rsidRPr="002B7F45">
        <w:rPr>
          <w:rFonts w:cs="Calibri"/>
        </w:rPr>
        <w:t>је</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на</w:t>
      </w:r>
      <w:r w:rsidR="00714F2F" w:rsidRPr="002B7F45">
        <w:rPr>
          <w:rFonts w:cs="Calibri"/>
        </w:rPr>
        <w:t xml:space="preserve"> </w:t>
      </w:r>
      <w:r w:rsidRPr="002B7F45">
        <w:rPr>
          <w:rFonts w:cs="Calibri"/>
        </w:rPr>
        <w:t>Голдсмитс</w:t>
      </w:r>
      <w:r w:rsidR="00714F2F" w:rsidRPr="002B7F45">
        <w:rPr>
          <w:rFonts w:cs="Calibri"/>
        </w:rPr>
        <w:t xml:space="preserve"> </w:t>
      </w:r>
      <w:r w:rsidRPr="002B7F45">
        <w:rPr>
          <w:rFonts w:cs="Calibri"/>
        </w:rPr>
        <w:t>Универзитету</w:t>
      </w:r>
      <w:r w:rsidR="00714F2F" w:rsidRPr="002B7F45">
        <w:rPr>
          <w:rFonts w:cs="Calibri"/>
        </w:rPr>
        <w:t xml:space="preserve"> </w:t>
      </w:r>
      <w:r w:rsidRPr="002B7F45">
        <w:rPr>
          <w:rFonts w:cs="Calibri"/>
        </w:rPr>
        <w:t>у</w:t>
      </w:r>
      <w:r w:rsidR="00714F2F" w:rsidRPr="002B7F45">
        <w:rPr>
          <w:rFonts w:cs="Calibri"/>
        </w:rPr>
        <w:t xml:space="preserve"> </w:t>
      </w:r>
      <w:r w:rsidRPr="002B7F45">
        <w:rPr>
          <w:rFonts w:cs="Calibri"/>
        </w:rPr>
        <w:t>Лондону</w:t>
      </w:r>
      <w:r w:rsidR="00714F2F" w:rsidRPr="002B7F45">
        <w:rPr>
          <w:rFonts w:cs="Calibri"/>
        </w:rPr>
        <w:t xml:space="preserve">, </w:t>
      </w:r>
      <w:r w:rsidRPr="002B7F45">
        <w:rPr>
          <w:rFonts w:cs="Calibri"/>
        </w:rPr>
        <w:t>Лондон</w:t>
      </w:r>
      <w:r w:rsidR="00714F2F" w:rsidRPr="002B7F45">
        <w:rPr>
          <w:rFonts w:cs="Calibri"/>
        </w:rPr>
        <w:t xml:space="preserve">, </w:t>
      </w:r>
      <w:r w:rsidRPr="002B7F45">
        <w:rPr>
          <w:rFonts w:cs="Calibri"/>
        </w:rPr>
        <w:t>Енглеска</w:t>
      </w:r>
      <w:r w:rsidR="00714F2F" w:rsidRPr="002B7F45">
        <w:rPr>
          <w:rFonts w:cs="Calibri"/>
        </w:rPr>
        <w:t xml:space="preserve">, </w:t>
      </w:r>
      <w:r w:rsidRPr="002B7F45">
        <w:rPr>
          <w:rFonts w:cs="Calibri"/>
        </w:rPr>
        <w:t>Колеџу</w:t>
      </w:r>
      <w:r w:rsidR="00714F2F" w:rsidRPr="002B7F45">
        <w:rPr>
          <w:rFonts w:cs="Calibri"/>
        </w:rPr>
        <w:t xml:space="preserve"> </w:t>
      </w:r>
      <w:r w:rsidRPr="002B7F45">
        <w:rPr>
          <w:rFonts w:cs="Calibri"/>
        </w:rPr>
        <w:t>за</w:t>
      </w:r>
      <w:r w:rsidR="00714F2F" w:rsidRPr="002B7F45">
        <w:rPr>
          <w:rFonts w:cs="Calibri"/>
        </w:rPr>
        <w:t xml:space="preserve"> </w:t>
      </w:r>
      <w:r w:rsidRPr="002B7F45">
        <w:rPr>
          <w:rFonts w:cs="Calibri"/>
        </w:rPr>
        <w:t>јавну</w:t>
      </w:r>
      <w:r w:rsidR="00714F2F" w:rsidRPr="002B7F45">
        <w:rPr>
          <w:rFonts w:cs="Calibri"/>
        </w:rPr>
        <w:t xml:space="preserve"> </w:t>
      </w:r>
      <w:r w:rsidRPr="002B7F45">
        <w:rPr>
          <w:rFonts w:cs="Calibri"/>
        </w:rPr>
        <w:t>управу</w:t>
      </w:r>
      <w:r w:rsidR="00714F2F" w:rsidRPr="002B7F45">
        <w:rPr>
          <w:rFonts w:cs="Calibri"/>
        </w:rPr>
        <w:t xml:space="preserve">, </w:t>
      </w:r>
      <w:r w:rsidRPr="002B7F45">
        <w:rPr>
          <w:rFonts w:cs="Calibri"/>
        </w:rPr>
        <w:t>Санингдејл</w:t>
      </w:r>
      <w:r w:rsidR="00714F2F" w:rsidRPr="002B7F45">
        <w:rPr>
          <w:rFonts w:cs="Calibri"/>
        </w:rPr>
        <w:t xml:space="preserve">, </w:t>
      </w:r>
      <w:r w:rsidRPr="002B7F45">
        <w:rPr>
          <w:rFonts w:cs="Calibri"/>
        </w:rPr>
        <w:t>Енглеска</w:t>
      </w:r>
      <w:r w:rsidR="00714F2F" w:rsidRPr="002B7F45">
        <w:rPr>
          <w:rFonts w:cs="Calibri"/>
        </w:rPr>
        <w:t xml:space="preserve">, </w:t>
      </w:r>
      <w:r w:rsidRPr="002B7F45">
        <w:rPr>
          <w:rFonts w:cs="Calibri"/>
        </w:rPr>
        <w:t>Глазгов</w:t>
      </w:r>
      <w:r w:rsidR="00714F2F" w:rsidRPr="002B7F45">
        <w:rPr>
          <w:rFonts w:cs="Calibri"/>
        </w:rPr>
        <w:t xml:space="preserve"> </w:t>
      </w:r>
      <w:r w:rsidRPr="002B7F45">
        <w:rPr>
          <w:rFonts w:cs="Calibri"/>
        </w:rPr>
        <w:t>Каледонијан</w:t>
      </w:r>
      <w:r w:rsidR="00714F2F" w:rsidRPr="002B7F45">
        <w:rPr>
          <w:rFonts w:cs="Calibri"/>
        </w:rPr>
        <w:t xml:space="preserve"> </w:t>
      </w:r>
      <w:r w:rsidRPr="002B7F45">
        <w:rPr>
          <w:rFonts w:cs="Calibri"/>
        </w:rPr>
        <w:t>универзитету</w:t>
      </w:r>
      <w:r w:rsidR="00714F2F" w:rsidRPr="002B7F45">
        <w:rPr>
          <w:rFonts w:cs="Calibri"/>
        </w:rPr>
        <w:t xml:space="preserve">, </w:t>
      </w:r>
      <w:r w:rsidRPr="002B7F45">
        <w:rPr>
          <w:rFonts w:cs="Calibri"/>
        </w:rPr>
        <w:t>Глазгов</w:t>
      </w:r>
      <w:r w:rsidR="00714F2F" w:rsidRPr="002B7F45">
        <w:rPr>
          <w:rFonts w:cs="Calibri"/>
        </w:rPr>
        <w:t xml:space="preserve">, </w:t>
      </w:r>
      <w:r w:rsidRPr="002B7F45">
        <w:rPr>
          <w:rFonts w:cs="Calibri"/>
        </w:rPr>
        <w:t>В</w:t>
      </w:r>
      <w:r w:rsidR="00714F2F" w:rsidRPr="002B7F45">
        <w:rPr>
          <w:rFonts w:cs="Calibri"/>
        </w:rPr>
        <w:t xml:space="preserve">. </w:t>
      </w:r>
      <w:r w:rsidRPr="002B7F45">
        <w:rPr>
          <w:rFonts w:cs="Calibri"/>
        </w:rPr>
        <w:t>Британија</w:t>
      </w:r>
      <w:r w:rsidR="00714F2F" w:rsidRPr="002B7F45">
        <w:rPr>
          <w:rFonts w:cs="Calibri"/>
        </w:rPr>
        <w:t xml:space="preserve">, </w:t>
      </w:r>
      <w:r w:rsidRPr="002B7F45">
        <w:rPr>
          <w:rFonts w:cs="Calibri"/>
        </w:rPr>
        <w:t>Метрополитан</w:t>
      </w:r>
      <w:r w:rsidR="00714F2F" w:rsidRPr="002B7F45">
        <w:rPr>
          <w:rFonts w:cs="Calibri"/>
        </w:rPr>
        <w:t xml:space="preserve"> </w:t>
      </w:r>
      <w:r w:rsidRPr="002B7F45">
        <w:rPr>
          <w:rFonts w:cs="Calibri"/>
        </w:rPr>
        <w:t>универзитету</w:t>
      </w:r>
      <w:r w:rsidR="00714F2F" w:rsidRPr="002B7F45">
        <w:rPr>
          <w:rFonts w:cs="Calibri"/>
        </w:rPr>
        <w:t xml:space="preserve"> </w:t>
      </w:r>
      <w:r w:rsidRPr="002B7F45">
        <w:rPr>
          <w:rFonts w:cs="Calibri"/>
        </w:rPr>
        <w:t>Манчестер</w:t>
      </w:r>
      <w:r w:rsidR="00714F2F" w:rsidRPr="002B7F45">
        <w:rPr>
          <w:rFonts w:cs="Calibri"/>
        </w:rPr>
        <w:t xml:space="preserve">, </w:t>
      </w:r>
      <w:r w:rsidRPr="002B7F45">
        <w:rPr>
          <w:rFonts w:cs="Calibri"/>
        </w:rPr>
        <w:t>Манчестер</w:t>
      </w:r>
      <w:r w:rsidR="00714F2F" w:rsidRPr="002B7F45">
        <w:rPr>
          <w:rFonts w:cs="Calibri"/>
        </w:rPr>
        <w:t xml:space="preserve">. </w:t>
      </w:r>
      <w:r w:rsidRPr="002B7F45">
        <w:rPr>
          <w:rFonts w:cs="Calibri"/>
        </w:rPr>
        <w:t>В</w:t>
      </w:r>
      <w:r w:rsidR="00714F2F" w:rsidRPr="002B7F45">
        <w:rPr>
          <w:rFonts w:cs="Calibri"/>
        </w:rPr>
        <w:t xml:space="preserve">. </w:t>
      </w:r>
      <w:r w:rsidRPr="002B7F45">
        <w:rPr>
          <w:rFonts w:cs="Calibri"/>
        </w:rPr>
        <w:t>Британија</w:t>
      </w:r>
      <w:r w:rsidR="00714F2F" w:rsidRPr="002B7F45">
        <w:rPr>
          <w:rFonts w:cs="Calibri"/>
        </w:rPr>
        <w:t xml:space="preserve">, </w:t>
      </w:r>
      <w:r w:rsidRPr="002B7F45">
        <w:rPr>
          <w:rFonts w:cs="Calibri"/>
        </w:rPr>
        <w:t>Корнел</w:t>
      </w:r>
      <w:r w:rsidR="00714F2F" w:rsidRPr="002B7F45">
        <w:rPr>
          <w:rFonts w:cs="Calibri"/>
        </w:rPr>
        <w:t xml:space="preserve"> </w:t>
      </w:r>
      <w:r w:rsidRPr="002B7F45">
        <w:rPr>
          <w:rFonts w:cs="Calibri"/>
        </w:rPr>
        <w:t>универзитету</w:t>
      </w:r>
      <w:r w:rsidR="00714F2F" w:rsidRPr="002B7F45">
        <w:rPr>
          <w:rFonts w:cs="Calibri"/>
        </w:rPr>
        <w:t xml:space="preserve">, </w:t>
      </w:r>
      <w:r w:rsidRPr="002B7F45">
        <w:rPr>
          <w:rFonts w:cs="Calibri"/>
        </w:rPr>
        <w:t>САД</w:t>
      </w:r>
      <w:r w:rsidR="00714F2F" w:rsidRPr="002B7F45">
        <w:rPr>
          <w:rFonts w:cs="Calibri"/>
        </w:rPr>
        <w:t>…</w:t>
      </w:r>
    </w:p>
    <w:p w:rsidR="00714F2F" w:rsidRPr="002B7F45" w:rsidRDefault="00E46F35" w:rsidP="00714F2F">
      <w:pPr>
        <w:spacing w:after="80" w:line="240" w:lineRule="auto"/>
        <w:rPr>
          <w:rFonts w:cs="Calibri"/>
        </w:rPr>
      </w:pPr>
      <w:r w:rsidRPr="002B7F45">
        <w:rPr>
          <w:rFonts w:cs="Calibri"/>
        </w:rPr>
        <w:t>Милан</w:t>
      </w:r>
      <w:r w:rsidR="00714F2F" w:rsidRPr="002B7F45">
        <w:rPr>
          <w:rFonts w:cs="Calibri"/>
        </w:rPr>
        <w:t xml:space="preserve"> </w:t>
      </w:r>
      <w:r w:rsidRPr="002B7F45">
        <w:rPr>
          <w:rFonts w:cs="Calibri"/>
        </w:rPr>
        <w:t>Алексић</w:t>
      </w:r>
      <w:r w:rsidR="00714F2F" w:rsidRPr="002B7F45">
        <w:rPr>
          <w:rFonts w:cs="Calibri"/>
        </w:rPr>
        <w:t xml:space="preserve"> </w:t>
      </w:r>
      <w:r w:rsidRPr="002B7F45">
        <w:rPr>
          <w:rFonts w:cs="Calibri"/>
        </w:rPr>
        <w:t>је</w:t>
      </w:r>
      <w:r w:rsidR="00714F2F" w:rsidRPr="002B7F45">
        <w:rPr>
          <w:rFonts w:cs="Calibri"/>
        </w:rPr>
        <w:t xml:space="preserve"> </w:t>
      </w:r>
      <w:r w:rsidRPr="002B7F45">
        <w:rPr>
          <w:rFonts w:cs="Calibri"/>
        </w:rPr>
        <w:t>самостално</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групно</w:t>
      </w:r>
      <w:r w:rsidR="00714F2F" w:rsidRPr="002B7F45">
        <w:rPr>
          <w:rFonts w:cs="Calibri"/>
        </w:rPr>
        <w:t xml:space="preserve"> </w:t>
      </w:r>
      <w:r w:rsidRPr="002B7F45">
        <w:rPr>
          <w:rFonts w:cs="Calibri"/>
        </w:rPr>
        <w:t>излагао</w:t>
      </w:r>
      <w:r w:rsidR="00714F2F" w:rsidRPr="002B7F45">
        <w:rPr>
          <w:rFonts w:cs="Calibri"/>
        </w:rPr>
        <w:t xml:space="preserve"> </w:t>
      </w:r>
      <w:r w:rsidRPr="002B7F45">
        <w:rPr>
          <w:rFonts w:cs="Calibri"/>
        </w:rPr>
        <w:t>у</w:t>
      </w:r>
      <w:r w:rsidR="00714F2F" w:rsidRPr="002B7F45">
        <w:rPr>
          <w:rFonts w:cs="Calibri"/>
        </w:rPr>
        <w:t xml:space="preserve"> </w:t>
      </w:r>
      <w:r w:rsidRPr="002B7F45">
        <w:rPr>
          <w:rFonts w:cs="Calibri"/>
        </w:rPr>
        <w:t>најреферентниим</w:t>
      </w:r>
      <w:r w:rsidR="00714F2F" w:rsidRPr="002B7F45">
        <w:rPr>
          <w:rFonts w:cs="Calibri"/>
        </w:rPr>
        <w:t xml:space="preserve"> </w:t>
      </w:r>
      <w:r w:rsidRPr="002B7F45">
        <w:rPr>
          <w:rFonts w:cs="Calibri"/>
        </w:rPr>
        <w:t>домаћим</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иностраним</w:t>
      </w:r>
      <w:r w:rsidR="00714F2F" w:rsidRPr="002B7F45">
        <w:rPr>
          <w:rFonts w:cs="Calibri"/>
        </w:rPr>
        <w:t xml:space="preserve"> </w:t>
      </w:r>
      <w:r w:rsidRPr="002B7F45">
        <w:rPr>
          <w:rFonts w:cs="Calibri"/>
        </w:rPr>
        <w:t>галеријама</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музејима</w:t>
      </w:r>
      <w:r w:rsidR="00714F2F" w:rsidRPr="002B7F45">
        <w:rPr>
          <w:rFonts w:cs="Calibri"/>
        </w:rPr>
        <w:t xml:space="preserve"> </w:t>
      </w:r>
      <w:r w:rsidRPr="002B7F45">
        <w:rPr>
          <w:rFonts w:cs="Calibri"/>
        </w:rPr>
        <w:t>укључивши</w:t>
      </w:r>
      <w:r w:rsidR="00714F2F" w:rsidRPr="002B7F45">
        <w:rPr>
          <w:rFonts w:cs="Calibri"/>
        </w:rPr>
        <w:t xml:space="preserve">: </w:t>
      </w:r>
      <w:r w:rsidRPr="002B7F45">
        <w:rPr>
          <w:rFonts w:cs="Calibri"/>
        </w:rPr>
        <w:t>Музеј</w:t>
      </w:r>
      <w:r w:rsidR="00714F2F" w:rsidRPr="002B7F45">
        <w:rPr>
          <w:rFonts w:cs="Calibri"/>
        </w:rPr>
        <w:t xml:space="preserve"> </w:t>
      </w:r>
      <w:r w:rsidRPr="002B7F45">
        <w:rPr>
          <w:rFonts w:cs="Calibri"/>
        </w:rPr>
        <w:t>примењених</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Београд</w:t>
      </w:r>
      <w:r w:rsidR="00714F2F" w:rsidRPr="002B7F45">
        <w:rPr>
          <w:rFonts w:cs="Calibri"/>
        </w:rPr>
        <w:t xml:space="preserve">, </w:t>
      </w:r>
      <w:r w:rsidRPr="002B7F45">
        <w:rPr>
          <w:rFonts w:cs="Calibri"/>
        </w:rPr>
        <w:t>Салон</w:t>
      </w:r>
      <w:r w:rsidR="00714F2F" w:rsidRPr="002B7F45">
        <w:rPr>
          <w:rFonts w:cs="Calibri"/>
        </w:rPr>
        <w:t xml:space="preserve"> </w:t>
      </w:r>
      <w:r w:rsidRPr="002B7F45">
        <w:rPr>
          <w:rFonts w:cs="Calibri"/>
        </w:rPr>
        <w:t>Музеј</w:t>
      </w:r>
      <w:r w:rsidR="00ED689A" w:rsidRPr="002B7F45">
        <w:rPr>
          <w:rFonts w:cs="Calibri"/>
        </w:rPr>
        <w:t>а</w:t>
      </w:r>
      <w:r w:rsidR="00714F2F" w:rsidRPr="002B7F45">
        <w:rPr>
          <w:rFonts w:cs="Calibri"/>
        </w:rPr>
        <w:t xml:space="preserve"> </w:t>
      </w:r>
      <w:r w:rsidRPr="002B7F45">
        <w:rPr>
          <w:rFonts w:cs="Calibri"/>
        </w:rPr>
        <w:t>савремене</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Београд</w:t>
      </w:r>
      <w:r w:rsidR="00714F2F" w:rsidRPr="002B7F45">
        <w:rPr>
          <w:rFonts w:cs="Calibri"/>
        </w:rPr>
        <w:t xml:space="preserve">, </w:t>
      </w:r>
      <w:r w:rsidRPr="002B7F45">
        <w:rPr>
          <w:rFonts w:cs="Calibri"/>
        </w:rPr>
        <w:t>Музеј</w:t>
      </w:r>
      <w:r w:rsidR="00714F2F" w:rsidRPr="002B7F45">
        <w:rPr>
          <w:rFonts w:cs="Calibri"/>
        </w:rPr>
        <w:t xml:space="preserve"> </w:t>
      </w:r>
      <w:r w:rsidRPr="002B7F45">
        <w:rPr>
          <w:rFonts w:cs="Calibri"/>
        </w:rPr>
        <w:t>савремене</w:t>
      </w:r>
      <w:r w:rsidR="00714F2F" w:rsidRPr="002B7F45">
        <w:rPr>
          <w:rFonts w:cs="Calibri"/>
        </w:rPr>
        <w:t xml:space="preserve"> </w:t>
      </w:r>
      <w:r w:rsidRPr="002B7F45">
        <w:rPr>
          <w:rFonts w:cs="Calibri"/>
        </w:rPr>
        <w:t>уметности</w:t>
      </w:r>
      <w:r w:rsidR="00714F2F" w:rsidRPr="002B7F45">
        <w:rPr>
          <w:rFonts w:cs="Calibri"/>
        </w:rPr>
        <w:t xml:space="preserve">, </w:t>
      </w:r>
      <w:r w:rsidRPr="002B7F45">
        <w:rPr>
          <w:rFonts w:cs="Calibri"/>
        </w:rPr>
        <w:t>Скопље</w:t>
      </w:r>
      <w:r w:rsidR="00714F2F" w:rsidRPr="002B7F45">
        <w:rPr>
          <w:rFonts w:cs="Calibri"/>
        </w:rPr>
        <w:t xml:space="preserve">, </w:t>
      </w:r>
      <w:r w:rsidRPr="002B7F45">
        <w:rPr>
          <w:rFonts w:cs="Calibri"/>
        </w:rPr>
        <w:t>Народни</w:t>
      </w:r>
      <w:r w:rsidR="00714F2F" w:rsidRPr="002B7F45">
        <w:rPr>
          <w:rFonts w:cs="Calibri"/>
        </w:rPr>
        <w:t xml:space="preserve"> </w:t>
      </w:r>
      <w:r w:rsidRPr="002B7F45">
        <w:rPr>
          <w:rFonts w:cs="Calibri"/>
        </w:rPr>
        <w:t>музеј</w:t>
      </w:r>
      <w:r w:rsidR="00714F2F" w:rsidRPr="002B7F45">
        <w:rPr>
          <w:rFonts w:cs="Calibri"/>
        </w:rPr>
        <w:t xml:space="preserve">, </w:t>
      </w:r>
      <w:r w:rsidRPr="002B7F45">
        <w:rPr>
          <w:rFonts w:cs="Calibri"/>
        </w:rPr>
        <w:t>Крагујевац</w:t>
      </w:r>
      <w:r w:rsidR="00714F2F" w:rsidRPr="002B7F45">
        <w:rPr>
          <w:rFonts w:cs="Calibri"/>
        </w:rPr>
        <w:t>, Museum Moderner Kunst Kärnten, Klagenfurt, Austria, Stiftung Zollverein, E</w:t>
      </w:r>
      <w:r w:rsidR="00ED689A" w:rsidRPr="002B7F45">
        <w:rPr>
          <w:rFonts w:cs="Calibri"/>
        </w:rPr>
        <w:t xml:space="preserve">сен, Немачка, </w:t>
      </w:r>
      <w:r w:rsidR="00714F2F" w:rsidRPr="002B7F45">
        <w:rPr>
          <w:rFonts w:cs="Calibri"/>
        </w:rPr>
        <w:t>Kunstverein Leipzig, L</w:t>
      </w:r>
      <w:r w:rsidR="00ED689A" w:rsidRPr="002B7F45">
        <w:rPr>
          <w:rFonts w:cs="Calibri"/>
        </w:rPr>
        <w:t>ајпци</w:t>
      </w:r>
      <w:r w:rsidRPr="002B7F45">
        <w:rPr>
          <w:rFonts w:cs="Calibri"/>
        </w:rPr>
        <w:t>г</w:t>
      </w:r>
      <w:r w:rsidR="00ED689A" w:rsidRPr="002B7F45">
        <w:rPr>
          <w:rFonts w:cs="Calibri"/>
        </w:rPr>
        <w:t>, Немачка</w:t>
      </w:r>
      <w:r w:rsidR="00714F2F" w:rsidRPr="002B7F45">
        <w:rPr>
          <w:rFonts w:cs="Calibri"/>
        </w:rPr>
        <w:t xml:space="preserve">, American University Museum, Katzen Arts Center, </w:t>
      </w:r>
      <w:r w:rsidR="00ED689A" w:rsidRPr="002B7F45">
        <w:rPr>
          <w:rFonts w:cs="Calibri"/>
        </w:rPr>
        <w:t xml:space="preserve">Вашингтон, САД, </w:t>
      </w:r>
      <w:r w:rsidR="00714F2F" w:rsidRPr="002B7F45">
        <w:rPr>
          <w:rFonts w:cs="Calibri"/>
        </w:rPr>
        <w:t xml:space="preserve">Museum im Spital Grünberg, </w:t>
      </w:r>
      <w:r w:rsidR="00ED689A" w:rsidRPr="002B7F45">
        <w:rPr>
          <w:rFonts w:cs="Calibri"/>
        </w:rPr>
        <w:t>Немачка, итд</w:t>
      </w:r>
      <w:r w:rsidRPr="002B7F45">
        <w:rPr>
          <w:rFonts w:cs="Calibri"/>
        </w:rPr>
        <w:t>. Имао</w:t>
      </w:r>
      <w:r w:rsidR="00714F2F" w:rsidRPr="002B7F45">
        <w:rPr>
          <w:rFonts w:cs="Calibri"/>
        </w:rPr>
        <w:t xml:space="preserve"> </w:t>
      </w:r>
      <w:r w:rsidRPr="002B7F45">
        <w:rPr>
          <w:rFonts w:cs="Calibri"/>
        </w:rPr>
        <w:t xml:space="preserve">је више од 20 самосталних изложби, од којих је </w:t>
      </w:r>
      <w:r w:rsidR="00714F2F" w:rsidRPr="002B7F45">
        <w:rPr>
          <w:rFonts w:cs="Calibri"/>
        </w:rPr>
        <w:t xml:space="preserve"> 8 </w:t>
      </w:r>
      <w:r w:rsidRPr="002B7F45">
        <w:rPr>
          <w:rFonts w:cs="Calibri"/>
        </w:rPr>
        <w:t>у</w:t>
      </w:r>
      <w:r w:rsidR="00714F2F" w:rsidRPr="002B7F45">
        <w:rPr>
          <w:rFonts w:cs="Calibri"/>
        </w:rPr>
        <w:t xml:space="preserve"> </w:t>
      </w:r>
      <w:r w:rsidRPr="002B7F45">
        <w:rPr>
          <w:rFonts w:cs="Calibri"/>
        </w:rPr>
        <w:t>иностранству</w:t>
      </w:r>
      <w:r w:rsidR="00714F2F" w:rsidRPr="002B7F45">
        <w:rPr>
          <w:rFonts w:cs="Calibri"/>
        </w:rPr>
        <w:t>.</w:t>
      </w:r>
    </w:p>
    <w:p w:rsidR="00714F2F" w:rsidRPr="002B7F45" w:rsidRDefault="00E46F35" w:rsidP="00714F2F">
      <w:pPr>
        <w:spacing w:after="80" w:line="240" w:lineRule="auto"/>
        <w:jc w:val="both"/>
        <w:rPr>
          <w:rFonts w:cs="Calibri"/>
        </w:rPr>
      </w:pPr>
      <w:r w:rsidRPr="002B7F45">
        <w:rPr>
          <w:rFonts w:cs="Calibri"/>
        </w:rPr>
        <w:t>Фотографије</w:t>
      </w:r>
      <w:r w:rsidR="00714F2F" w:rsidRPr="002B7F45">
        <w:rPr>
          <w:rFonts w:cs="Calibri"/>
        </w:rPr>
        <w:t xml:space="preserve"> </w:t>
      </w:r>
      <w:r w:rsidRPr="002B7F45">
        <w:rPr>
          <w:rFonts w:cs="Calibri"/>
        </w:rPr>
        <w:t>Милана</w:t>
      </w:r>
      <w:r w:rsidR="00714F2F" w:rsidRPr="002B7F45">
        <w:rPr>
          <w:rFonts w:cs="Calibri"/>
        </w:rPr>
        <w:t xml:space="preserve"> </w:t>
      </w:r>
      <w:r w:rsidRPr="002B7F45">
        <w:rPr>
          <w:rFonts w:cs="Calibri"/>
        </w:rPr>
        <w:t>Алексића</w:t>
      </w:r>
      <w:r w:rsidR="00714F2F" w:rsidRPr="002B7F45">
        <w:rPr>
          <w:rFonts w:cs="Calibri"/>
        </w:rPr>
        <w:t xml:space="preserve"> </w:t>
      </w:r>
      <w:r w:rsidRPr="002B7F45">
        <w:rPr>
          <w:rFonts w:cs="Calibri"/>
        </w:rPr>
        <w:t>такође</w:t>
      </w:r>
      <w:r w:rsidR="00714F2F" w:rsidRPr="002B7F45">
        <w:rPr>
          <w:rFonts w:cs="Calibri"/>
        </w:rPr>
        <w:t xml:space="preserve"> </w:t>
      </w:r>
      <w:r w:rsidRPr="002B7F45">
        <w:rPr>
          <w:rFonts w:cs="Calibri"/>
        </w:rPr>
        <w:t>би</w:t>
      </w:r>
      <w:r w:rsidR="00714F2F" w:rsidRPr="002B7F45">
        <w:rPr>
          <w:rFonts w:cs="Calibri"/>
        </w:rPr>
        <w:t xml:space="preserve"> </w:t>
      </w:r>
      <w:r w:rsidRPr="002B7F45">
        <w:rPr>
          <w:rFonts w:cs="Calibri"/>
        </w:rPr>
        <w:t>смо</w:t>
      </w:r>
      <w:r w:rsidR="00714F2F" w:rsidRPr="002B7F45">
        <w:rPr>
          <w:rFonts w:cs="Calibri"/>
        </w:rPr>
        <w:t xml:space="preserve"> </w:t>
      </w:r>
      <w:r w:rsidRPr="002B7F45">
        <w:rPr>
          <w:rFonts w:cs="Calibri"/>
        </w:rPr>
        <w:t>могли</w:t>
      </w:r>
      <w:r w:rsidR="00714F2F" w:rsidRPr="002B7F45">
        <w:rPr>
          <w:rFonts w:cs="Calibri"/>
        </w:rPr>
        <w:t xml:space="preserve"> </w:t>
      </w:r>
      <w:r w:rsidRPr="002B7F45">
        <w:rPr>
          <w:rFonts w:cs="Calibri"/>
        </w:rPr>
        <w:t>придодати</w:t>
      </w:r>
      <w:r w:rsidR="00714F2F" w:rsidRPr="002B7F45">
        <w:rPr>
          <w:rFonts w:cs="Calibri"/>
        </w:rPr>
        <w:t xml:space="preserve"> deadpan </w:t>
      </w:r>
      <w:r w:rsidRPr="002B7F45">
        <w:rPr>
          <w:rFonts w:cs="Calibri"/>
        </w:rPr>
        <w:t>естетици</w:t>
      </w:r>
      <w:r w:rsidR="00714F2F" w:rsidRPr="002B7F45">
        <w:rPr>
          <w:rFonts w:cs="Calibri"/>
        </w:rPr>
        <w:t xml:space="preserve">. </w:t>
      </w:r>
      <w:r w:rsidRPr="002B7F45">
        <w:rPr>
          <w:rFonts w:cs="Calibri"/>
        </w:rPr>
        <w:t>Сви</w:t>
      </w:r>
      <w:r w:rsidR="00714F2F" w:rsidRPr="002B7F45">
        <w:rPr>
          <w:rFonts w:cs="Calibri"/>
        </w:rPr>
        <w:t xml:space="preserve"> </w:t>
      </w:r>
      <w:r w:rsidRPr="002B7F45">
        <w:rPr>
          <w:rFonts w:cs="Calibri"/>
        </w:rPr>
        <w:t>њени</w:t>
      </w:r>
      <w:r w:rsidR="00714F2F" w:rsidRPr="002B7F45">
        <w:rPr>
          <w:rFonts w:cs="Calibri"/>
        </w:rPr>
        <w:t xml:space="preserve"> </w:t>
      </w:r>
      <w:r w:rsidRPr="002B7F45">
        <w:rPr>
          <w:rFonts w:cs="Calibri"/>
        </w:rPr>
        <w:t>атрибути</w:t>
      </w:r>
      <w:r w:rsidR="00714F2F" w:rsidRPr="002B7F45">
        <w:rPr>
          <w:rFonts w:cs="Calibri"/>
        </w:rPr>
        <w:t xml:space="preserve"> </w:t>
      </w:r>
      <w:r w:rsidRPr="002B7F45">
        <w:rPr>
          <w:rFonts w:cs="Calibri"/>
        </w:rPr>
        <w:t>су</w:t>
      </w:r>
      <w:r w:rsidR="00714F2F" w:rsidRPr="002B7F45">
        <w:rPr>
          <w:rFonts w:cs="Calibri"/>
        </w:rPr>
        <w:t xml:space="preserve"> </w:t>
      </w:r>
      <w:r w:rsidRPr="002B7F45">
        <w:rPr>
          <w:rFonts w:cs="Calibri"/>
        </w:rPr>
        <w:t>ту</w:t>
      </w:r>
      <w:r w:rsidR="00714F2F" w:rsidRPr="002B7F45">
        <w:rPr>
          <w:rFonts w:cs="Calibri"/>
        </w:rPr>
        <w:t xml:space="preserve">, </w:t>
      </w:r>
      <w:r w:rsidRPr="002B7F45">
        <w:rPr>
          <w:rFonts w:cs="Calibri"/>
        </w:rPr>
        <w:t>хладан</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резервисан</w:t>
      </w:r>
      <w:r w:rsidR="00714F2F" w:rsidRPr="002B7F45">
        <w:rPr>
          <w:rFonts w:cs="Calibri"/>
        </w:rPr>
        <w:t xml:space="preserve"> </w:t>
      </w:r>
      <w:r w:rsidRPr="002B7F45">
        <w:rPr>
          <w:rFonts w:cs="Calibri"/>
        </w:rPr>
        <w:t>приступ</w:t>
      </w:r>
      <w:r w:rsidR="00714F2F" w:rsidRPr="002B7F45">
        <w:rPr>
          <w:rFonts w:cs="Calibri"/>
        </w:rPr>
        <w:t xml:space="preserve"> </w:t>
      </w:r>
      <w:r w:rsidRPr="002B7F45">
        <w:rPr>
          <w:rFonts w:cs="Calibri"/>
        </w:rPr>
        <w:t>са</w:t>
      </w:r>
      <w:r w:rsidR="00714F2F" w:rsidRPr="002B7F45">
        <w:rPr>
          <w:rFonts w:cs="Calibri"/>
        </w:rPr>
        <w:t xml:space="preserve"> </w:t>
      </w:r>
      <w:r w:rsidRPr="002B7F45">
        <w:rPr>
          <w:rFonts w:cs="Calibri"/>
        </w:rPr>
        <w:t>једне</w:t>
      </w:r>
      <w:r w:rsidR="00714F2F" w:rsidRPr="002B7F45">
        <w:rPr>
          <w:rFonts w:cs="Calibri"/>
        </w:rPr>
        <w:t xml:space="preserve"> </w:t>
      </w:r>
      <w:r w:rsidRPr="002B7F45">
        <w:rPr>
          <w:rFonts w:cs="Calibri"/>
        </w:rPr>
        <w:t>стране</w:t>
      </w:r>
      <w:r w:rsidR="00714F2F" w:rsidRPr="002B7F45">
        <w:rPr>
          <w:rFonts w:cs="Calibri"/>
        </w:rPr>
        <w:t xml:space="preserve">, </w:t>
      </w:r>
      <w:r w:rsidRPr="002B7F45">
        <w:rPr>
          <w:rFonts w:cs="Calibri"/>
        </w:rPr>
        <w:t>објективан</w:t>
      </w:r>
      <w:r w:rsidR="00714F2F" w:rsidRPr="002B7F45">
        <w:rPr>
          <w:rFonts w:cs="Calibri"/>
        </w:rPr>
        <w:t xml:space="preserve"> </w:t>
      </w:r>
      <w:r w:rsidRPr="002B7F45">
        <w:rPr>
          <w:rFonts w:cs="Calibri"/>
        </w:rPr>
        <w:t>поглед</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поштовање</w:t>
      </w:r>
      <w:r w:rsidR="00714F2F" w:rsidRPr="002B7F45">
        <w:rPr>
          <w:rFonts w:cs="Calibri"/>
        </w:rPr>
        <w:t xml:space="preserve"> </w:t>
      </w:r>
      <w:r w:rsidRPr="002B7F45">
        <w:rPr>
          <w:rFonts w:cs="Calibri"/>
        </w:rPr>
        <w:t>класичне</w:t>
      </w:r>
      <w:r w:rsidR="00714F2F" w:rsidRPr="002B7F45">
        <w:rPr>
          <w:rFonts w:cs="Calibri"/>
        </w:rPr>
        <w:t xml:space="preserve"> </w:t>
      </w:r>
      <w:r w:rsidRPr="002B7F45">
        <w:rPr>
          <w:rFonts w:cs="Calibri"/>
        </w:rPr>
        <w:t>фотографске</w:t>
      </w:r>
      <w:r w:rsidR="00714F2F" w:rsidRPr="002B7F45">
        <w:rPr>
          <w:rFonts w:cs="Calibri"/>
        </w:rPr>
        <w:t xml:space="preserve"> </w:t>
      </w:r>
      <w:r w:rsidRPr="002B7F45">
        <w:rPr>
          <w:rFonts w:cs="Calibri"/>
        </w:rPr>
        <w:t>композиције</w:t>
      </w:r>
      <w:r w:rsidR="00714F2F" w:rsidRPr="002B7F45">
        <w:rPr>
          <w:rFonts w:cs="Calibri"/>
        </w:rPr>
        <w:t xml:space="preserve"> </w:t>
      </w:r>
      <w:r w:rsidRPr="002B7F45">
        <w:rPr>
          <w:rFonts w:cs="Calibri"/>
        </w:rPr>
        <w:t>са</w:t>
      </w:r>
      <w:r w:rsidR="00714F2F" w:rsidRPr="002B7F45">
        <w:rPr>
          <w:rFonts w:cs="Calibri"/>
        </w:rPr>
        <w:t xml:space="preserve"> </w:t>
      </w:r>
      <w:r w:rsidRPr="002B7F45">
        <w:rPr>
          <w:rFonts w:cs="Calibri"/>
        </w:rPr>
        <w:t>друге</w:t>
      </w:r>
      <w:r w:rsidR="00714F2F" w:rsidRPr="002B7F45">
        <w:rPr>
          <w:rFonts w:cs="Calibri"/>
        </w:rPr>
        <w:t xml:space="preserve">. </w:t>
      </w:r>
      <w:r w:rsidRPr="002B7F45">
        <w:rPr>
          <w:rFonts w:cs="Calibri"/>
        </w:rPr>
        <w:t>Међутим,</w:t>
      </w:r>
      <w:r w:rsidR="00714F2F" w:rsidRPr="002B7F45">
        <w:rPr>
          <w:rFonts w:cs="Calibri"/>
        </w:rPr>
        <w:t xml:space="preserve"> </w:t>
      </w:r>
      <w:r w:rsidRPr="002B7F45">
        <w:rPr>
          <w:rFonts w:cs="Calibri"/>
        </w:rPr>
        <w:t>поред</w:t>
      </w:r>
      <w:r w:rsidR="00714F2F" w:rsidRPr="002B7F45">
        <w:rPr>
          <w:rFonts w:cs="Calibri"/>
        </w:rPr>
        <w:t xml:space="preserve"> </w:t>
      </w:r>
      <w:r w:rsidRPr="002B7F45">
        <w:rPr>
          <w:rFonts w:cs="Calibri"/>
        </w:rPr>
        <w:t>тога</w:t>
      </w:r>
      <w:r w:rsidR="00714F2F" w:rsidRPr="002B7F45">
        <w:rPr>
          <w:rFonts w:cs="Calibri"/>
        </w:rPr>
        <w:t xml:space="preserve"> </w:t>
      </w:r>
      <w:r w:rsidRPr="002B7F45">
        <w:rPr>
          <w:rFonts w:cs="Calibri"/>
        </w:rPr>
        <w:t>фотографије</w:t>
      </w:r>
      <w:r w:rsidR="00714F2F" w:rsidRPr="002B7F45">
        <w:rPr>
          <w:rFonts w:cs="Calibri"/>
        </w:rPr>
        <w:t xml:space="preserve"> </w:t>
      </w:r>
      <w:r w:rsidRPr="002B7F45">
        <w:rPr>
          <w:rFonts w:cs="Calibri"/>
        </w:rPr>
        <w:t>Милана</w:t>
      </w:r>
      <w:r w:rsidR="00714F2F" w:rsidRPr="002B7F45">
        <w:rPr>
          <w:rFonts w:cs="Calibri"/>
        </w:rPr>
        <w:t xml:space="preserve"> </w:t>
      </w:r>
      <w:r w:rsidRPr="002B7F45">
        <w:rPr>
          <w:rFonts w:cs="Calibri"/>
        </w:rPr>
        <w:t>Алексића</w:t>
      </w:r>
      <w:r w:rsidR="00714F2F" w:rsidRPr="002B7F45">
        <w:rPr>
          <w:rFonts w:cs="Calibri"/>
        </w:rPr>
        <w:t xml:space="preserve"> </w:t>
      </w:r>
      <w:r w:rsidRPr="002B7F45">
        <w:rPr>
          <w:rFonts w:cs="Calibri"/>
        </w:rPr>
        <w:t>поседују</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нешто</w:t>
      </w:r>
      <w:r w:rsidR="00714F2F" w:rsidRPr="002B7F45">
        <w:rPr>
          <w:rFonts w:cs="Calibri"/>
        </w:rPr>
        <w:t xml:space="preserve"> </w:t>
      </w:r>
      <w:r w:rsidRPr="002B7F45">
        <w:rPr>
          <w:rFonts w:cs="Calibri"/>
        </w:rPr>
        <w:t>више</w:t>
      </w:r>
      <w:r w:rsidR="00714F2F" w:rsidRPr="002B7F45">
        <w:rPr>
          <w:rFonts w:cs="Calibri"/>
        </w:rPr>
        <w:t xml:space="preserve">. </w:t>
      </w:r>
    </w:p>
    <w:p w:rsidR="00714F2F" w:rsidRPr="002B7F45" w:rsidRDefault="00E46F35" w:rsidP="00714F2F">
      <w:pPr>
        <w:spacing w:after="80" w:line="240" w:lineRule="auto"/>
        <w:jc w:val="both"/>
        <w:rPr>
          <w:rFonts w:cs="Calibri"/>
        </w:rPr>
      </w:pPr>
      <w:r w:rsidRPr="002B7F45">
        <w:rPr>
          <w:rFonts w:cs="Calibri"/>
        </w:rPr>
        <w:t>Изложба</w:t>
      </w:r>
      <w:r w:rsidR="00714F2F" w:rsidRPr="002B7F45">
        <w:rPr>
          <w:rFonts w:cs="Calibri"/>
        </w:rPr>
        <w:t xml:space="preserve"> </w:t>
      </w:r>
      <w:r w:rsidRPr="002B7F45">
        <w:rPr>
          <w:rFonts w:cs="Calibri"/>
          <w:i/>
        </w:rPr>
        <w:t>Узорци</w:t>
      </w:r>
      <w:r w:rsidR="00714F2F" w:rsidRPr="002B7F45">
        <w:rPr>
          <w:rFonts w:cs="Calibri"/>
          <w:i/>
        </w:rPr>
        <w:t xml:space="preserve"> </w:t>
      </w:r>
      <w:r w:rsidRPr="002B7F45">
        <w:rPr>
          <w:rFonts w:cs="Calibri"/>
        </w:rPr>
        <w:t>отркива</w:t>
      </w:r>
      <w:r w:rsidR="00714F2F" w:rsidRPr="002B7F45">
        <w:rPr>
          <w:rFonts w:cs="Calibri"/>
        </w:rPr>
        <w:t xml:space="preserve"> </w:t>
      </w:r>
      <w:r w:rsidRPr="002B7F45">
        <w:rPr>
          <w:rFonts w:cs="Calibri"/>
        </w:rPr>
        <w:t>пре</w:t>
      </w:r>
      <w:r w:rsidR="00714F2F" w:rsidRPr="002B7F45">
        <w:rPr>
          <w:rFonts w:cs="Calibri"/>
        </w:rPr>
        <w:t xml:space="preserve"> </w:t>
      </w:r>
      <w:r w:rsidRPr="002B7F45">
        <w:rPr>
          <w:rFonts w:cs="Calibri"/>
        </w:rPr>
        <w:t>свега</w:t>
      </w:r>
      <w:r w:rsidR="00714F2F" w:rsidRPr="002B7F45">
        <w:rPr>
          <w:rFonts w:cs="Calibri"/>
        </w:rPr>
        <w:t xml:space="preserve"> </w:t>
      </w:r>
      <w:r w:rsidRPr="002B7F45">
        <w:rPr>
          <w:rFonts w:cs="Calibri"/>
        </w:rPr>
        <w:t>колекционарски</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енциклопедистички</w:t>
      </w:r>
      <w:r w:rsidR="00714F2F" w:rsidRPr="002B7F45">
        <w:rPr>
          <w:rFonts w:cs="Calibri"/>
        </w:rPr>
        <w:t xml:space="preserve"> </w:t>
      </w:r>
      <w:r w:rsidRPr="002B7F45">
        <w:rPr>
          <w:rFonts w:cs="Calibri"/>
        </w:rPr>
        <w:t>приступ</w:t>
      </w:r>
      <w:r w:rsidR="00714F2F" w:rsidRPr="002B7F45">
        <w:rPr>
          <w:rFonts w:cs="Calibri"/>
        </w:rPr>
        <w:t xml:space="preserve"> </w:t>
      </w:r>
      <w:r w:rsidRPr="002B7F45">
        <w:rPr>
          <w:rFonts w:cs="Calibri"/>
        </w:rPr>
        <w:t>аутора</w:t>
      </w:r>
      <w:r w:rsidR="00714F2F" w:rsidRPr="002B7F45">
        <w:rPr>
          <w:rFonts w:cs="Calibri"/>
        </w:rPr>
        <w:t xml:space="preserve"> </w:t>
      </w:r>
      <w:r w:rsidRPr="002B7F45">
        <w:rPr>
          <w:rFonts w:cs="Calibri"/>
        </w:rPr>
        <w:t>појавама</w:t>
      </w:r>
      <w:r w:rsidR="00714F2F" w:rsidRPr="002B7F45">
        <w:rPr>
          <w:rFonts w:cs="Calibri"/>
        </w:rPr>
        <w:t xml:space="preserve"> </w:t>
      </w:r>
      <w:r w:rsidRPr="002B7F45">
        <w:rPr>
          <w:rFonts w:cs="Calibri"/>
        </w:rPr>
        <w:t>које</w:t>
      </w:r>
      <w:r w:rsidR="00714F2F" w:rsidRPr="002B7F45">
        <w:rPr>
          <w:rFonts w:cs="Calibri"/>
        </w:rPr>
        <w:t xml:space="preserve"> </w:t>
      </w:r>
      <w:r w:rsidRPr="002B7F45">
        <w:rPr>
          <w:rFonts w:cs="Calibri"/>
        </w:rPr>
        <w:t>он</w:t>
      </w:r>
      <w:r w:rsidR="00714F2F" w:rsidRPr="002B7F45">
        <w:rPr>
          <w:rFonts w:cs="Calibri"/>
        </w:rPr>
        <w:t xml:space="preserve"> </w:t>
      </w:r>
      <w:r w:rsidRPr="002B7F45">
        <w:rPr>
          <w:rFonts w:cs="Calibri"/>
        </w:rPr>
        <w:t>препозање</w:t>
      </w:r>
      <w:r w:rsidR="00714F2F" w:rsidRPr="002B7F45">
        <w:rPr>
          <w:rFonts w:cs="Calibri"/>
        </w:rPr>
        <w:t xml:space="preserve"> </w:t>
      </w:r>
      <w:r w:rsidRPr="002B7F45">
        <w:rPr>
          <w:rFonts w:cs="Calibri"/>
        </w:rPr>
        <w:t>као</w:t>
      </w:r>
      <w:r w:rsidR="00714F2F" w:rsidRPr="002B7F45">
        <w:rPr>
          <w:rFonts w:cs="Calibri"/>
        </w:rPr>
        <w:t xml:space="preserve"> </w:t>
      </w:r>
      <w:r w:rsidRPr="002B7F45">
        <w:rPr>
          <w:rFonts w:cs="Calibri"/>
        </w:rPr>
        <w:t>битне</w:t>
      </w:r>
      <w:r w:rsidR="00714F2F" w:rsidRPr="002B7F45">
        <w:rPr>
          <w:rFonts w:cs="Calibri"/>
        </w:rPr>
        <w:t xml:space="preserve"> </w:t>
      </w:r>
      <w:r w:rsidRPr="002B7F45">
        <w:rPr>
          <w:rFonts w:cs="Calibri"/>
        </w:rPr>
        <w:t>за</w:t>
      </w:r>
      <w:r w:rsidR="00714F2F" w:rsidRPr="002B7F45">
        <w:rPr>
          <w:rFonts w:cs="Calibri"/>
        </w:rPr>
        <w:t xml:space="preserve"> </w:t>
      </w:r>
      <w:r w:rsidRPr="002B7F45">
        <w:rPr>
          <w:rFonts w:cs="Calibri"/>
        </w:rPr>
        <w:t>наше</w:t>
      </w:r>
      <w:r w:rsidR="00714F2F" w:rsidRPr="002B7F45">
        <w:rPr>
          <w:rFonts w:cs="Calibri"/>
        </w:rPr>
        <w:t xml:space="preserve"> </w:t>
      </w:r>
      <w:r w:rsidRPr="002B7F45">
        <w:rPr>
          <w:rFonts w:cs="Calibri"/>
        </w:rPr>
        <w:t>друштво</w:t>
      </w:r>
      <w:r w:rsidR="00714F2F" w:rsidRPr="002B7F45">
        <w:rPr>
          <w:rFonts w:cs="Calibri"/>
        </w:rPr>
        <w:t xml:space="preserve">. </w:t>
      </w:r>
      <w:r w:rsidRPr="002B7F45">
        <w:rPr>
          <w:rFonts w:cs="Calibri"/>
        </w:rPr>
        <w:t>Пружајући</w:t>
      </w:r>
      <w:r w:rsidR="00714F2F" w:rsidRPr="002B7F45">
        <w:rPr>
          <w:rFonts w:cs="Calibri"/>
        </w:rPr>
        <w:t xml:space="preserve"> </w:t>
      </w:r>
      <w:r w:rsidRPr="002B7F45">
        <w:rPr>
          <w:rFonts w:cs="Calibri"/>
        </w:rPr>
        <w:t>на</w:t>
      </w:r>
      <w:r w:rsidR="00714F2F" w:rsidRPr="002B7F45">
        <w:rPr>
          <w:rFonts w:cs="Calibri"/>
        </w:rPr>
        <w:t xml:space="preserve"> </w:t>
      </w:r>
      <w:r w:rsidRPr="002B7F45">
        <w:rPr>
          <w:rFonts w:cs="Calibri"/>
        </w:rPr>
        <w:t>први</w:t>
      </w:r>
      <w:r w:rsidR="00714F2F" w:rsidRPr="002B7F45">
        <w:rPr>
          <w:rFonts w:cs="Calibri"/>
        </w:rPr>
        <w:t xml:space="preserve"> </w:t>
      </w:r>
      <w:r w:rsidRPr="002B7F45">
        <w:rPr>
          <w:rFonts w:cs="Calibri"/>
        </w:rPr>
        <w:t>поглед</w:t>
      </w:r>
      <w:r w:rsidR="00714F2F" w:rsidRPr="002B7F45">
        <w:rPr>
          <w:rFonts w:cs="Calibri"/>
        </w:rPr>
        <w:t xml:space="preserve"> </w:t>
      </w:r>
      <w:r w:rsidRPr="002B7F45">
        <w:rPr>
          <w:rFonts w:cs="Calibri"/>
        </w:rPr>
        <w:t>типологију</w:t>
      </w:r>
      <w:r w:rsidR="00714F2F" w:rsidRPr="002B7F45">
        <w:rPr>
          <w:rFonts w:cs="Calibri"/>
        </w:rPr>
        <w:t xml:space="preserve"> </w:t>
      </w:r>
      <w:r w:rsidRPr="002B7F45">
        <w:rPr>
          <w:rFonts w:cs="Calibri"/>
        </w:rPr>
        <w:t>предмета</w:t>
      </w:r>
      <w:r w:rsidR="00714F2F" w:rsidRPr="002B7F45">
        <w:rPr>
          <w:rFonts w:cs="Calibri"/>
        </w:rPr>
        <w:t xml:space="preserve"> </w:t>
      </w:r>
      <w:r w:rsidRPr="002B7F45">
        <w:rPr>
          <w:rFonts w:cs="Calibri"/>
        </w:rPr>
        <w:lastRenderedPageBreak/>
        <w:t>фотографисања</w:t>
      </w:r>
      <w:r w:rsidR="00714F2F" w:rsidRPr="002B7F45">
        <w:rPr>
          <w:rFonts w:cs="Calibri"/>
        </w:rPr>
        <w:t xml:space="preserve"> </w:t>
      </w:r>
      <w:r w:rsidRPr="002B7F45">
        <w:rPr>
          <w:rFonts w:cs="Calibri"/>
        </w:rPr>
        <w:t>као</w:t>
      </w:r>
      <w:r w:rsidR="00714F2F" w:rsidRPr="002B7F45">
        <w:rPr>
          <w:rFonts w:cs="Calibri"/>
        </w:rPr>
        <w:t xml:space="preserve"> </w:t>
      </w:r>
      <w:r w:rsidRPr="002B7F45">
        <w:rPr>
          <w:rFonts w:cs="Calibri"/>
        </w:rPr>
        <w:t>што</w:t>
      </w:r>
      <w:r w:rsidR="00714F2F" w:rsidRPr="002B7F45">
        <w:rPr>
          <w:rFonts w:cs="Calibri"/>
        </w:rPr>
        <w:t xml:space="preserve"> </w:t>
      </w:r>
      <w:r w:rsidRPr="002B7F45">
        <w:rPr>
          <w:rFonts w:cs="Calibri"/>
        </w:rPr>
        <w:t>су</w:t>
      </w:r>
      <w:r w:rsidR="00714F2F" w:rsidRPr="002B7F45">
        <w:rPr>
          <w:rFonts w:cs="Calibri"/>
        </w:rPr>
        <w:t xml:space="preserve"> </w:t>
      </w:r>
      <w:r w:rsidRPr="002B7F45">
        <w:rPr>
          <w:rFonts w:cs="Calibri"/>
        </w:rPr>
        <w:t>куће</w:t>
      </w:r>
      <w:r w:rsidR="00714F2F" w:rsidRPr="002B7F45">
        <w:rPr>
          <w:rFonts w:cs="Calibri"/>
        </w:rPr>
        <w:t xml:space="preserve">, </w:t>
      </w:r>
      <w:r w:rsidRPr="002B7F45">
        <w:rPr>
          <w:rFonts w:cs="Calibri"/>
        </w:rPr>
        <w:t>фудбал</w:t>
      </w:r>
      <w:r w:rsidR="00714F2F" w:rsidRPr="002B7F45">
        <w:rPr>
          <w:rFonts w:cs="Calibri"/>
        </w:rPr>
        <w:t xml:space="preserve">, </w:t>
      </w:r>
      <w:r w:rsidRPr="002B7F45">
        <w:rPr>
          <w:rFonts w:cs="Calibri"/>
        </w:rPr>
        <w:t>цркве</w:t>
      </w:r>
      <w:r w:rsidR="00714F2F" w:rsidRPr="002B7F45">
        <w:rPr>
          <w:rFonts w:cs="Calibri"/>
        </w:rPr>
        <w:t xml:space="preserve">, </w:t>
      </w:r>
      <w:r w:rsidRPr="002B7F45">
        <w:rPr>
          <w:rFonts w:cs="Calibri"/>
        </w:rPr>
        <w:t>дрвеће</w:t>
      </w:r>
      <w:r w:rsidR="00714F2F" w:rsidRPr="002B7F45">
        <w:rPr>
          <w:rFonts w:cs="Calibri"/>
        </w:rPr>
        <w:t xml:space="preserve"> </w:t>
      </w:r>
      <w:r w:rsidRPr="002B7F45">
        <w:rPr>
          <w:rFonts w:cs="Calibri"/>
        </w:rPr>
        <w:t>и</w:t>
      </w:r>
      <w:r w:rsidR="00714F2F" w:rsidRPr="002B7F45">
        <w:rPr>
          <w:rFonts w:cs="Calibri"/>
        </w:rPr>
        <w:t xml:space="preserve"> </w:t>
      </w:r>
      <w:r w:rsidRPr="002B7F45">
        <w:rPr>
          <w:rFonts w:cs="Calibri"/>
        </w:rPr>
        <w:t>машине,</w:t>
      </w:r>
      <w:r w:rsidR="00714F2F" w:rsidRPr="002B7F45">
        <w:rPr>
          <w:rFonts w:cs="Calibri"/>
        </w:rPr>
        <w:t xml:space="preserve"> </w:t>
      </w:r>
      <w:r w:rsidRPr="002B7F45">
        <w:rPr>
          <w:rFonts w:cs="Calibri"/>
        </w:rPr>
        <w:t>Милан</w:t>
      </w:r>
      <w:r w:rsidR="00714F2F" w:rsidRPr="002B7F45">
        <w:rPr>
          <w:rFonts w:cs="Calibri"/>
        </w:rPr>
        <w:t xml:space="preserve"> </w:t>
      </w:r>
      <w:r w:rsidRPr="002B7F45">
        <w:rPr>
          <w:rFonts w:cs="Calibri"/>
        </w:rPr>
        <w:t>Алексић</w:t>
      </w:r>
      <w:r w:rsidR="00714F2F" w:rsidRPr="002B7F45">
        <w:rPr>
          <w:rFonts w:cs="Calibri"/>
        </w:rPr>
        <w:t xml:space="preserve"> </w:t>
      </w:r>
      <w:r w:rsidRPr="002B7F45">
        <w:rPr>
          <w:rFonts w:cs="Calibri"/>
        </w:rPr>
        <w:t>заправо</w:t>
      </w:r>
      <w:r w:rsidR="00714F2F" w:rsidRPr="002B7F45">
        <w:rPr>
          <w:rFonts w:cs="Calibri"/>
        </w:rPr>
        <w:t xml:space="preserve"> </w:t>
      </w:r>
      <w:r w:rsidRPr="002B7F45">
        <w:rPr>
          <w:rFonts w:cs="Calibri"/>
        </w:rPr>
        <w:t>пунктира</w:t>
      </w:r>
      <w:r w:rsidR="00714F2F" w:rsidRPr="002B7F45">
        <w:rPr>
          <w:rFonts w:cs="Calibri"/>
        </w:rPr>
        <w:t xml:space="preserve"> </w:t>
      </w:r>
      <w:r w:rsidRPr="002B7F45">
        <w:rPr>
          <w:rFonts w:cs="Calibri"/>
        </w:rPr>
        <w:t>неке</w:t>
      </w:r>
      <w:r w:rsidR="00714F2F" w:rsidRPr="002B7F45">
        <w:rPr>
          <w:rFonts w:cs="Calibri"/>
        </w:rPr>
        <w:t xml:space="preserve"> </w:t>
      </w:r>
      <w:r w:rsidRPr="002B7F45">
        <w:rPr>
          <w:rFonts w:cs="Calibri"/>
        </w:rPr>
        <w:t>од</w:t>
      </w:r>
      <w:r w:rsidR="00714F2F" w:rsidRPr="002B7F45">
        <w:rPr>
          <w:rFonts w:cs="Calibri"/>
        </w:rPr>
        <w:t xml:space="preserve"> </w:t>
      </w:r>
      <w:r w:rsidRPr="002B7F45">
        <w:rPr>
          <w:rFonts w:cs="Calibri"/>
        </w:rPr>
        <w:t>најзначајнијих</w:t>
      </w:r>
      <w:r w:rsidR="00714F2F" w:rsidRPr="002B7F45">
        <w:rPr>
          <w:rFonts w:cs="Calibri"/>
        </w:rPr>
        <w:t xml:space="preserve"> </w:t>
      </w:r>
      <w:r w:rsidRPr="002B7F45">
        <w:rPr>
          <w:rFonts w:cs="Calibri"/>
        </w:rPr>
        <w:t>односа</w:t>
      </w:r>
      <w:r w:rsidR="00714F2F" w:rsidRPr="002B7F45">
        <w:rPr>
          <w:rFonts w:cs="Calibri"/>
        </w:rPr>
        <w:t xml:space="preserve"> </w:t>
      </w:r>
      <w:r w:rsidRPr="002B7F45">
        <w:rPr>
          <w:rFonts w:cs="Calibri"/>
        </w:rPr>
        <w:t>савременог</w:t>
      </w:r>
      <w:r w:rsidR="00714F2F" w:rsidRPr="002B7F45">
        <w:rPr>
          <w:rFonts w:cs="Calibri"/>
        </w:rPr>
        <w:t xml:space="preserve"> </w:t>
      </w:r>
      <w:r w:rsidRPr="002B7F45">
        <w:rPr>
          <w:rFonts w:cs="Calibri"/>
        </w:rPr>
        <w:t>српског</w:t>
      </w:r>
      <w:r w:rsidR="00714F2F" w:rsidRPr="002B7F45">
        <w:rPr>
          <w:rFonts w:cs="Calibri"/>
        </w:rPr>
        <w:t xml:space="preserve"> </w:t>
      </w:r>
      <w:r w:rsidRPr="002B7F45">
        <w:rPr>
          <w:rFonts w:cs="Calibri"/>
        </w:rPr>
        <w:t>друштва</w:t>
      </w:r>
      <w:r w:rsidR="00714F2F" w:rsidRPr="002B7F45">
        <w:rPr>
          <w:rFonts w:cs="Calibri"/>
        </w:rPr>
        <w:t xml:space="preserve">. </w:t>
      </w:r>
      <w:r w:rsidRPr="002B7F45">
        <w:rPr>
          <w:rFonts w:cs="Calibri"/>
          <w:lang w:val="fr-FR"/>
        </w:rPr>
        <w:t>То</w:t>
      </w:r>
      <w:r w:rsidR="00714F2F" w:rsidRPr="002B7F45">
        <w:rPr>
          <w:rFonts w:cs="Calibri"/>
        </w:rPr>
        <w:t xml:space="preserve"> </w:t>
      </w:r>
      <w:r w:rsidRPr="002B7F45">
        <w:rPr>
          <w:rFonts w:cs="Calibri"/>
          <w:lang w:val="fr-FR"/>
        </w:rPr>
        <w:t>су</w:t>
      </w:r>
      <w:r w:rsidR="00714F2F" w:rsidRPr="002B7F45">
        <w:rPr>
          <w:rFonts w:cs="Calibri"/>
        </w:rPr>
        <w:t xml:space="preserve"> </w:t>
      </w:r>
      <w:r w:rsidRPr="002B7F45">
        <w:rPr>
          <w:rFonts w:cs="Calibri"/>
          <w:lang w:val="fr-FR"/>
        </w:rPr>
        <w:t>пре</w:t>
      </w:r>
      <w:r w:rsidR="00714F2F" w:rsidRPr="002B7F45">
        <w:rPr>
          <w:rFonts w:cs="Calibri"/>
        </w:rPr>
        <w:t xml:space="preserve"> </w:t>
      </w:r>
      <w:r w:rsidRPr="002B7F45">
        <w:rPr>
          <w:rFonts w:cs="Calibri"/>
          <w:lang w:val="fr-FR"/>
        </w:rPr>
        <w:t>свега</w:t>
      </w:r>
      <w:r w:rsidR="00714F2F" w:rsidRPr="002B7F45">
        <w:rPr>
          <w:rFonts w:cs="Calibri"/>
        </w:rPr>
        <w:t xml:space="preserve"> </w:t>
      </w:r>
      <w:r w:rsidRPr="002B7F45">
        <w:rPr>
          <w:rFonts w:cs="Calibri"/>
          <w:lang w:val="fr-FR"/>
        </w:rPr>
        <w:t>однос</w:t>
      </w:r>
      <w:r w:rsidR="00714F2F" w:rsidRPr="002B7F45">
        <w:rPr>
          <w:rFonts w:cs="Calibri"/>
        </w:rPr>
        <w:t xml:space="preserve"> </w:t>
      </w:r>
      <w:r w:rsidRPr="002B7F45">
        <w:rPr>
          <w:rFonts w:cs="Calibri"/>
          <w:lang w:val="fr-FR"/>
        </w:rPr>
        <w:t>према</w:t>
      </w:r>
      <w:r w:rsidR="00714F2F" w:rsidRPr="002B7F45">
        <w:rPr>
          <w:rFonts w:cs="Calibri"/>
        </w:rPr>
        <w:t xml:space="preserve"> </w:t>
      </w:r>
      <w:r w:rsidRPr="002B7F45">
        <w:rPr>
          <w:rFonts w:cs="Calibri"/>
          <w:lang w:val="fr-FR"/>
        </w:rPr>
        <w:t>природи</w:t>
      </w:r>
      <w:r w:rsidR="00714F2F" w:rsidRPr="002B7F45">
        <w:rPr>
          <w:rFonts w:cs="Calibri"/>
        </w:rPr>
        <w:t xml:space="preserve">, </w:t>
      </w:r>
      <w:r w:rsidRPr="002B7F45">
        <w:rPr>
          <w:rFonts w:cs="Calibri"/>
          <w:lang w:val="fr-FR"/>
        </w:rPr>
        <w:t>власништву</w:t>
      </w:r>
      <w:r w:rsidR="00714F2F" w:rsidRPr="002B7F45">
        <w:rPr>
          <w:rFonts w:cs="Calibri"/>
        </w:rPr>
        <w:t xml:space="preserve">, </w:t>
      </w:r>
      <w:r w:rsidRPr="002B7F45">
        <w:rPr>
          <w:rFonts w:cs="Calibri"/>
          <w:lang w:val="fr-FR"/>
        </w:rPr>
        <w:t>вери</w:t>
      </w:r>
      <w:r w:rsidR="00714F2F" w:rsidRPr="002B7F45">
        <w:rPr>
          <w:rFonts w:cs="Calibri"/>
        </w:rPr>
        <w:t xml:space="preserve">, </w:t>
      </w:r>
      <w:r w:rsidRPr="002B7F45">
        <w:rPr>
          <w:rFonts w:cs="Calibri"/>
          <w:lang w:val="fr-FR"/>
        </w:rPr>
        <w:t>колективном</w:t>
      </w:r>
      <w:r w:rsidR="00714F2F" w:rsidRPr="002B7F45">
        <w:rPr>
          <w:rFonts w:cs="Calibri"/>
        </w:rPr>
        <w:t xml:space="preserve"> </w:t>
      </w:r>
      <w:r w:rsidRPr="002B7F45">
        <w:rPr>
          <w:rFonts w:cs="Calibri"/>
          <w:lang w:val="fr-FR"/>
        </w:rPr>
        <w:t>спорту</w:t>
      </w:r>
      <w:r w:rsidR="00714F2F" w:rsidRPr="002B7F45">
        <w:rPr>
          <w:rFonts w:cs="Calibri"/>
        </w:rPr>
        <w:t xml:space="preserve">. </w:t>
      </w:r>
    </w:p>
    <w:p w:rsidR="00714F2F" w:rsidRPr="002B7F45" w:rsidRDefault="00E46F35" w:rsidP="00714F2F">
      <w:pPr>
        <w:spacing w:after="80" w:line="240" w:lineRule="auto"/>
        <w:jc w:val="both"/>
        <w:rPr>
          <w:rFonts w:cs="Calibri"/>
        </w:rPr>
      </w:pPr>
      <w:r w:rsidRPr="002B7F45">
        <w:rPr>
          <w:rFonts w:cs="Calibri"/>
          <w:lang w:val="fr-FR"/>
        </w:rPr>
        <w:t>Избором</w:t>
      </w:r>
      <w:r w:rsidR="00714F2F" w:rsidRPr="002B7F45">
        <w:rPr>
          <w:rFonts w:cs="Calibri"/>
        </w:rPr>
        <w:t xml:space="preserve"> </w:t>
      </w:r>
      <w:r w:rsidRPr="002B7F45">
        <w:rPr>
          <w:rFonts w:cs="Calibri"/>
          <w:lang w:val="fr-FR"/>
        </w:rPr>
        <w:t>тема</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специфичним</w:t>
      </w:r>
      <w:r w:rsidR="00714F2F" w:rsidRPr="002B7F45">
        <w:rPr>
          <w:rFonts w:cs="Calibri"/>
        </w:rPr>
        <w:t xml:space="preserve"> </w:t>
      </w:r>
      <w:r w:rsidRPr="002B7F45">
        <w:rPr>
          <w:rFonts w:cs="Calibri"/>
          <w:lang w:val="fr-FR"/>
        </w:rPr>
        <w:t>кадрирањем</w:t>
      </w:r>
      <w:r w:rsidR="00714F2F" w:rsidRPr="002B7F45">
        <w:rPr>
          <w:rFonts w:cs="Calibri"/>
        </w:rPr>
        <w:t xml:space="preserve"> </w:t>
      </w:r>
      <w:r w:rsidRPr="002B7F45">
        <w:rPr>
          <w:rFonts w:cs="Calibri"/>
          <w:lang w:val="fr-FR"/>
        </w:rPr>
        <w:t>ове</w:t>
      </w:r>
      <w:r w:rsidR="00714F2F" w:rsidRPr="002B7F45">
        <w:rPr>
          <w:rFonts w:cs="Calibri"/>
        </w:rPr>
        <w:t xml:space="preserve"> </w:t>
      </w:r>
      <w:r w:rsidRPr="002B7F45">
        <w:rPr>
          <w:rFonts w:cs="Calibri"/>
          <w:lang w:val="fr-FR"/>
        </w:rPr>
        <w:t>фотографије</w:t>
      </w:r>
      <w:r w:rsidR="00714F2F" w:rsidRPr="002B7F45">
        <w:rPr>
          <w:rFonts w:cs="Calibri"/>
        </w:rPr>
        <w:t xml:space="preserve"> </w:t>
      </w:r>
      <w:r w:rsidRPr="002B7F45">
        <w:rPr>
          <w:rFonts w:cs="Calibri"/>
          <w:lang w:val="fr-FR"/>
        </w:rPr>
        <w:t>у</w:t>
      </w:r>
      <w:r w:rsidR="00714F2F" w:rsidRPr="002B7F45">
        <w:rPr>
          <w:rFonts w:cs="Calibri"/>
        </w:rPr>
        <w:t xml:space="preserve"> </w:t>
      </w:r>
      <w:r w:rsidRPr="002B7F45">
        <w:rPr>
          <w:rFonts w:cs="Calibri"/>
          <w:lang w:val="fr-FR"/>
        </w:rPr>
        <w:t>себи</w:t>
      </w:r>
      <w:r w:rsidR="00714F2F" w:rsidRPr="002B7F45">
        <w:rPr>
          <w:rFonts w:cs="Calibri"/>
        </w:rPr>
        <w:t xml:space="preserve"> </w:t>
      </w:r>
      <w:r w:rsidRPr="002B7F45">
        <w:rPr>
          <w:rFonts w:cs="Calibri"/>
          <w:lang w:val="fr-FR"/>
        </w:rPr>
        <w:t>носе</w:t>
      </w:r>
      <w:r w:rsidR="00714F2F" w:rsidRPr="002B7F45">
        <w:rPr>
          <w:rFonts w:cs="Calibri"/>
        </w:rPr>
        <w:t xml:space="preserve"> </w:t>
      </w:r>
      <w:r w:rsidRPr="002B7F45">
        <w:rPr>
          <w:rFonts w:cs="Calibri"/>
          <w:lang w:val="fr-FR"/>
        </w:rPr>
        <w:t>једну</w:t>
      </w:r>
      <w:r w:rsidR="00714F2F" w:rsidRPr="002B7F45">
        <w:rPr>
          <w:rFonts w:cs="Calibri"/>
        </w:rPr>
        <w:t xml:space="preserve"> </w:t>
      </w:r>
      <w:r w:rsidRPr="002B7F45">
        <w:rPr>
          <w:rFonts w:cs="Calibri"/>
          <w:lang w:val="fr-FR"/>
        </w:rPr>
        <w:t>временску</w:t>
      </w:r>
      <w:r w:rsidR="00714F2F" w:rsidRPr="002B7F45">
        <w:rPr>
          <w:rFonts w:cs="Calibri"/>
        </w:rPr>
        <w:t xml:space="preserve"> </w:t>
      </w:r>
      <w:r w:rsidRPr="002B7F45">
        <w:rPr>
          <w:rFonts w:cs="Calibri"/>
          <w:lang w:val="fr-FR"/>
        </w:rPr>
        <w:t>димензију</w:t>
      </w:r>
      <w:r w:rsidR="00714F2F" w:rsidRPr="002B7F45">
        <w:rPr>
          <w:rFonts w:cs="Calibri"/>
        </w:rPr>
        <w:t xml:space="preserve">. </w:t>
      </w:r>
      <w:r w:rsidRPr="002B7F45">
        <w:rPr>
          <w:rFonts w:cs="Calibri"/>
          <w:lang w:val="fr-FR"/>
        </w:rPr>
        <w:t>То</w:t>
      </w:r>
      <w:r w:rsidR="00714F2F" w:rsidRPr="002B7F45">
        <w:rPr>
          <w:rFonts w:cs="Calibri"/>
        </w:rPr>
        <w:t xml:space="preserve"> </w:t>
      </w:r>
      <w:r w:rsidRPr="002B7F45">
        <w:rPr>
          <w:rFonts w:cs="Calibri"/>
          <w:lang w:val="fr-FR"/>
        </w:rPr>
        <w:t>време</w:t>
      </w:r>
      <w:r w:rsidR="00714F2F" w:rsidRPr="002B7F45">
        <w:rPr>
          <w:rFonts w:cs="Calibri"/>
        </w:rPr>
        <w:t xml:space="preserve"> </w:t>
      </w:r>
      <w:r w:rsidRPr="002B7F45">
        <w:rPr>
          <w:rFonts w:cs="Calibri"/>
          <w:lang w:val="fr-FR"/>
        </w:rPr>
        <w:t>које</w:t>
      </w:r>
      <w:r w:rsidR="00714F2F" w:rsidRPr="002B7F45">
        <w:rPr>
          <w:rFonts w:cs="Calibri"/>
        </w:rPr>
        <w:t xml:space="preserve"> </w:t>
      </w:r>
      <w:r w:rsidRPr="002B7F45">
        <w:rPr>
          <w:rFonts w:cs="Calibri"/>
          <w:lang w:val="fr-FR"/>
        </w:rPr>
        <w:t>видимо</w:t>
      </w:r>
      <w:r w:rsidR="00714F2F" w:rsidRPr="002B7F45">
        <w:rPr>
          <w:rFonts w:cs="Calibri"/>
        </w:rPr>
        <w:t xml:space="preserve"> </w:t>
      </w:r>
      <w:r w:rsidRPr="002B7F45">
        <w:rPr>
          <w:rFonts w:cs="Calibri"/>
          <w:lang w:val="fr-FR"/>
        </w:rPr>
        <w:t>је</w:t>
      </w:r>
      <w:r w:rsidR="00714F2F" w:rsidRPr="002B7F45">
        <w:rPr>
          <w:rFonts w:cs="Calibri"/>
        </w:rPr>
        <w:t xml:space="preserve"> </w:t>
      </w:r>
      <w:r w:rsidRPr="002B7F45">
        <w:rPr>
          <w:rFonts w:cs="Calibri"/>
          <w:lang w:val="fr-FR"/>
        </w:rPr>
        <w:t>заправо</w:t>
      </w:r>
      <w:r w:rsidR="00714F2F" w:rsidRPr="002B7F45">
        <w:rPr>
          <w:rFonts w:cs="Calibri"/>
        </w:rPr>
        <w:t xml:space="preserve"> </w:t>
      </w:r>
      <w:r w:rsidRPr="002B7F45">
        <w:rPr>
          <w:rFonts w:cs="Calibri"/>
          <w:lang w:val="fr-FR"/>
        </w:rPr>
        <w:t>време</w:t>
      </w:r>
      <w:r w:rsidR="00714F2F" w:rsidRPr="002B7F45">
        <w:rPr>
          <w:rFonts w:cs="Calibri"/>
        </w:rPr>
        <w:t xml:space="preserve"> </w:t>
      </w:r>
      <w:r w:rsidRPr="002B7F45">
        <w:rPr>
          <w:rFonts w:cs="Calibri"/>
          <w:lang w:val="fr-FR"/>
        </w:rPr>
        <w:t>којим</w:t>
      </w:r>
      <w:r w:rsidR="00714F2F" w:rsidRPr="002B7F45">
        <w:rPr>
          <w:rFonts w:cs="Calibri"/>
        </w:rPr>
        <w:t xml:space="preserve"> </w:t>
      </w:r>
      <w:r w:rsidRPr="002B7F45">
        <w:rPr>
          <w:rFonts w:cs="Calibri"/>
          <w:lang w:val="fr-FR"/>
        </w:rPr>
        <w:t>наш</w:t>
      </w:r>
      <w:r w:rsidR="00714F2F" w:rsidRPr="002B7F45">
        <w:rPr>
          <w:rFonts w:cs="Calibri"/>
        </w:rPr>
        <w:t xml:space="preserve"> </w:t>
      </w:r>
      <w:r w:rsidRPr="002B7F45">
        <w:rPr>
          <w:rFonts w:cs="Calibri"/>
          <w:lang w:val="fr-FR"/>
        </w:rPr>
        <w:t>поглед</w:t>
      </w:r>
      <w:r w:rsidR="00714F2F" w:rsidRPr="002B7F45">
        <w:rPr>
          <w:rFonts w:cs="Calibri"/>
        </w:rPr>
        <w:t xml:space="preserve"> </w:t>
      </w:r>
      <w:r w:rsidRPr="002B7F45">
        <w:rPr>
          <w:rFonts w:cs="Calibri"/>
          <w:lang w:val="fr-FR"/>
        </w:rPr>
        <w:t>лута</w:t>
      </w:r>
      <w:r w:rsidR="00714F2F" w:rsidRPr="002B7F45">
        <w:rPr>
          <w:rFonts w:cs="Calibri"/>
        </w:rPr>
        <w:t xml:space="preserve"> </w:t>
      </w:r>
      <w:r w:rsidRPr="002B7F45">
        <w:rPr>
          <w:rFonts w:cs="Calibri"/>
          <w:lang w:val="fr-FR"/>
        </w:rPr>
        <w:t>по</w:t>
      </w:r>
      <w:r w:rsidR="00714F2F" w:rsidRPr="002B7F45">
        <w:rPr>
          <w:rFonts w:cs="Calibri"/>
        </w:rPr>
        <w:t xml:space="preserve"> </w:t>
      </w:r>
      <w:r w:rsidRPr="002B7F45">
        <w:rPr>
          <w:rFonts w:cs="Calibri"/>
          <w:lang w:val="fr-FR"/>
        </w:rPr>
        <w:t>слици</w:t>
      </w:r>
      <w:r w:rsidR="00714F2F" w:rsidRPr="002B7F45">
        <w:rPr>
          <w:rFonts w:cs="Calibri"/>
        </w:rPr>
        <w:t xml:space="preserve">, </w:t>
      </w:r>
      <w:r w:rsidRPr="002B7F45">
        <w:rPr>
          <w:rFonts w:cs="Calibri"/>
          <w:lang w:val="fr-FR"/>
        </w:rPr>
        <w:t>стварајући</w:t>
      </w:r>
      <w:r w:rsidR="00714F2F" w:rsidRPr="002B7F45">
        <w:rPr>
          <w:rFonts w:cs="Calibri"/>
        </w:rPr>
        <w:t xml:space="preserve"> </w:t>
      </w:r>
      <w:r w:rsidRPr="002B7F45">
        <w:rPr>
          <w:rFonts w:cs="Calibri"/>
          <w:lang w:val="fr-FR"/>
        </w:rPr>
        <w:t>на</w:t>
      </w:r>
      <w:r w:rsidR="00714F2F" w:rsidRPr="002B7F45">
        <w:rPr>
          <w:rFonts w:cs="Calibri"/>
        </w:rPr>
        <w:t xml:space="preserve"> </w:t>
      </w:r>
      <w:r w:rsidRPr="002B7F45">
        <w:rPr>
          <w:rFonts w:cs="Calibri"/>
          <w:lang w:val="fr-FR"/>
        </w:rPr>
        <w:t>тај</w:t>
      </w:r>
      <w:r w:rsidR="00714F2F" w:rsidRPr="002B7F45">
        <w:rPr>
          <w:rFonts w:cs="Calibri"/>
        </w:rPr>
        <w:t xml:space="preserve"> </w:t>
      </w:r>
      <w:r w:rsidRPr="002B7F45">
        <w:rPr>
          <w:rFonts w:cs="Calibri"/>
          <w:lang w:val="fr-FR"/>
        </w:rPr>
        <w:t>начин</w:t>
      </w:r>
      <w:r w:rsidR="00714F2F" w:rsidRPr="002B7F45">
        <w:rPr>
          <w:rFonts w:cs="Calibri"/>
        </w:rPr>
        <w:t xml:space="preserve"> </w:t>
      </w:r>
      <w:r w:rsidRPr="002B7F45">
        <w:rPr>
          <w:rFonts w:cs="Calibri"/>
          <w:lang w:val="fr-FR"/>
        </w:rPr>
        <w:t>један</w:t>
      </w:r>
      <w:r w:rsidR="00714F2F" w:rsidRPr="002B7F45">
        <w:rPr>
          <w:rFonts w:cs="Calibri"/>
        </w:rPr>
        <w:t xml:space="preserve"> </w:t>
      </w:r>
      <w:r w:rsidRPr="002B7F45">
        <w:rPr>
          <w:rFonts w:cs="Calibri"/>
          <w:lang w:val="fr-FR"/>
        </w:rPr>
        <w:t>готово</w:t>
      </w:r>
      <w:r w:rsidR="00714F2F" w:rsidRPr="002B7F45">
        <w:rPr>
          <w:rFonts w:cs="Calibri"/>
        </w:rPr>
        <w:t xml:space="preserve"> </w:t>
      </w:r>
      <w:r w:rsidRPr="002B7F45">
        <w:rPr>
          <w:rFonts w:cs="Calibri"/>
          <w:lang w:val="fr-FR"/>
        </w:rPr>
        <w:t>филмски</w:t>
      </w:r>
      <w:r w:rsidR="00714F2F" w:rsidRPr="002B7F45">
        <w:rPr>
          <w:rFonts w:cs="Calibri"/>
        </w:rPr>
        <w:t xml:space="preserve"> </w:t>
      </w:r>
      <w:r w:rsidRPr="002B7F45">
        <w:rPr>
          <w:rFonts w:cs="Calibri"/>
          <w:lang w:val="fr-FR"/>
        </w:rPr>
        <w:t>кадар</w:t>
      </w:r>
      <w:r w:rsidR="00714F2F" w:rsidRPr="002B7F45">
        <w:rPr>
          <w:rFonts w:cs="Calibri"/>
        </w:rPr>
        <w:t xml:space="preserve">. </w:t>
      </w:r>
      <w:r w:rsidRPr="002B7F45">
        <w:rPr>
          <w:rFonts w:cs="Calibri"/>
          <w:lang w:val="fr-FR"/>
        </w:rPr>
        <w:t>Као</w:t>
      </w:r>
      <w:r w:rsidR="00714F2F" w:rsidRPr="002B7F45">
        <w:rPr>
          <w:rFonts w:cs="Calibri"/>
        </w:rPr>
        <w:t xml:space="preserve"> </w:t>
      </w:r>
      <w:r w:rsidRPr="002B7F45">
        <w:rPr>
          <w:rFonts w:cs="Calibri"/>
          <w:lang w:val="fr-FR"/>
        </w:rPr>
        <w:t>што</w:t>
      </w:r>
      <w:r w:rsidR="00714F2F" w:rsidRPr="002B7F45">
        <w:rPr>
          <w:rFonts w:cs="Calibri"/>
        </w:rPr>
        <w:t xml:space="preserve"> </w:t>
      </w:r>
      <w:r w:rsidRPr="002B7F45">
        <w:rPr>
          <w:rFonts w:cs="Calibri"/>
          <w:lang w:val="fr-FR"/>
        </w:rPr>
        <w:t>је</w:t>
      </w:r>
      <w:r w:rsidR="00714F2F" w:rsidRPr="002B7F45">
        <w:rPr>
          <w:rFonts w:cs="Calibri"/>
        </w:rPr>
        <w:t xml:space="preserve"> </w:t>
      </w:r>
      <w:r w:rsidRPr="002B7F45">
        <w:rPr>
          <w:rFonts w:cs="Calibri"/>
          <w:lang w:val="fr-FR"/>
        </w:rPr>
        <w:t>то</w:t>
      </w:r>
      <w:r w:rsidR="00714F2F" w:rsidRPr="002B7F45">
        <w:rPr>
          <w:rFonts w:cs="Calibri"/>
        </w:rPr>
        <w:t xml:space="preserve"> </w:t>
      </w:r>
      <w:r w:rsidRPr="002B7F45">
        <w:rPr>
          <w:rFonts w:cs="Calibri"/>
          <w:lang w:val="fr-FR"/>
        </w:rPr>
        <w:t>случај</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код</w:t>
      </w:r>
      <w:r w:rsidR="00714F2F" w:rsidRPr="002B7F45">
        <w:rPr>
          <w:rFonts w:cs="Calibri"/>
        </w:rPr>
        <w:t xml:space="preserve"> </w:t>
      </w:r>
      <w:r w:rsidRPr="002B7F45">
        <w:rPr>
          <w:rFonts w:cs="Calibri"/>
          <w:lang w:val="fr-FR"/>
        </w:rPr>
        <w:t>претходних</w:t>
      </w:r>
      <w:r w:rsidR="00714F2F" w:rsidRPr="002B7F45">
        <w:rPr>
          <w:rFonts w:cs="Calibri"/>
        </w:rPr>
        <w:t xml:space="preserve"> </w:t>
      </w:r>
      <w:r w:rsidRPr="002B7F45">
        <w:rPr>
          <w:rFonts w:cs="Calibri"/>
          <w:lang w:val="fr-FR"/>
        </w:rPr>
        <w:t>серија</w:t>
      </w:r>
      <w:r w:rsidR="00714F2F" w:rsidRPr="002B7F45">
        <w:rPr>
          <w:rFonts w:cs="Calibri"/>
        </w:rPr>
        <w:t xml:space="preserve"> </w:t>
      </w:r>
      <w:r w:rsidRPr="002B7F45">
        <w:rPr>
          <w:rFonts w:cs="Calibri"/>
          <w:lang w:val="fr-FR"/>
        </w:rPr>
        <w:t>овог</w:t>
      </w:r>
      <w:r w:rsidR="00714F2F" w:rsidRPr="002B7F45">
        <w:rPr>
          <w:rFonts w:cs="Calibri"/>
        </w:rPr>
        <w:t xml:space="preserve"> </w:t>
      </w:r>
      <w:r w:rsidRPr="002B7F45">
        <w:rPr>
          <w:rFonts w:cs="Calibri"/>
          <w:lang w:val="fr-FR"/>
        </w:rPr>
        <w:t>уметника</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овде</w:t>
      </w:r>
      <w:r w:rsidR="00714F2F" w:rsidRPr="002B7F45">
        <w:rPr>
          <w:rFonts w:cs="Calibri"/>
        </w:rPr>
        <w:t xml:space="preserve"> </w:t>
      </w:r>
      <w:r w:rsidRPr="002B7F45">
        <w:rPr>
          <w:rFonts w:cs="Calibri"/>
          <w:lang w:val="fr-FR"/>
        </w:rPr>
        <w:t>се</w:t>
      </w:r>
      <w:r w:rsidR="00714F2F" w:rsidRPr="002B7F45">
        <w:rPr>
          <w:rFonts w:cs="Calibri"/>
        </w:rPr>
        <w:t xml:space="preserve"> </w:t>
      </w:r>
      <w:r w:rsidRPr="002B7F45">
        <w:rPr>
          <w:rFonts w:cs="Calibri"/>
          <w:lang w:val="fr-FR"/>
        </w:rPr>
        <w:t>сусрећемо</w:t>
      </w:r>
      <w:r w:rsidR="00714F2F" w:rsidRPr="002B7F45">
        <w:rPr>
          <w:rFonts w:cs="Calibri"/>
        </w:rPr>
        <w:t xml:space="preserve"> </w:t>
      </w:r>
      <w:r w:rsidRPr="002B7F45">
        <w:rPr>
          <w:rFonts w:cs="Calibri"/>
          <w:lang w:val="fr-FR"/>
        </w:rPr>
        <w:t>са</w:t>
      </w:r>
      <w:r w:rsidR="00714F2F" w:rsidRPr="002B7F45">
        <w:rPr>
          <w:rFonts w:cs="Calibri"/>
        </w:rPr>
        <w:t xml:space="preserve"> </w:t>
      </w:r>
      <w:r w:rsidRPr="002B7F45">
        <w:rPr>
          <w:rFonts w:cs="Calibri"/>
          <w:lang w:val="fr-FR"/>
        </w:rPr>
        <w:t>промишљањима</w:t>
      </w:r>
      <w:r w:rsidR="00714F2F" w:rsidRPr="002B7F45">
        <w:rPr>
          <w:rFonts w:cs="Calibri"/>
        </w:rPr>
        <w:t xml:space="preserve"> </w:t>
      </w:r>
      <w:r w:rsidRPr="002B7F45">
        <w:rPr>
          <w:rFonts w:cs="Calibri"/>
          <w:lang w:val="fr-FR"/>
        </w:rPr>
        <w:t>о</w:t>
      </w:r>
      <w:r w:rsidR="00714F2F" w:rsidRPr="002B7F45">
        <w:rPr>
          <w:rFonts w:cs="Calibri"/>
        </w:rPr>
        <w:t xml:space="preserve"> </w:t>
      </w:r>
      <w:r w:rsidRPr="002B7F45">
        <w:rPr>
          <w:rFonts w:cs="Calibri"/>
          <w:lang w:val="fr-FR"/>
        </w:rPr>
        <w:t>друштвеној</w:t>
      </w:r>
      <w:r w:rsidR="00714F2F" w:rsidRPr="002B7F45">
        <w:rPr>
          <w:rFonts w:cs="Calibri"/>
        </w:rPr>
        <w:t xml:space="preserve"> </w:t>
      </w:r>
      <w:r w:rsidRPr="002B7F45">
        <w:rPr>
          <w:rFonts w:cs="Calibri"/>
          <w:lang w:val="fr-FR"/>
        </w:rPr>
        <w:t>свести</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одговорности</w:t>
      </w:r>
      <w:r w:rsidR="00714F2F" w:rsidRPr="002B7F45">
        <w:rPr>
          <w:rFonts w:cs="Calibri"/>
        </w:rPr>
        <w:t xml:space="preserve">. </w:t>
      </w:r>
      <w:r w:rsidRPr="002B7F45">
        <w:rPr>
          <w:rFonts w:cs="Calibri"/>
          <w:lang w:val="fr-FR"/>
        </w:rPr>
        <w:t>Било</w:t>
      </w:r>
      <w:r w:rsidR="00714F2F" w:rsidRPr="002B7F45">
        <w:rPr>
          <w:rFonts w:cs="Calibri"/>
        </w:rPr>
        <w:t xml:space="preserve"> </w:t>
      </w:r>
      <w:r w:rsidRPr="002B7F45">
        <w:rPr>
          <w:rFonts w:cs="Calibri"/>
          <w:lang w:val="fr-FR"/>
        </w:rPr>
        <w:t>да</w:t>
      </w:r>
      <w:r w:rsidR="00714F2F" w:rsidRPr="002B7F45">
        <w:rPr>
          <w:rFonts w:cs="Calibri"/>
        </w:rPr>
        <w:t xml:space="preserve"> </w:t>
      </w:r>
      <w:r w:rsidRPr="002B7F45">
        <w:rPr>
          <w:rFonts w:cs="Calibri"/>
          <w:lang w:val="fr-FR"/>
        </w:rPr>
        <w:t>преиспитује</w:t>
      </w:r>
      <w:r w:rsidR="00714F2F" w:rsidRPr="002B7F45">
        <w:rPr>
          <w:rFonts w:cs="Calibri"/>
        </w:rPr>
        <w:t xml:space="preserve"> </w:t>
      </w:r>
      <w:r w:rsidRPr="002B7F45">
        <w:rPr>
          <w:rFonts w:cs="Calibri"/>
          <w:lang w:val="fr-FR"/>
        </w:rPr>
        <w:t>наш</w:t>
      </w:r>
      <w:r w:rsidR="00714F2F" w:rsidRPr="002B7F45">
        <w:rPr>
          <w:rFonts w:cs="Calibri"/>
        </w:rPr>
        <w:t xml:space="preserve"> </w:t>
      </w:r>
      <w:r w:rsidRPr="002B7F45">
        <w:rPr>
          <w:rFonts w:cs="Calibri"/>
          <w:lang w:val="fr-FR"/>
        </w:rPr>
        <w:t>однос</w:t>
      </w:r>
      <w:r w:rsidR="00714F2F" w:rsidRPr="002B7F45">
        <w:rPr>
          <w:rFonts w:cs="Calibri"/>
        </w:rPr>
        <w:t xml:space="preserve"> </w:t>
      </w:r>
      <w:r w:rsidRPr="002B7F45">
        <w:rPr>
          <w:rFonts w:cs="Calibri"/>
          <w:lang w:val="fr-FR"/>
        </w:rPr>
        <w:t>према</w:t>
      </w:r>
      <w:r w:rsidR="00714F2F" w:rsidRPr="002B7F45">
        <w:rPr>
          <w:rFonts w:cs="Calibri"/>
        </w:rPr>
        <w:t xml:space="preserve"> </w:t>
      </w:r>
      <w:r w:rsidRPr="002B7F45">
        <w:rPr>
          <w:rFonts w:cs="Calibri"/>
          <w:lang w:val="fr-FR"/>
        </w:rPr>
        <w:t>природи</w:t>
      </w:r>
      <w:r w:rsidR="00714F2F" w:rsidRPr="002B7F45">
        <w:rPr>
          <w:rFonts w:cs="Calibri"/>
        </w:rPr>
        <w:t xml:space="preserve"> </w:t>
      </w:r>
      <w:r w:rsidRPr="002B7F45">
        <w:rPr>
          <w:rFonts w:cs="Calibri"/>
          <w:lang w:val="fr-FR"/>
        </w:rPr>
        <w:t>или</w:t>
      </w:r>
      <w:r w:rsidR="00714F2F" w:rsidRPr="002B7F45">
        <w:rPr>
          <w:rFonts w:cs="Calibri"/>
        </w:rPr>
        <w:t xml:space="preserve"> </w:t>
      </w:r>
      <w:r w:rsidRPr="002B7F45">
        <w:rPr>
          <w:rFonts w:cs="Calibri"/>
          <w:lang w:val="fr-FR"/>
        </w:rPr>
        <w:t>се</w:t>
      </w:r>
      <w:r w:rsidR="00714F2F" w:rsidRPr="002B7F45">
        <w:rPr>
          <w:rFonts w:cs="Calibri"/>
        </w:rPr>
        <w:t xml:space="preserve"> </w:t>
      </w:r>
      <w:r w:rsidRPr="002B7F45">
        <w:rPr>
          <w:rFonts w:cs="Calibri"/>
          <w:lang w:val="fr-FR"/>
        </w:rPr>
        <w:t>бави</w:t>
      </w:r>
      <w:r w:rsidR="00714F2F" w:rsidRPr="002B7F45">
        <w:rPr>
          <w:rFonts w:cs="Calibri"/>
        </w:rPr>
        <w:t xml:space="preserve"> </w:t>
      </w:r>
      <w:r w:rsidRPr="002B7F45">
        <w:rPr>
          <w:rFonts w:cs="Calibri"/>
          <w:lang w:val="fr-FR"/>
        </w:rPr>
        <w:t>односом</w:t>
      </w:r>
      <w:r w:rsidR="00714F2F" w:rsidRPr="002B7F45">
        <w:rPr>
          <w:rFonts w:cs="Calibri"/>
        </w:rPr>
        <w:t xml:space="preserve"> </w:t>
      </w:r>
      <w:r w:rsidRPr="002B7F45">
        <w:rPr>
          <w:rFonts w:cs="Calibri"/>
          <w:lang w:val="fr-FR"/>
        </w:rPr>
        <w:t>друштва</w:t>
      </w:r>
      <w:r w:rsidR="00714F2F" w:rsidRPr="002B7F45">
        <w:rPr>
          <w:rFonts w:cs="Calibri"/>
        </w:rPr>
        <w:t xml:space="preserve"> </w:t>
      </w:r>
      <w:r w:rsidRPr="002B7F45">
        <w:rPr>
          <w:rFonts w:cs="Calibri"/>
          <w:lang w:val="fr-FR"/>
        </w:rPr>
        <w:t>према</w:t>
      </w:r>
      <w:r w:rsidR="00714F2F" w:rsidRPr="002B7F45">
        <w:rPr>
          <w:rFonts w:cs="Calibri"/>
        </w:rPr>
        <w:t xml:space="preserve"> </w:t>
      </w:r>
      <w:r w:rsidRPr="002B7F45">
        <w:rPr>
          <w:rFonts w:cs="Calibri"/>
          <w:lang w:val="fr-FR"/>
        </w:rPr>
        <w:t>сопственим</w:t>
      </w:r>
      <w:r w:rsidR="00714F2F" w:rsidRPr="002B7F45">
        <w:rPr>
          <w:rFonts w:cs="Calibri"/>
        </w:rPr>
        <w:t xml:space="preserve"> </w:t>
      </w:r>
      <w:r w:rsidRPr="002B7F45">
        <w:rPr>
          <w:rFonts w:cs="Calibri"/>
          <w:lang w:val="fr-FR"/>
        </w:rPr>
        <w:t>тековинама</w:t>
      </w:r>
      <w:r w:rsidR="00714F2F" w:rsidRPr="002B7F45">
        <w:rPr>
          <w:rFonts w:cs="Calibri"/>
        </w:rPr>
        <w:t xml:space="preserve">, </w:t>
      </w:r>
      <w:r w:rsidRPr="002B7F45">
        <w:rPr>
          <w:rFonts w:cs="Calibri"/>
          <w:lang w:val="fr-FR"/>
        </w:rPr>
        <w:t>фотографије</w:t>
      </w:r>
      <w:r w:rsidR="00714F2F" w:rsidRPr="002B7F45">
        <w:rPr>
          <w:rFonts w:cs="Calibri"/>
        </w:rPr>
        <w:t xml:space="preserve"> </w:t>
      </w:r>
      <w:r w:rsidRPr="002B7F45">
        <w:rPr>
          <w:rFonts w:cs="Calibri"/>
          <w:lang w:val="fr-FR"/>
        </w:rPr>
        <w:t>Милана</w:t>
      </w:r>
      <w:r w:rsidR="00714F2F" w:rsidRPr="002B7F45">
        <w:rPr>
          <w:rFonts w:cs="Calibri"/>
        </w:rPr>
        <w:t xml:space="preserve"> </w:t>
      </w:r>
      <w:r w:rsidRPr="002B7F45">
        <w:rPr>
          <w:rFonts w:cs="Calibri"/>
          <w:lang w:val="fr-FR"/>
        </w:rPr>
        <w:t>Алексића</w:t>
      </w:r>
      <w:r w:rsidR="00714F2F" w:rsidRPr="002B7F45">
        <w:rPr>
          <w:rFonts w:cs="Calibri"/>
        </w:rPr>
        <w:t xml:space="preserve"> </w:t>
      </w:r>
      <w:r w:rsidRPr="002B7F45">
        <w:rPr>
          <w:rFonts w:cs="Calibri"/>
          <w:lang w:val="fr-FR"/>
        </w:rPr>
        <w:t>траже</w:t>
      </w:r>
      <w:r w:rsidR="00714F2F" w:rsidRPr="002B7F45">
        <w:rPr>
          <w:rFonts w:cs="Calibri"/>
        </w:rPr>
        <w:t xml:space="preserve"> </w:t>
      </w:r>
      <w:r w:rsidRPr="002B7F45">
        <w:rPr>
          <w:rFonts w:cs="Calibri"/>
          <w:lang w:val="fr-FR"/>
        </w:rPr>
        <w:t>ангажман</w:t>
      </w:r>
      <w:r w:rsidR="00714F2F" w:rsidRPr="002B7F45">
        <w:rPr>
          <w:rFonts w:cs="Calibri"/>
        </w:rPr>
        <w:t xml:space="preserve"> </w:t>
      </w:r>
      <w:r w:rsidRPr="002B7F45">
        <w:rPr>
          <w:rFonts w:cs="Calibri"/>
          <w:lang w:val="fr-FR"/>
        </w:rPr>
        <w:t>посматрача</w:t>
      </w:r>
      <w:r w:rsidR="00714F2F" w:rsidRPr="002B7F45">
        <w:rPr>
          <w:rFonts w:cs="Calibri"/>
        </w:rPr>
        <w:t xml:space="preserve">. </w:t>
      </w:r>
    </w:p>
    <w:p w:rsidR="00714F2F" w:rsidRPr="002B7F45" w:rsidRDefault="00E46F35" w:rsidP="00714F2F">
      <w:pPr>
        <w:spacing w:after="80" w:line="240" w:lineRule="auto"/>
        <w:jc w:val="both"/>
        <w:rPr>
          <w:rFonts w:cs="Calibri"/>
        </w:rPr>
      </w:pPr>
      <w:r w:rsidRPr="002B7F45">
        <w:rPr>
          <w:rFonts w:cs="Calibri"/>
        </w:rPr>
        <w:t>Реч је о руралним  и градским пејзажима</w:t>
      </w:r>
      <w:r w:rsidR="00714F2F" w:rsidRPr="002B7F45">
        <w:rPr>
          <w:rFonts w:cs="Calibri"/>
        </w:rPr>
        <w:t xml:space="preserve">, </w:t>
      </w:r>
      <w:r w:rsidRPr="002B7F45">
        <w:rPr>
          <w:rFonts w:cs="Calibri"/>
          <w:lang w:val="fr-FR"/>
        </w:rPr>
        <w:t>екстеријери</w:t>
      </w:r>
      <w:r w:rsidRPr="002B7F45">
        <w:rPr>
          <w:rFonts w:cs="Calibri"/>
        </w:rPr>
        <w:t>ма</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објекти</w:t>
      </w:r>
      <w:r w:rsidRPr="002B7F45">
        <w:rPr>
          <w:rFonts w:cs="Calibri"/>
        </w:rPr>
        <w:t>ма</w:t>
      </w:r>
      <w:r w:rsidR="00714F2F" w:rsidRPr="002B7F45">
        <w:rPr>
          <w:rFonts w:cs="Calibri"/>
        </w:rPr>
        <w:t xml:space="preserve"> </w:t>
      </w:r>
      <w:r w:rsidRPr="002B7F45">
        <w:rPr>
          <w:rFonts w:cs="Calibri"/>
          <w:lang w:val="fr-FR"/>
        </w:rPr>
        <w:t>који</w:t>
      </w:r>
      <w:r w:rsidR="00714F2F" w:rsidRPr="002B7F45">
        <w:rPr>
          <w:rFonts w:cs="Calibri"/>
        </w:rPr>
        <w:t xml:space="preserve"> </w:t>
      </w:r>
      <w:r w:rsidRPr="002B7F45">
        <w:rPr>
          <w:rFonts w:cs="Calibri"/>
          <w:lang w:val="fr-FR"/>
        </w:rPr>
        <w:t>делују</w:t>
      </w:r>
      <w:r w:rsidR="00714F2F" w:rsidRPr="002B7F45">
        <w:rPr>
          <w:rFonts w:cs="Calibri"/>
        </w:rPr>
        <w:t xml:space="preserve"> </w:t>
      </w:r>
      <w:r w:rsidRPr="002B7F45">
        <w:rPr>
          <w:rFonts w:cs="Calibri"/>
          <w:lang w:val="fr-FR"/>
        </w:rPr>
        <w:t>деградирано</w:t>
      </w:r>
      <w:r w:rsidR="00714F2F" w:rsidRPr="002B7F45">
        <w:rPr>
          <w:rFonts w:cs="Calibri"/>
        </w:rPr>
        <w:t xml:space="preserve"> </w:t>
      </w:r>
      <w:r w:rsidRPr="002B7F45">
        <w:rPr>
          <w:rFonts w:cs="Calibri"/>
          <w:lang w:val="fr-FR"/>
        </w:rPr>
        <w:t>услед</w:t>
      </w:r>
      <w:r w:rsidR="00714F2F" w:rsidRPr="002B7F45">
        <w:rPr>
          <w:rFonts w:cs="Calibri"/>
        </w:rPr>
        <w:t xml:space="preserve"> </w:t>
      </w:r>
      <w:r w:rsidRPr="002B7F45">
        <w:rPr>
          <w:rFonts w:cs="Calibri"/>
          <w:lang w:val="fr-FR"/>
        </w:rPr>
        <w:t>дугогодишњег</w:t>
      </w:r>
      <w:r w:rsidR="00714F2F" w:rsidRPr="002B7F45">
        <w:rPr>
          <w:rFonts w:cs="Calibri"/>
        </w:rPr>
        <w:t xml:space="preserve"> </w:t>
      </w:r>
      <w:r w:rsidRPr="002B7F45">
        <w:rPr>
          <w:rFonts w:cs="Calibri"/>
          <w:lang w:val="fr-FR"/>
        </w:rPr>
        <w:t>коришћења</w:t>
      </w:r>
      <w:r w:rsidR="00714F2F" w:rsidRPr="002B7F45">
        <w:rPr>
          <w:rFonts w:cs="Calibri"/>
        </w:rPr>
        <w:t xml:space="preserve"> </w:t>
      </w:r>
      <w:r w:rsidRPr="002B7F45">
        <w:rPr>
          <w:rFonts w:cs="Calibri"/>
          <w:lang w:val="fr-FR"/>
        </w:rPr>
        <w:t>или</w:t>
      </w:r>
      <w:r w:rsidR="00714F2F" w:rsidRPr="002B7F45">
        <w:rPr>
          <w:rFonts w:cs="Calibri"/>
        </w:rPr>
        <w:t xml:space="preserve"> </w:t>
      </w:r>
      <w:r w:rsidRPr="002B7F45">
        <w:rPr>
          <w:rFonts w:cs="Calibri"/>
          <w:lang w:val="fr-FR"/>
        </w:rPr>
        <w:t>своју</w:t>
      </w:r>
      <w:r w:rsidR="00714F2F" w:rsidRPr="002B7F45">
        <w:rPr>
          <w:rFonts w:cs="Calibri"/>
        </w:rPr>
        <w:t xml:space="preserve"> </w:t>
      </w:r>
      <w:r w:rsidRPr="002B7F45">
        <w:rPr>
          <w:rFonts w:cs="Calibri"/>
          <w:lang w:val="fr-FR"/>
        </w:rPr>
        <w:t>деградацију</w:t>
      </w:r>
      <w:r w:rsidR="00714F2F" w:rsidRPr="002B7F45">
        <w:rPr>
          <w:rFonts w:cs="Calibri"/>
        </w:rPr>
        <w:t xml:space="preserve"> </w:t>
      </w:r>
      <w:r w:rsidRPr="002B7F45">
        <w:rPr>
          <w:rFonts w:cs="Calibri"/>
          <w:lang w:val="fr-FR"/>
        </w:rPr>
        <w:t>дугују</w:t>
      </w:r>
      <w:r w:rsidR="00714F2F" w:rsidRPr="002B7F45">
        <w:rPr>
          <w:rFonts w:cs="Calibri"/>
        </w:rPr>
        <w:t xml:space="preserve"> </w:t>
      </w:r>
      <w:r w:rsidRPr="002B7F45">
        <w:rPr>
          <w:rFonts w:cs="Calibri"/>
          <w:lang w:val="fr-FR"/>
        </w:rPr>
        <w:t>погрешним</w:t>
      </w:r>
      <w:r w:rsidR="00714F2F" w:rsidRPr="002B7F45">
        <w:rPr>
          <w:rFonts w:cs="Calibri"/>
        </w:rPr>
        <w:t xml:space="preserve"> </w:t>
      </w:r>
      <w:r w:rsidRPr="002B7F45">
        <w:rPr>
          <w:rFonts w:cs="Calibri"/>
          <w:lang w:val="fr-FR"/>
        </w:rPr>
        <w:t>односом</w:t>
      </w:r>
      <w:r w:rsidR="00714F2F" w:rsidRPr="002B7F45">
        <w:rPr>
          <w:rFonts w:cs="Calibri"/>
        </w:rPr>
        <w:t xml:space="preserve"> </w:t>
      </w:r>
      <w:r w:rsidRPr="002B7F45">
        <w:rPr>
          <w:rFonts w:cs="Calibri"/>
          <w:lang w:val="fr-FR"/>
        </w:rPr>
        <w:t>друштва</w:t>
      </w:r>
      <w:r w:rsidR="00714F2F" w:rsidRPr="002B7F45">
        <w:rPr>
          <w:rFonts w:cs="Calibri"/>
        </w:rPr>
        <w:t xml:space="preserve"> </w:t>
      </w:r>
      <w:r w:rsidRPr="002B7F45">
        <w:rPr>
          <w:rFonts w:cs="Calibri"/>
          <w:lang w:val="fr-FR"/>
        </w:rPr>
        <w:t>према</w:t>
      </w:r>
      <w:r w:rsidR="00714F2F" w:rsidRPr="002B7F45">
        <w:rPr>
          <w:rFonts w:cs="Calibri"/>
        </w:rPr>
        <w:t xml:space="preserve"> </w:t>
      </w:r>
      <w:r w:rsidRPr="002B7F45">
        <w:rPr>
          <w:rFonts w:cs="Calibri"/>
          <w:lang w:val="fr-FR"/>
        </w:rPr>
        <w:t>њима</w:t>
      </w:r>
      <w:r w:rsidRPr="002B7F45">
        <w:rPr>
          <w:rFonts w:cs="Calibri"/>
        </w:rPr>
        <w:t>,</w:t>
      </w:r>
      <w:r w:rsidR="00714F2F" w:rsidRPr="002B7F45">
        <w:rPr>
          <w:rFonts w:cs="Calibri"/>
        </w:rPr>
        <w:t xml:space="preserve"> </w:t>
      </w:r>
      <w:r w:rsidRPr="002B7F45">
        <w:rPr>
          <w:rFonts w:cs="Calibri"/>
          <w:lang w:val="fr-FR"/>
        </w:rPr>
        <w:t>што</w:t>
      </w:r>
      <w:r w:rsidR="00714F2F" w:rsidRPr="002B7F45">
        <w:rPr>
          <w:rFonts w:cs="Calibri"/>
        </w:rPr>
        <w:t xml:space="preserve"> </w:t>
      </w:r>
      <w:r w:rsidRPr="002B7F45">
        <w:rPr>
          <w:rFonts w:cs="Calibri"/>
          <w:lang w:val="fr-FR"/>
        </w:rPr>
        <w:t>је</w:t>
      </w:r>
      <w:r w:rsidR="00714F2F" w:rsidRPr="002B7F45">
        <w:rPr>
          <w:rFonts w:cs="Calibri"/>
        </w:rPr>
        <w:t xml:space="preserve"> </w:t>
      </w:r>
      <w:r w:rsidRPr="002B7F45">
        <w:rPr>
          <w:rFonts w:cs="Calibri"/>
          <w:lang w:val="fr-FR"/>
        </w:rPr>
        <w:t>такође</w:t>
      </w:r>
      <w:r w:rsidR="00714F2F" w:rsidRPr="002B7F45">
        <w:rPr>
          <w:rFonts w:cs="Calibri"/>
        </w:rPr>
        <w:t xml:space="preserve"> </w:t>
      </w:r>
      <w:r w:rsidRPr="002B7F45">
        <w:rPr>
          <w:rFonts w:cs="Calibri"/>
          <w:lang w:val="fr-FR"/>
        </w:rPr>
        <w:t>врста</w:t>
      </w:r>
      <w:r w:rsidRPr="002B7F45">
        <w:rPr>
          <w:rFonts w:cs="Calibri"/>
        </w:rPr>
        <w:t xml:space="preserve"> </w:t>
      </w:r>
      <w:r w:rsidRPr="002B7F45">
        <w:rPr>
          <w:rFonts w:cs="Calibri"/>
          <w:lang w:val="fr-FR"/>
        </w:rPr>
        <w:t>друштвеног</w:t>
      </w:r>
      <w:r w:rsidRPr="002B7F45">
        <w:rPr>
          <w:rFonts w:cs="Calibri"/>
        </w:rPr>
        <w:t xml:space="preserve"> </w:t>
      </w:r>
      <w:r w:rsidRPr="002B7F45">
        <w:rPr>
          <w:rFonts w:cs="Calibri"/>
          <w:lang w:val="fr-FR"/>
        </w:rPr>
        <w:t>немара</w:t>
      </w:r>
      <w:r w:rsidR="00714F2F" w:rsidRPr="002B7F45">
        <w:rPr>
          <w:rFonts w:cs="Calibri"/>
        </w:rPr>
        <w:t xml:space="preserve">. </w:t>
      </w:r>
      <w:r w:rsidRPr="002B7F45">
        <w:rPr>
          <w:rFonts w:cs="Calibri"/>
          <w:lang w:val="fr-FR"/>
        </w:rPr>
        <w:t>На</w:t>
      </w:r>
      <w:r w:rsidR="00714F2F" w:rsidRPr="002B7F45">
        <w:rPr>
          <w:rFonts w:cs="Calibri"/>
        </w:rPr>
        <w:t xml:space="preserve"> </w:t>
      </w:r>
      <w:r w:rsidRPr="002B7F45">
        <w:rPr>
          <w:rFonts w:cs="Calibri"/>
          <w:lang w:val="fr-FR"/>
        </w:rPr>
        <w:t>овим</w:t>
      </w:r>
      <w:r w:rsidR="00714F2F" w:rsidRPr="002B7F45">
        <w:rPr>
          <w:rFonts w:cs="Calibri"/>
        </w:rPr>
        <w:t xml:space="preserve"> </w:t>
      </w:r>
      <w:r w:rsidRPr="002B7F45">
        <w:rPr>
          <w:rFonts w:cs="Calibri"/>
          <w:lang w:val="fr-FR"/>
        </w:rPr>
        <w:t>местима</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поред</w:t>
      </w:r>
      <w:r w:rsidR="00714F2F" w:rsidRPr="002B7F45">
        <w:rPr>
          <w:rFonts w:cs="Calibri"/>
        </w:rPr>
        <w:t xml:space="preserve"> </w:t>
      </w:r>
      <w:r w:rsidRPr="002B7F45">
        <w:rPr>
          <w:rFonts w:cs="Calibri"/>
          <w:lang w:val="fr-FR"/>
        </w:rPr>
        <w:t>тога</w:t>
      </w:r>
      <w:r w:rsidR="00714F2F" w:rsidRPr="002B7F45">
        <w:rPr>
          <w:rFonts w:cs="Calibri"/>
        </w:rPr>
        <w:t xml:space="preserve"> </w:t>
      </w:r>
      <w:r w:rsidRPr="002B7F45">
        <w:rPr>
          <w:rFonts w:cs="Calibri"/>
          <w:lang w:val="fr-FR"/>
        </w:rPr>
        <w:t>што</w:t>
      </w:r>
      <w:r w:rsidR="00714F2F" w:rsidRPr="002B7F45">
        <w:rPr>
          <w:rFonts w:cs="Calibri"/>
        </w:rPr>
        <w:t xml:space="preserve"> </w:t>
      </w:r>
      <w:r w:rsidRPr="002B7F45">
        <w:rPr>
          <w:rFonts w:cs="Calibri"/>
          <w:lang w:val="fr-FR"/>
        </w:rPr>
        <w:t>поседују</w:t>
      </w:r>
      <w:r w:rsidR="00714F2F" w:rsidRPr="002B7F45">
        <w:rPr>
          <w:rFonts w:cs="Calibri"/>
        </w:rPr>
        <w:t xml:space="preserve"> </w:t>
      </w:r>
      <w:r w:rsidRPr="002B7F45">
        <w:rPr>
          <w:rFonts w:cs="Calibri"/>
          <w:lang w:val="fr-FR"/>
        </w:rPr>
        <w:t>трагове</w:t>
      </w:r>
      <w:r w:rsidR="00714F2F" w:rsidRPr="002B7F45">
        <w:rPr>
          <w:rFonts w:cs="Calibri"/>
        </w:rPr>
        <w:t xml:space="preserve"> </w:t>
      </w:r>
      <w:r w:rsidRPr="002B7F45">
        <w:rPr>
          <w:rFonts w:cs="Calibri"/>
          <w:lang w:val="fr-FR"/>
        </w:rPr>
        <w:t>људског</w:t>
      </w:r>
      <w:r w:rsidR="00714F2F" w:rsidRPr="002B7F45">
        <w:rPr>
          <w:rFonts w:cs="Calibri"/>
        </w:rPr>
        <w:t xml:space="preserve"> </w:t>
      </w:r>
      <w:r w:rsidRPr="002B7F45">
        <w:rPr>
          <w:rFonts w:cs="Calibri"/>
          <w:lang w:val="fr-FR"/>
        </w:rPr>
        <w:t>постојања</w:t>
      </w:r>
      <w:r w:rsidR="00714F2F" w:rsidRPr="002B7F45">
        <w:rPr>
          <w:rFonts w:cs="Calibri"/>
        </w:rPr>
        <w:t xml:space="preserve">, </w:t>
      </w:r>
      <w:r w:rsidRPr="002B7F45">
        <w:rPr>
          <w:rFonts w:cs="Calibri"/>
          <w:lang w:val="fr-FR"/>
        </w:rPr>
        <w:t>нема</w:t>
      </w:r>
      <w:r w:rsidR="00714F2F" w:rsidRPr="002B7F45">
        <w:rPr>
          <w:rFonts w:cs="Calibri"/>
        </w:rPr>
        <w:t xml:space="preserve"> </w:t>
      </w:r>
      <w:r w:rsidRPr="002B7F45">
        <w:rPr>
          <w:rFonts w:cs="Calibri"/>
          <w:lang w:val="fr-FR"/>
        </w:rPr>
        <w:t>људи</w:t>
      </w:r>
      <w:r w:rsidR="00714F2F" w:rsidRPr="002B7F45">
        <w:rPr>
          <w:rFonts w:cs="Calibri"/>
        </w:rPr>
        <w:t xml:space="preserve">, </w:t>
      </w:r>
      <w:r w:rsidRPr="002B7F45">
        <w:rPr>
          <w:rFonts w:cs="Calibri"/>
          <w:lang w:val="fr-FR"/>
        </w:rPr>
        <w:t>она</w:t>
      </w:r>
      <w:r w:rsidR="00714F2F" w:rsidRPr="002B7F45">
        <w:rPr>
          <w:rFonts w:cs="Calibri"/>
        </w:rPr>
        <w:t xml:space="preserve"> </w:t>
      </w:r>
      <w:r w:rsidRPr="002B7F45">
        <w:rPr>
          <w:rFonts w:cs="Calibri"/>
          <w:lang w:val="fr-FR"/>
        </w:rPr>
        <w:t>делују</w:t>
      </w:r>
      <w:r w:rsidR="00714F2F" w:rsidRPr="002B7F45">
        <w:rPr>
          <w:rFonts w:cs="Calibri"/>
        </w:rPr>
        <w:t xml:space="preserve"> </w:t>
      </w:r>
      <w:r w:rsidRPr="002B7F45">
        <w:rPr>
          <w:rFonts w:cs="Calibri"/>
          <w:lang w:val="fr-FR"/>
        </w:rPr>
        <w:t>напуштено</w:t>
      </w:r>
      <w:r w:rsidR="00714F2F" w:rsidRPr="002B7F45">
        <w:rPr>
          <w:rFonts w:cs="Calibri"/>
        </w:rPr>
        <w:t xml:space="preserve">. </w:t>
      </w:r>
      <w:r w:rsidRPr="002B7F45">
        <w:rPr>
          <w:rFonts w:cs="Calibri"/>
          <w:lang w:val="fr-FR"/>
        </w:rPr>
        <w:t>Јавни</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приватни</w:t>
      </w:r>
      <w:r w:rsidR="00714F2F" w:rsidRPr="002B7F45">
        <w:rPr>
          <w:rFonts w:cs="Calibri"/>
        </w:rPr>
        <w:t xml:space="preserve"> </w:t>
      </w:r>
      <w:r w:rsidRPr="002B7F45">
        <w:rPr>
          <w:rFonts w:cs="Calibri"/>
          <w:lang w:val="fr-FR"/>
        </w:rPr>
        <w:t>простори</w:t>
      </w:r>
      <w:r w:rsidR="00714F2F" w:rsidRPr="002B7F45">
        <w:rPr>
          <w:rFonts w:cs="Calibri"/>
        </w:rPr>
        <w:t xml:space="preserve"> </w:t>
      </w:r>
      <w:r w:rsidRPr="002B7F45">
        <w:rPr>
          <w:rFonts w:cs="Calibri"/>
          <w:lang w:val="fr-FR"/>
        </w:rPr>
        <w:t>су</w:t>
      </w:r>
      <w:r w:rsidR="00714F2F" w:rsidRPr="002B7F45">
        <w:rPr>
          <w:rFonts w:cs="Calibri"/>
        </w:rPr>
        <w:t xml:space="preserve"> </w:t>
      </w:r>
      <w:r w:rsidRPr="002B7F45">
        <w:rPr>
          <w:rFonts w:cs="Calibri"/>
          <w:lang w:val="fr-FR"/>
        </w:rPr>
        <w:t>испреплетани</w:t>
      </w:r>
      <w:r w:rsidRPr="002B7F45">
        <w:rPr>
          <w:rFonts w:cs="Calibri"/>
        </w:rPr>
        <w:t xml:space="preserve"> и</w:t>
      </w:r>
      <w:r w:rsidR="00714F2F" w:rsidRPr="002B7F45">
        <w:rPr>
          <w:rFonts w:cs="Calibri"/>
        </w:rPr>
        <w:t xml:space="preserve"> </w:t>
      </w:r>
      <w:r w:rsidRPr="002B7F45">
        <w:rPr>
          <w:rFonts w:cs="Calibri"/>
          <w:lang w:val="fr-FR"/>
        </w:rPr>
        <w:t>кроз</w:t>
      </w:r>
      <w:r w:rsidR="00714F2F" w:rsidRPr="002B7F45">
        <w:rPr>
          <w:rFonts w:cs="Calibri"/>
        </w:rPr>
        <w:t xml:space="preserve"> </w:t>
      </w:r>
      <w:r w:rsidRPr="002B7F45">
        <w:rPr>
          <w:rFonts w:cs="Calibri"/>
          <w:lang w:val="fr-FR"/>
        </w:rPr>
        <w:t>исти</w:t>
      </w:r>
      <w:r w:rsidR="00714F2F" w:rsidRPr="002B7F45">
        <w:rPr>
          <w:rFonts w:cs="Calibri"/>
        </w:rPr>
        <w:t xml:space="preserve"> </w:t>
      </w:r>
      <w:r w:rsidRPr="002B7F45">
        <w:rPr>
          <w:rFonts w:cs="Calibri"/>
          <w:lang w:val="fr-FR"/>
        </w:rPr>
        <w:t>третман</w:t>
      </w:r>
      <w:r w:rsidR="00714F2F" w:rsidRPr="002B7F45">
        <w:rPr>
          <w:rFonts w:cs="Calibri"/>
        </w:rPr>
        <w:t xml:space="preserve"> </w:t>
      </w:r>
      <w:r w:rsidRPr="002B7F45">
        <w:rPr>
          <w:rFonts w:cs="Calibri"/>
          <w:lang w:val="fr-FR"/>
        </w:rPr>
        <w:t>заједно</w:t>
      </w:r>
      <w:r w:rsidR="00714F2F" w:rsidRPr="002B7F45">
        <w:rPr>
          <w:rFonts w:cs="Calibri"/>
        </w:rPr>
        <w:t xml:space="preserve"> </w:t>
      </w:r>
      <w:r w:rsidRPr="002B7F45">
        <w:rPr>
          <w:rFonts w:cs="Calibri"/>
          <w:lang w:val="fr-FR"/>
        </w:rPr>
        <w:t>траже</w:t>
      </w:r>
      <w:r w:rsidR="00714F2F" w:rsidRPr="002B7F45">
        <w:rPr>
          <w:rFonts w:cs="Calibri"/>
        </w:rPr>
        <w:t xml:space="preserve"> </w:t>
      </w:r>
      <w:r w:rsidRPr="002B7F45">
        <w:rPr>
          <w:rFonts w:cs="Calibri"/>
          <w:lang w:val="fr-FR"/>
        </w:rPr>
        <w:t>од</w:t>
      </w:r>
      <w:r w:rsidR="00714F2F" w:rsidRPr="002B7F45">
        <w:rPr>
          <w:rFonts w:cs="Calibri"/>
        </w:rPr>
        <w:t xml:space="preserve"> </w:t>
      </w:r>
      <w:r w:rsidRPr="002B7F45">
        <w:rPr>
          <w:rFonts w:cs="Calibri"/>
          <w:lang w:val="fr-FR"/>
        </w:rPr>
        <w:t>посматрача</w:t>
      </w:r>
      <w:r w:rsidR="00714F2F" w:rsidRPr="002B7F45">
        <w:rPr>
          <w:rFonts w:cs="Calibri"/>
        </w:rPr>
        <w:t xml:space="preserve"> </w:t>
      </w:r>
      <w:r w:rsidRPr="002B7F45">
        <w:rPr>
          <w:rFonts w:cs="Calibri"/>
          <w:lang w:val="fr-FR"/>
        </w:rPr>
        <w:t>реконструкцију</w:t>
      </w:r>
      <w:r w:rsidR="00714F2F" w:rsidRPr="002B7F45">
        <w:rPr>
          <w:rFonts w:cs="Calibri"/>
        </w:rPr>
        <w:t xml:space="preserve"> </w:t>
      </w:r>
      <w:r w:rsidRPr="002B7F45">
        <w:rPr>
          <w:rFonts w:cs="Calibri"/>
          <w:lang w:val="fr-FR"/>
        </w:rPr>
        <w:t>својих</w:t>
      </w:r>
      <w:r w:rsidR="00714F2F" w:rsidRPr="002B7F45">
        <w:rPr>
          <w:rFonts w:cs="Calibri"/>
        </w:rPr>
        <w:t xml:space="preserve"> </w:t>
      </w:r>
      <w:r w:rsidRPr="002B7F45">
        <w:rPr>
          <w:rFonts w:cs="Calibri"/>
          <w:lang w:val="fr-FR"/>
        </w:rPr>
        <w:t>првобитних</w:t>
      </w:r>
      <w:r w:rsidR="00714F2F" w:rsidRPr="002B7F45">
        <w:rPr>
          <w:rFonts w:cs="Calibri"/>
        </w:rPr>
        <w:t xml:space="preserve"> </w:t>
      </w:r>
      <w:r w:rsidRPr="002B7F45">
        <w:rPr>
          <w:rFonts w:cs="Calibri"/>
          <w:lang w:val="fr-FR"/>
        </w:rPr>
        <w:t>значења</w:t>
      </w:r>
      <w:r w:rsidR="00714F2F" w:rsidRPr="002B7F45">
        <w:rPr>
          <w:rFonts w:cs="Calibri"/>
        </w:rPr>
        <w:t xml:space="preserve"> </w:t>
      </w:r>
      <w:r w:rsidRPr="002B7F45">
        <w:rPr>
          <w:rFonts w:cs="Calibri"/>
          <w:lang w:val="fr-FR"/>
        </w:rPr>
        <w:t>и</w:t>
      </w:r>
      <w:r w:rsidR="00714F2F" w:rsidRPr="002B7F45">
        <w:rPr>
          <w:rFonts w:cs="Calibri"/>
        </w:rPr>
        <w:t xml:space="preserve"> </w:t>
      </w:r>
      <w:r w:rsidRPr="002B7F45">
        <w:rPr>
          <w:rFonts w:cs="Calibri"/>
          <w:lang w:val="fr-FR"/>
        </w:rPr>
        <w:t>улога</w:t>
      </w:r>
      <w:r w:rsidR="00714F2F" w:rsidRPr="002B7F45">
        <w:rPr>
          <w:rFonts w:cs="Calibri"/>
        </w:rPr>
        <w:t xml:space="preserve"> </w:t>
      </w:r>
      <w:r w:rsidRPr="002B7F45">
        <w:rPr>
          <w:rFonts w:cs="Calibri"/>
          <w:lang w:val="fr-FR"/>
        </w:rPr>
        <w:t>у</w:t>
      </w:r>
      <w:r w:rsidR="00714F2F" w:rsidRPr="002B7F45">
        <w:rPr>
          <w:rFonts w:cs="Calibri"/>
        </w:rPr>
        <w:t xml:space="preserve"> </w:t>
      </w:r>
      <w:r w:rsidRPr="002B7F45">
        <w:rPr>
          <w:rFonts w:cs="Calibri"/>
          <w:lang w:val="fr-FR"/>
        </w:rPr>
        <w:t>свакодневном</w:t>
      </w:r>
      <w:r w:rsidR="00714F2F" w:rsidRPr="002B7F45">
        <w:rPr>
          <w:rFonts w:cs="Calibri"/>
        </w:rPr>
        <w:t xml:space="preserve"> </w:t>
      </w:r>
      <w:r w:rsidRPr="002B7F45">
        <w:rPr>
          <w:rFonts w:cs="Calibri"/>
          <w:lang w:val="fr-FR"/>
        </w:rPr>
        <w:t>животу</w:t>
      </w:r>
      <w:r w:rsidR="00714F2F" w:rsidRPr="002B7F45">
        <w:rPr>
          <w:rFonts w:cs="Calibri"/>
        </w:rPr>
        <w:t xml:space="preserve">. </w:t>
      </w:r>
      <w:r w:rsidRPr="002B7F45">
        <w:rPr>
          <w:rFonts w:cs="Calibri"/>
          <w:lang w:val="fr-FR"/>
        </w:rPr>
        <w:t>То</w:t>
      </w:r>
      <w:r w:rsidR="00714F2F" w:rsidRPr="002B7F45">
        <w:rPr>
          <w:rFonts w:cs="Calibri"/>
        </w:rPr>
        <w:t xml:space="preserve"> </w:t>
      </w:r>
      <w:r w:rsidRPr="002B7F45">
        <w:rPr>
          <w:rFonts w:cs="Calibri"/>
          <w:lang w:val="fr-FR"/>
        </w:rPr>
        <w:t>време</w:t>
      </w:r>
      <w:r w:rsidR="00714F2F" w:rsidRPr="002B7F45">
        <w:rPr>
          <w:rFonts w:cs="Calibri"/>
        </w:rPr>
        <w:t xml:space="preserve"> </w:t>
      </w:r>
      <w:r w:rsidRPr="002B7F45">
        <w:rPr>
          <w:rFonts w:cs="Calibri"/>
          <w:lang w:val="fr-FR"/>
        </w:rPr>
        <w:t>које</w:t>
      </w:r>
      <w:r w:rsidR="00714F2F" w:rsidRPr="002B7F45">
        <w:rPr>
          <w:rFonts w:cs="Calibri"/>
        </w:rPr>
        <w:t xml:space="preserve"> </w:t>
      </w:r>
      <w:r w:rsidRPr="002B7F45">
        <w:rPr>
          <w:rFonts w:cs="Calibri"/>
          <w:lang w:val="fr-FR"/>
        </w:rPr>
        <w:t>посматрач</w:t>
      </w:r>
      <w:r w:rsidR="00714F2F" w:rsidRPr="002B7F45">
        <w:rPr>
          <w:rFonts w:cs="Calibri"/>
        </w:rPr>
        <w:t xml:space="preserve"> </w:t>
      </w:r>
      <w:r w:rsidRPr="002B7F45">
        <w:rPr>
          <w:rFonts w:cs="Calibri"/>
          <w:lang w:val="fr-FR"/>
        </w:rPr>
        <w:t>инвестира</w:t>
      </w:r>
      <w:r w:rsidR="00714F2F" w:rsidRPr="002B7F45">
        <w:rPr>
          <w:rFonts w:cs="Calibri"/>
        </w:rPr>
        <w:t xml:space="preserve"> </w:t>
      </w:r>
      <w:r w:rsidRPr="002B7F45">
        <w:rPr>
          <w:rFonts w:cs="Calibri"/>
          <w:lang w:val="fr-FR"/>
        </w:rPr>
        <w:t>у</w:t>
      </w:r>
      <w:r w:rsidR="00714F2F" w:rsidRPr="002B7F45">
        <w:rPr>
          <w:rFonts w:cs="Calibri"/>
        </w:rPr>
        <w:t xml:space="preserve"> </w:t>
      </w:r>
      <w:r w:rsidRPr="002B7F45">
        <w:rPr>
          <w:rFonts w:cs="Calibri"/>
          <w:lang w:val="fr-FR"/>
        </w:rPr>
        <w:t>ове</w:t>
      </w:r>
      <w:r w:rsidR="00714F2F" w:rsidRPr="002B7F45">
        <w:rPr>
          <w:rFonts w:cs="Calibri"/>
        </w:rPr>
        <w:t xml:space="preserve"> </w:t>
      </w:r>
      <w:r w:rsidRPr="002B7F45">
        <w:rPr>
          <w:rFonts w:cs="Calibri"/>
          <w:lang w:val="fr-FR"/>
        </w:rPr>
        <w:t>сцене</w:t>
      </w:r>
      <w:r w:rsidR="00714F2F" w:rsidRPr="002B7F45">
        <w:rPr>
          <w:rFonts w:cs="Calibri"/>
        </w:rPr>
        <w:t xml:space="preserve"> </w:t>
      </w:r>
      <w:r w:rsidRPr="002B7F45">
        <w:rPr>
          <w:rFonts w:cs="Calibri"/>
          <w:lang w:val="fr-FR"/>
        </w:rPr>
        <w:t>је</w:t>
      </w:r>
      <w:r w:rsidR="00714F2F" w:rsidRPr="002B7F45">
        <w:rPr>
          <w:rFonts w:cs="Calibri"/>
        </w:rPr>
        <w:t xml:space="preserve"> </w:t>
      </w:r>
      <w:r w:rsidRPr="002B7F45">
        <w:rPr>
          <w:rFonts w:cs="Calibri"/>
          <w:lang w:val="fr-FR"/>
        </w:rPr>
        <w:t>прошло</w:t>
      </w:r>
      <w:r w:rsidR="00714F2F" w:rsidRPr="002B7F45">
        <w:rPr>
          <w:rFonts w:cs="Calibri"/>
        </w:rPr>
        <w:t xml:space="preserve"> </w:t>
      </w:r>
      <w:r w:rsidRPr="002B7F45">
        <w:rPr>
          <w:rFonts w:cs="Calibri"/>
          <w:lang w:val="fr-FR"/>
        </w:rPr>
        <w:t>време</w:t>
      </w:r>
      <w:r w:rsidR="00714F2F" w:rsidRPr="002B7F45">
        <w:rPr>
          <w:rFonts w:cs="Calibri"/>
        </w:rPr>
        <w:t xml:space="preserve">, </w:t>
      </w:r>
      <w:r w:rsidRPr="002B7F45">
        <w:rPr>
          <w:rFonts w:cs="Calibri"/>
          <w:lang w:val="fr-FR"/>
        </w:rPr>
        <w:t>заправо</w:t>
      </w:r>
      <w:r w:rsidR="00714F2F" w:rsidRPr="002B7F45">
        <w:rPr>
          <w:rFonts w:cs="Calibri"/>
        </w:rPr>
        <w:t xml:space="preserve"> </w:t>
      </w:r>
      <w:r w:rsidRPr="002B7F45">
        <w:rPr>
          <w:rFonts w:cs="Calibri"/>
          <w:lang w:val="fr-FR"/>
        </w:rPr>
        <w:t>историја</w:t>
      </w:r>
      <w:r w:rsidR="00714F2F" w:rsidRPr="002B7F45">
        <w:rPr>
          <w:rFonts w:cs="Calibri"/>
        </w:rPr>
        <w:t xml:space="preserve"> </w:t>
      </w:r>
      <w:r w:rsidRPr="002B7F45">
        <w:rPr>
          <w:rFonts w:cs="Calibri"/>
          <w:lang w:val="fr-FR"/>
        </w:rPr>
        <w:t>постмодернистичког</w:t>
      </w:r>
      <w:r w:rsidR="00714F2F" w:rsidRPr="002B7F45">
        <w:rPr>
          <w:rFonts w:cs="Calibri"/>
        </w:rPr>
        <w:t xml:space="preserve"> </w:t>
      </w:r>
      <w:r w:rsidRPr="002B7F45">
        <w:rPr>
          <w:rFonts w:cs="Calibri"/>
          <w:lang w:val="fr-FR"/>
        </w:rPr>
        <w:t>друштва</w:t>
      </w:r>
      <w:r w:rsidR="00714F2F" w:rsidRPr="002B7F45">
        <w:rPr>
          <w:rFonts w:cs="Calibri"/>
        </w:rPr>
        <w:t xml:space="preserve">. </w:t>
      </w:r>
    </w:p>
    <w:p w:rsidR="00E82568" w:rsidRPr="002B7F45" w:rsidRDefault="001629BF" w:rsidP="00E82568">
      <w:pPr>
        <w:spacing w:after="0" w:line="240" w:lineRule="auto"/>
        <w:rPr>
          <w:rFonts w:eastAsia="Times New Roman"/>
          <w:sz w:val="24"/>
          <w:szCs w:val="24"/>
          <w:lang w:val="en-US"/>
        </w:rPr>
      </w:pPr>
      <w:r w:rsidRPr="002B7F45">
        <w:rPr>
          <w:rFonts w:eastAsia="Times New Roman"/>
          <w:sz w:val="24"/>
          <w:szCs w:val="24"/>
        </w:rPr>
        <w:t>А</w:t>
      </w:r>
      <w:r w:rsidR="00E82568" w:rsidRPr="002B7F45">
        <w:rPr>
          <w:rFonts w:eastAsia="Times New Roman"/>
          <w:sz w:val="24"/>
          <w:szCs w:val="24"/>
          <w:lang w:val="en-US"/>
        </w:rPr>
        <w:t>лтернативно:</w:t>
      </w:r>
    </w:p>
    <w:p w:rsidR="00E82568" w:rsidRPr="002B7F45" w:rsidRDefault="00E82568" w:rsidP="00E82568">
      <w:pPr>
        <w:spacing w:after="0" w:line="240" w:lineRule="auto"/>
        <w:rPr>
          <w:rFonts w:eastAsia="Times New Roman"/>
          <w:i/>
          <w:sz w:val="24"/>
          <w:szCs w:val="24"/>
          <w:lang w:val="en-US"/>
        </w:rPr>
      </w:pPr>
      <w:r w:rsidRPr="002B7F45">
        <w:rPr>
          <w:rFonts w:eastAsia="Times New Roman"/>
          <w:sz w:val="24"/>
          <w:szCs w:val="24"/>
          <w:lang w:val="en-US"/>
        </w:rPr>
        <w:t xml:space="preserve">- </w:t>
      </w:r>
      <w:r w:rsidRPr="002B7F45">
        <w:rPr>
          <w:rFonts w:eastAsia="Times New Roman"/>
          <w:b/>
          <w:sz w:val="24"/>
          <w:szCs w:val="24"/>
          <w:lang w:val="en-US"/>
        </w:rPr>
        <w:t>Драгана Јуришић</w:t>
      </w:r>
      <w:r w:rsidRPr="002B7F45">
        <w:rPr>
          <w:rFonts w:eastAsia="Times New Roman"/>
          <w:b/>
          <w:sz w:val="24"/>
          <w:szCs w:val="24"/>
        </w:rPr>
        <w:t xml:space="preserve">, </w:t>
      </w:r>
      <w:r w:rsidR="00A04EC4" w:rsidRPr="002B7F45">
        <w:rPr>
          <w:rFonts w:eastAsia="Times New Roman"/>
          <w:b/>
          <w:i/>
          <w:sz w:val="24"/>
          <w:szCs w:val="24"/>
          <w:lang w:val="en-US"/>
        </w:rPr>
        <w:t>The</w:t>
      </w:r>
      <w:r w:rsidRPr="002B7F45">
        <w:rPr>
          <w:rFonts w:eastAsia="Times New Roman"/>
          <w:b/>
          <w:i/>
          <w:sz w:val="24"/>
          <w:szCs w:val="24"/>
          <w:lang w:val="en-US"/>
        </w:rPr>
        <w:t xml:space="preserve"> </w:t>
      </w:r>
      <w:r w:rsidR="00A04EC4" w:rsidRPr="002B7F45">
        <w:rPr>
          <w:rFonts w:eastAsia="Times New Roman"/>
          <w:b/>
          <w:i/>
          <w:sz w:val="24"/>
          <w:szCs w:val="24"/>
          <w:lang w:val="en-US"/>
        </w:rPr>
        <w:t>Lost</w:t>
      </w:r>
      <w:r w:rsidRPr="002B7F45">
        <w:rPr>
          <w:rFonts w:eastAsia="Times New Roman"/>
          <w:b/>
          <w:i/>
          <w:sz w:val="24"/>
          <w:szCs w:val="24"/>
          <w:lang w:val="en-US"/>
        </w:rPr>
        <w:t xml:space="preserve"> Y</w:t>
      </w:r>
      <w:r w:rsidR="00A04EC4" w:rsidRPr="002B7F45">
        <w:rPr>
          <w:rFonts w:eastAsia="Times New Roman"/>
          <w:b/>
          <w:i/>
          <w:sz w:val="24"/>
          <w:szCs w:val="24"/>
          <w:lang w:val="en-US"/>
        </w:rPr>
        <w:t>U</w:t>
      </w:r>
      <w:r w:rsidRPr="002B7F45">
        <w:rPr>
          <w:rFonts w:eastAsia="Times New Roman"/>
          <w:b/>
          <w:i/>
          <w:sz w:val="24"/>
          <w:szCs w:val="24"/>
          <w:lang w:val="en-US"/>
        </w:rPr>
        <w:t xml:space="preserve"> </w:t>
      </w:r>
      <w:r w:rsidR="00A04EC4" w:rsidRPr="002B7F45">
        <w:rPr>
          <w:rFonts w:eastAsia="Times New Roman"/>
          <w:b/>
          <w:i/>
          <w:sz w:val="24"/>
          <w:szCs w:val="24"/>
          <w:lang w:val="en-US"/>
        </w:rPr>
        <w:t>Countr</w:t>
      </w:r>
      <w:r w:rsidRPr="002B7F45">
        <w:rPr>
          <w:rFonts w:eastAsia="Times New Roman"/>
          <w:b/>
          <w:i/>
          <w:sz w:val="24"/>
          <w:szCs w:val="24"/>
          <w:lang w:val="en-US"/>
        </w:rPr>
        <w:t>y</w:t>
      </w:r>
    </w:p>
    <w:p w:rsidR="00E82568" w:rsidRPr="002B7F45" w:rsidRDefault="00E82568" w:rsidP="00E82568">
      <w:pPr>
        <w:spacing w:after="0" w:line="240" w:lineRule="auto"/>
        <w:rPr>
          <w:rFonts w:eastAsia="Times New Roman"/>
          <w:b/>
          <w:sz w:val="24"/>
          <w:szCs w:val="24"/>
        </w:rPr>
      </w:pPr>
      <w:r w:rsidRPr="002B7F45">
        <w:rPr>
          <w:rFonts w:eastAsia="Times New Roman"/>
          <w:sz w:val="24"/>
          <w:szCs w:val="24"/>
          <w:lang w:val="en-US"/>
        </w:rPr>
        <w:t xml:space="preserve">- </w:t>
      </w:r>
      <w:r w:rsidRPr="002B7F45">
        <w:rPr>
          <w:rFonts w:eastAsia="Times New Roman"/>
          <w:b/>
          <w:sz w:val="24"/>
          <w:szCs w:val="24"/>
          <w:lang w:val="en-US"/>
        </w:rPr>
        <w:t>Матјаж Танчић</w:t>
      </w:r>
      <w:r w:rsidRPr="002B7F45">
        <w:rPr>
          <w:rFonts w:eastAsia="Times New Roman"/>
          <w:b/>
          <w:sz w:val="24"/>
          <w:szCs w:val="24"/>
        </w:rPr>
        <w:t xml:space="preserve">, </w:t>
      </w:r>
      <w:r w:rsidRPr="002B7F45">
        <w:rPr>
          <w:rFonts w:eastAsia="Times New Roman"/>
          <w:b/>
          <w:sz w:val="24"/>
          <w:szCs w:val="24"/>
          <w:lang w:val="en-US"/>
        </w:rPr>
        <w:t>3ДПРК</w:t>
      </w:r>
    </w:p>
    <w:p w:rsidR="00694B5B" w:rsidRPr="002B7F45" w:rsidRDefault="00694B5B" w:rsidP="00E82568">
      <w:pPr>
        <w:spacing w:after="0" w:line="240" w:lineRule="auto"/>
        <w:rPr>
          <w:rFonts w:eastAsia="Times New Roman"/>
          <w:sz w:val="24"/>
          <w:szCs w:val="24"/>
        </w:rPr>
      </w:pPr>
    </w:p>
    <w:tbl>
      <w:tblPr>
        <w:tblW w:w="7317" w:type="dxa"/>
        <w:tblInd w:w="108" w:type="dxa"/>
        <w:tblCellMar>
          <w:left w:w="0" w:type="dxa"/>
          <w:right w:w="0" w:type="dxa"/>
        </w:tblCellMar>
        <w:tblLook w:val="04A0"/>
      </w:tblPr>
      <w:tblGrid>
        <w:gridCol w:w="935"/>
        <w:gridCol w:w="1669"/>
        <w:gridCol w:w="1419"/>
        <w:gridCol w:w="1033"/>
        <w:gridCol w:w="1228"/>
        <w:gridCol w:w="1033"/>
      </w:tblGrid>
      <w:tr w:rsidR="00E82568" w:rsidRPr="002B7F45" w:rsidTr="00D63977">
        <w:trPr>
          <w:trHeight w:val="547"/>
        </w:trPr>
        <w:tc>
          <w:tcPr>
            <w:tcW w:w="2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24"/>
                <w:szCs w:val="24"/>
                <w:lang w:val="sr-Cyrl-CS"/>
              </w:rPr>
              <w:t>АРТГЕТ</w:t>
            </w:r>
          </w:p>
          <w:p w:rsidR="00E82568" w:rsidRPr="002B7F45" w:rsidRDefault="00E82568" w:rsidP="00A04EC4">
            <w:pPr>
              <w:spacing w:after="0" w:line="240" w:lineRule="auto"/>
              <w:rPr>
                <w:rFonts w:eastAsia="Times New Roman"/>
                <w:sz w:val="24"/>
                <w:szCs w:val="24"/>
                <w:lang w:val="en-US"/>
              </w:rPr>
            </w:pPr>
            <w:r w:rsidRPr="002B7F45">
              <w:rPr>
                <w:rFonts w:eastAsia="Times New Roman"/>
                <w:b/>
                <w:bCs/>
                <w:sz w:val="24"/>
                <w:szCs w:val="24"/>
                <w:lang w:val="sr-Cyrl-CS"/>
              </w:rPr>
              <w:t>Изложбе</w:t>
            </w:r>
          </w:p>
        </w:tc>
        <w:tc>
          <w:tcPr>
            <w:tcW w:w="4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lang w:val="sr-Cyrl-CS"/>
              </w:rPr>
              <w:t> </w:t>
            </w:r>
            <w:r w:rsidRPr="002B7F45">
              <w:rPr>
                <w:rFonts w:eastAsia="Times New Roman"/>
                <w:b/>
                <w:bCs/>
                <w:sz w:val="24"/>
                <w:szCs w:val="24"/>
                <w:lang w:val="sr-Cyrl-CS"/>
              </w:rPr>
              <w:t>СРЕДСТВА ОЧЕК</w:t>
            </w:r>
            <w:r w:rsidR="005B736F" w:rsidRPr="002B7F45">
              <w:rPr>
                <w:rFonts w:eastAsia="Times New Roman"/>
                <w:b/>
                <w:bCs/>
                <w:sz w:val="24"/>
                <w:szCs w:val="24"/>
                <w:lang w:val="sr-Cyrl-CS"/>
              </w:rPr>
              <w:t>И</w:t>
            </w:r>
            <w:r w:rsidRPr="002B7F45">
              <w:rPr>
                <w:rFonts w:eastAsia="Times New Roman"/>
                <w:b/>
                <w:bCs/>
                <w:sz w:val="24"/>
                <w:szCs w:val="24"/>
                <w:lang w:val="sr-Cyrl-CS"/>
              </w:rPr>
              <w:t>ВАНА У КЦБ-у</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lang w:val="sr-Cyrl-CS"/>
              </w:rPr>
              <w:t>конто</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lang w:val="sr-Cyrl-CS"/>
              </w:rPr>
              <w:t>опис посла</w:t>
            </w:r>
            <w:r w:rsidRPr="002B7F45">
              <w:rPr>
                <w:rFonts w:eastAsia="Times New Roman"/>
                <w:b/>
                <w:bCs/>
                <w:sz w:val="16"/>
                <w:szCs w:val="16"/>
                <w:lang w:val="en-US"/>
              </w:rPr>
              <w:t xml:space="preserve">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FFFF00"/>
                <w:lang w:val="sr-Cyrl-CS"/>
              </w:rPr>
              <w:t>ГР</w:t>
            </w:r>
            <w:r w:rsidRPr="002B7F45">
              <w:rPr>
                <w:rFonts w:eastAsia="Times New Roman"/>
                <w:b/>
                <w:bCs/>
                <w:sz w:val="16"/>
                <w:szCs w:val="16"/>
                <w:shd w:val="clear" w:color="auto" w:fill="FFFF00"/>
                <w:lang w:val="en-US"/>
              </w:rPr>
              <w:t xml:space="preserve">АД </w:t>
            </w:r>
          </w:p>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FFFF00"/>
                <w:lang w:val="en-US"/>
              </w:rPr>
              <w:t>БЕОГРАД</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00FFFF"/>
                <w:lang w:val="en-US"/>
              </w:rPr>
              <w:t>Министарство</w:t>
            </w:r>
          </w:p>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00FFFF"/>
                <w:lang w:val="en-US"/>
              </w:rPr>
              <w:t xml:space="preserve">културе и </w:t>
            </w:r>
          </w:p>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00FFFF"/>
                <w:lang w:val="en-US"/>
              </w:rPr>
              <w:t>информисања</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FF00FF"/>
                <w:lang w:val="sr-Cyrl-CS"/>
              </w:rPr>
              <w:t>УКУПНО У</w:t>
            </w:r>
          </w:p>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shd w:val="clear" w:color="auto" w:fill="FF00FF"/>
                <w:lang w:val="sr-Cyrl-CS"/>
              </w:rPr>
              <w:t>КЦБ-У</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8"/>
                <w:szCs w:val="18"/>
                <w:lang w:val="sr-Cyrl-CS"/>
              </w:rPr>
              <w:t>422200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sr-Cyrl-CS"/>
              </w:rPr>
              <w:t>Превоз гостију</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64.000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91.000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en-US"/>
              </w:rPr>
              <w:t> </w:t>
            </w:r>
          </w:p>
        </w:tc>
      </w:tr>
      <w:tr w:rsidR="00E82568" w:rsidRPr="002B7F45" w:rsidTr="00A04EC4">
        <w:trPr>
          <w:trHeight w:val="223"/>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b/>
                <w:bCs/>
                <w:sz w:val="16"/>
                <w:szCs w:val="16"/>
                <w:lang w:val="en-U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трошкови превоза</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16"/>
                <w:szCs w:val="16"/>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694B5B">
            <w:pPr>
              <w:spacing w:after="0" w:line="240" w:lineRule="auto"/>
              <w:jc w:val="right"/>
              <w:rPr>
                <w:rFonts w:eastAsia="Times New Roman"/>
                <w:sz w:val="16"/>
                <w:szCs w:val="16"/>
              </w:rPr>
            </w:pPr>
            <w:r w:rsidRPr="002B7F45">
              <w:rPr>
                <w:rFonts w:eastAsia="Times New Roman"/>
                <w:sz w:val="16"/>
                <w:szCs w:val="16"/>
              </w:rPr>
              <w:t>36.000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694B5B">
            <w:pPr>
              <w:spacing w:after="0" w:line="240" w:lineRule="auto"/>
              <w:jc w:val="right"/>
              <w:rPr>
                <w:rFonts w:eastAsia="Times New Roman"/>
                <w:bCs/>
                <w:sz w:val="16"/>
                <w:szCs w:val="16"/>
                <w:lang w:val="sr-Cyrl-CS"/>
              </w:rPr>
            </w:pPr>
            <w:r w:rsidRPr="002B7F45">
              <w:rPr>
                <w:rFonts w:eastAsia="Times New Roman"/>
                <w:bCs/>
                <w:sz w:val="16"/>
                <w:szCs w:val="16"/>
                <w:lang w:val="sr-Cyrl-CS"/>
              </w:rPr>
              <w:t>43.500</w:t>
            </w: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16"/>
                <w:szCs w:val="16"/>
                <w:lang w:val="en-US"/>
              </w:rPr>
            </w:pP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
                <w:bCs/>
                <w:sz w:val="16"/>
                <w:szCs w:val="16"/>
                <w:lang w:val="en-U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694B5B" w:rsidP="00A04EC4">
            <w:pPr>
              <w:spacing w:after="0" w:line="240" w:lineRule="auto"/>
              <w:rPr>
                <w:rFonts w:eastAsia="Times New Roman"/>
                <w:sz w:val="16"/>
                <w:szCs w:val="16"/>
                <w:lang w:val="en-US"/>
              </w:rPr>
            </w:pPr>
            <w:r w:rsidRPr="002B7F45">
              <w:rPr>
                <w:rFonts w:eastAsia="Times New Roman"/>
                <w:sz w:val="16"/>
                <w:szCs w:val="16"/>
              </w:rPr>
              <w:t>д</w:t>
            </w:r>
            <w:r w:rsidR="00E82568" w:rsidRPr="002B7F45">
              <w:rPr>
                <w:rFonts w:eastAsia="Times New Roman"/>
                <w:sz w:val="16"/>
                <w:szCs w:val="16"/>
              </w:rPr>
              <w:t>невнице</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12х2.250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rPr>
              <w:t>27.000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bCs/>
                <w:sz w:val="16"/>
                <w:szCs w:val="16"/>
                <w:lang w:val="sr-Cyrl-CS"/>
              </w:rPr>
              <w:t>47.500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en-U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8"/>
                <w:szCs w:val="18"/>
                <w:lang w:val="sr-Latn-CS"/>
              </w:rPr>
              <w:t>4234</w:t>
            </w:r>
            <w:r w:rsidRPr="002B7F45">
              <w:rPr>
                <w:rFonts w:eastAsia="Times New Roman"/>
                <w:b/>
                <w:bCs/>
                <w:sz w:val="18"/>
                <w:szCs w:val="18"/>
                <w:lang w:val="sr-Cyrl-CS"/>
              </w:rPr>
              <w:t>0</w:t>
            </w:r>
            <w:r w:rsidRPr="002B7F45">
              <w:rPr>
                <w:rFonts w:eastAsia="Times New Roman"/>
                <w:b/>
                <w:bCs/>
                <w:sz w:val="18"/>
                <w:szCs w:val="18"/>
                <w:lang w:val="sr-Latn-CS"/>
              </w:rPr>
              <w:t>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en-US"/>
              </w:rPr>
              <w:t>Услуге информисања</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245.000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109.000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sr-Latn-C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
                <w:bCs/>
                <w:sz w:val="16"/>
                <w:szCs w:val="16"/>
                <w:lang w:val="sr-Cyrl-C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Cyrl-CS"/>
              </w:rPr>
              <w:t>трошкови штампе</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10х13.000+50.000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180.000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83.000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Latn-C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
                <w:bCs/>
                <w:sz w:val="16"/>
                <w:szCs w:val="16"/>
                <w:lang w:val="sr-Cyrl-C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Cyrl-CS"/>
              </w:rPr>
              <w:t>натписи, катер и сл.</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10х 6.500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65.000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26.000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Latn-C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6"/>
                <w:szCs w:val="16"/>
                <w:lang w:val="sr-Cyrl-C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6"/>
                <w:szCs w:val="16"/>
                <w:lang w:val="sr-Cyrl-CS"/>
              </w:rPr>
              <w:t>огласи, рекламе</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6"/>
                <w:szCs w:val="16"/>
                <w:lang w:val="sr-Cyrl-CS"/>
              </w:rPr>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sz w:val="16"/>
                <w:szCs w:val="16"/>
                <w:lang w:val="sr-Cyrl-CS"/>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6"/>
                <w:szCs w:val="16"/>
                <w:lang w:val="en-U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
                <w:bCs/>
                <w:sz w:val="16"/>
                <w:szCs w:val="16"/>
                <w:lang w:val="sr-Cyrl-CS"/>
              </w:rPr>
              <w:t>423500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8"/>
                <w:szCs w:val="18"/>
                <w:lang w:val="en-US"/>
              </w:rPr>
            </w:pPr>
            <w:r w:rsidRPr="002B7F45">
              <w:rPr>
                <w:rFonts w:eastAsia="Times New Roman"/>
                <w:sz w:val="18"/>
                <w:szCs w:val="18"/>
                <w:lang w:val="sr-Cyrl-CS"/>
              </w:rPr>
              <w:t>Стручне услуге</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10х6.500 (нето 4.800)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8"/>
                <w:szCs w:val="18"/>
                <w:lang w:val="en-US"/>
              </w:rPr>
            </w:pPr>
            <w:r w:rsidRPr="002B7F45">
              <w:rPr>
                <w:rFonts w:eastAsia="Times New Roman"/>
                <w:b/>
                <w:bCs/>
                <w:sz w:val="18"/>
                <w:szCs w:val="18"/>
              </w:rPr>
              <w:t>65.000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b/>
                <w:bCs/>
                <w:sz w:val="16"/>
                <w:szCs w:val="16"/>
                <w:lang w:val="sr-Cyrl-CS"/>
              </w:rPr>
              <w:t>50.000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en-U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8"/>
                <w:szCs w:val="18"/>
                <w:lang w:val="en-US"/>
              </w:rPr>
              <w:t>423900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sr-Cyrl-CS"/>
              </w:rPr>
              <w:t>Остале опште услуге</w:t>
            </w:r>
            <w:r w:rsidRPr="002B7F45">
              <w:rPr>
                <w:rFonts w:eastAsia="Times New Roman"/>
                <w:sz w:val="18"/>
                <w:szCs w:val="18"/>
                <w:lang w:val="en-US"/>
              </w:rPr>
              <w:t xml:space="preserve">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53.000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106.000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sr-Cyrl-C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Cs/>
                <w:sz w:val="16"/>
                <w:szCs w:val="16"/>
                <w:lang w:val="en-U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Cyrl-CS"/>
              </w:rPr>
              <w:t>Лок. превоз</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bCs/>
                <w:sz w:val="16"/>
                <w:szCs w:val="16"/>
                <w:lang w:val="sr-Cyrl-CS"/>
              </w:rPr>
              <w:t>20.000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40.000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en-US"/>
              </w:rPr>
              <w:t> </w:t>
            </w:r>
          </w:p>
        </w:tc>
      </w:tr>
      <w:tr w:rsidR="00E82568" w:rsidRPr="002B7F45" w:rsidTr="00A04EC4">
        <w:trPr>
          <w:trHeight w:val="277"/>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bCs/>
                <w:sz w:val="16"/>
                <w:szCs w:val="16"/>
                <w:lang w:val="en-US"/>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sr-Cyrl-CS"/>
              </w:rPr>
              <w:t>Хотелски смештај</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rPr>
            </w:pPr>
            <w:r w:rsidRPr="002B7F45">
              <w:rPr>
                <w:rFonts w:eastAsia="Times New Roman"/>
                <w:sz w:val="16"/>
                <w:szCs w:val="16"/>
              </w:rPr>
              <w:t>6х5.500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bCs/>
                <w:sz w:val="16"/>
                <w:szCs w:val="16"/>
                <w:lang w:val="sr-Cyrl-CS"/>
              </w:rPr>
              <w:t>33.000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16"/>
                <w:szCs w:val="16"/>
                <w:lang w:val="en-US"/>
              </w:rPr>
            </w:pPr>
            <w:r w:rsidRPr="002B7F45">
              <w:rPr>
                <w:rFonts w:eastAsia="Times New Roman"/>
                <w:sz w:val="16"/>
                <w:szCs w:val="16"/>
                <w:lang w:val="sr-Cyrl-CS"/>
              </w:rPr>
              <w:t>66.000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16"/>
                <w:szCs w:val="16"/>
                <w:lang w:val="en-US"/>
              </w:rPr>
            </w:pPr>
            <w:r w:rsidRPr="002B7F45">
              <w:rPr>
                <w:rFonts w:eastAsia="Times New Roman"/>
                <w:sz w:val="16"/>
                <w:szCs w:val="16"/>
                <w:lang w:val="en-US"/>
              </w:rPr>
              <w:t> </w:t>
            </w:r>
          </w:p>
        </w:tc>
      </w:tr>
      <w:tr w:rsidR="00E82568" w:rsidRPr="002B7F45" w:rsidTr="00694B5B">
        <w:trPr>
          <w:trHeight w:val="1717"/>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rPr>
                <w:rFonts w:eastAsia="Times New Roman"/>
                <w:sz w:val="24"/>
                <w:szCs w:val="24"/>
                <w:lang w:val="en-US"/>
              </w:rPr>
            </w:pPr>
            <w:r w:rsidRPr="002B7F45">
              <w:rPr>
                <w:rFonts w:eastAsia="Times New Roman"/>
                <w:b/>
                <w:bCs/>
                <w:sz w:val="18"/>
                <w:szCs w:val="18"/>
                <w:lang w:val="en-US"/>
              </w:rPr>
              <w:t>424200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rPr>
                <w:rFonts w:eastAsia="Times New Roman"/>
                <w:sz w:val="18"/>
                <w:szCs w:val="18"/>
                <w:lang w:val="sr-Cyrl-CS"/>
              </w:rPr>
            </w:pPr>
            <w:r w:rsidRPr="002B7F45">
              <w:rPr>
                <w:rFonts w:eastAsia="Times New Roman"/>
                <w:sz w:val="18"/>
                <w:szCs w:val="18"/>
                <w:lang w:val="sr-Cyrl-CS"/>
              </w:rPr>
              <w:t>Усл. културе</w:t>
            </w:r>
          </w:p>
          <w:p w:rsidR="00E82568" w:rsidRPr="002B7F45" w:rsidRDefault="00E82568" w:rsidP="002365CF">
            <w:pPr>
              <w:pStyle w:val="ListParagraph"/>
              <w:numPr>
                <w:ilvl w:val="0"/>
                <w:numId w:val="14"/>
              </w:numPr>
              <w:spacing w:after="0" w:line="240" w:lineRule="auto"/>
              <w:ind w:left="0" w:right="-85" w:hanging="113"/>
              <w:rPr>
                <w:rFonts w:eastAsia="Times New Roman"/>
                <w:sz w:val="16"/>
                <w:szCs w:val="16"/>
                <w:lang w:val="sr-Cyrl-CS"/>
              </w:rPr>
            </w:pPr>
            <w:r w:rsidRPr="002B7F45">
              <w:rPr>
                <w:rFonts w:eastAsia="Times New Roman"/>
                <w:sz w:val="16"/>
                <w:szCs w:val="16"/>
                <w:lang w:val="sr-Cyrl-CS"/>
              </w:rPr>
              <w:t>аут. хон. ум. дир. И текстови</w:t>
            </w:r>
          </w:p>
          <w:p w:rsidR="00E82568" w:rsidRPr="002B7F45" w:rsidRDefault="00E82568" w:rsidP="002365CF">
            <w:pPr>
              <w:pStyle w:val="ListParagraph"/>
              <w:numPr>
                <w:ilvl w:val="0"/>
                <w:numId w:val="14"/>
              </w:numPr>
              <w:spacing w:after="0" w:line="240" w:lineRule="auto"/>
              <w:ind w:left="0" w:right="-85" w:hanging="113"/>
              <w:rPr>
                <w:rFonts w:eastAsia="Times New Roman"/>
                <w:sz w:val="16"/>
                <w:szCs w:val="16"/>
                <w:lang w:val="sr-Cyrl-CS"/>
              </w:rPr>
            </w:pPr>
            <w:r w:rsidRPr="002B7F45">
              <w:rPr>
                <w:rFonts w:eastAsia="Times New Roman"/>
                <w:sz w:val="16"/>
                <w:szCs w:val="16"/>
                <w:lang w:val="sr-Cyrl-CS"/>
              </w:rPr>
              <w:t>продукција</w:t>
            </w:r>
          </w:p>
          <w:p w:rsidR="00E82568" w:rsidRPr="002B7F45" w:rsidRDefault="00E82568" w:rsidP="002365CF">
            <w:pPr>
              <w:pStyle w:val="ListParagraph"/>
              <w:numPr>
                <w:ilvl w:val="0"/>
                <w:numId w:val="14"/>
              </w:numPr>
              <w:spacing w:after="0" w:line="240" w:lineRule="auto"/>
              <w:ind w:left="0" w:right="-85" w:hanging="113"/>
              <w:rPr>
                <w:rFonts w:eastAsia="Times New Roman"/>
                <w:sz w:val="16"/>
                <w:szCs w:val="16"/>
                <w:lang w:val="sr-Cyrl-CS"/>
              </w:rPr>
            </w:pPr>
            <w:r w:rsidRPr="002B7F45">
              <w:rPr>
                <w:rFonts w:eastAsia="Times New Roman"/>
                <w:sz w:val="16"/>
                <w:szCs w:val="16"/>
                <w:lang w:val="sr-Cyrl-CS"/>
              </w:rPr>
              <w:t>учесници прог./уметници</w:t>
            </w:r>
          </w:p>
          <w:p w:rsidR="00E82568" w:rsidRPr="002B7F45" w:rsidRDefault="00E82568" w:rsidP="002365CF">
            <w:pPr>
              <w:pStyle w:val="ListParagraph"/>
              <w:numPr>
                <w:ilvl w:val="0"/>
                <w:numId w:val="14"/>
              </w:numPr>
              <w:spacing w:after="0" w:line="240" w:lineRule="auto"/>
              <w:ind w:left="0" w:right="-85" w:hanging="113"/>
              <w:rPr>
                <w:rFonts w:eastAsia="Times New Roman"/>
                <w:sz w:val="16"/>
                <w:szCs w:val="16"/>
                <w:lang w:val="sr-Cyrl-CS"/>
              </w:rPr>
            </w:pPr>
            <w:r w:rsidRPr="002B7F45">
              <w:rPr>
                <w:rFonts w:eastAsia="Times New Roman"/>
                <w:sz w:val="16"/>
                <w:szCs w:val="16"/>
                <w:lang w:val="sr-Cyrl-CS"/>
              </w:rPr>
              <w:t xml:space="preserve">интервенције </w:t>
            </w:r>
          </w:p>
          <w:p w:rsidR="00E82568" w:rsidRPr="002B7F45" w:rsidRDefault="00E82568" w:rsidP="002365CF">
            <w:pPr>
              <w:pStyle w:val="ListParagraph"/>
              <w:numPr>
                <w:ilvl w:val="0"/>
                <w:numId w:val="14"/>
              </w:numPr>
              <w:spacing w:after="0" w:line="240" w:lineRule="auto"/>
              <w:ind w:left="0" w:right="-85" w:hanging="113"/>
              <w:rPr>
                <w:rFonts w:eastAsia="Times New Roman"/>
                <w:sz w:val="24"/>
                <w:szCs w:val="24"/>
                <w:lang w:val="sr-Cyrl-CS"/>
              </w:rPr>
            </w:pPr>
            <w:r w:rsidRPr="002B7F45">
              <w:rPr>
                <w:rFonts w:eastAsia="Times New Roman"/>
                <w:sz w:val="16"/>
                <w:szCs w:val="16"/>
                <w:lang w:val="sr-Cyrl-CS"/>
              </w:rPr>
              <w:t>дизајн и припрема</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rPr>
                <w:rFonts w:eastAsia="Times New Roman"/>
                <w:sz w:val="16"/>
                <w:szCs w:val="16"/>
              </w:rPr>
            </w:pPr>
          </w:p>
          <w:p w:rsidR="00E82568" w:rsidRPr="002B7F45" w:rsidRDefault="00E82568" w:rsidP="00694B5B">
            <w:pPr>
              <w:spacing w:after="0" w:line="240" w:lineRule="auto"/>
              <w:rPr>
                <w:rFonts w:eastAsia="Times New Roman"/>
                <w:sz w:val="16"/>
                <w:szCs w:val="16"/>
              </w:rPr>
            </w:pPr>
            <w:r w:rsidRPr="002B7F45">
              <w:rPr>
                <w:rFonts w:eastAsia="Times New Roman"/>
                <w:sz w:val="16"/>
                <w:szCs w:val="16"/>
              </w:rPr>
              <w:t>10х16.300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b/>
                <w:bCs/>
                <w:sz w:val="18"/>
                <w:szCs w:val="18"/>
                <w:lang w:val="sr-Cyrl-CS"/>
              </w:rPr>
            </w:pPr>
            <w:r w:rsidRPr="002B7F45">
              <w:rPr>
                <w:rFonts w:eastAsia="Times New Roman"/>
                <w:b/>
                <w:bCs/>
                <w:sz w:val="18"/>
                <w:szCs w:val="18"/>
                <w:lang w:val="sr-Cyrl-CS"/>
              </w:rPr>
              <w:t>243.000</w:t>
            </w:r>
          </w:p>
          <w:p w:rsidR="00E82568" w:rsidRPr="002B7F45" w:rsidRDefault="00E82568" w:rsidP="00694B5B">
            <w:pPr>
              <w:spacing w:after="0" w:line="240" w:lineRule="auto"/>
              <w:jc w:val="right"/>
              <w:rPr>
                <w:rFonts w:eastAsia="Times New Roman"/>
                <w:bCs/>
                <w:sz w:val="16"/>
                <w:szCs w:val="16"/>
                <w:lang w:val="sr-Cyrl-CS"/>
              </w:rPr>
            </w:pPr>
            <w:r w:rsidRPr="002B7F45">
              <w:rPr>
                <w:rFonts w:eastAsia="Times New Roman"/>
                <w:bCs/>
                <w:sz w:val="16"/>
                <w:szCs w:val="16"/>
                <w:lang w:val="sr-Cyrl-CS"/>
              </w:rPr>
              <w:t>163.000</w:t>
            </w:r>
          </w:p>
          <w:p w:rsidR="00E82568" w:rsidRPr="002B7F45" w:rsidRDefault="00E82568" w:rsidP="00694B5B">
            <w:pPr>
              <w:spacing w:after="0" w:line="240" w:lineRule="auto"/>
              <w:jc w:val="right"/>
              <w:rPr>
                <w:rFonts w:eastAsia="Times New Roman"/>
                <w:bCs/>
                <w:sz w:val="16"/>
                <w:szCs w:val="16"/>
                <w:lang w:val="sr-Cyrl-CS"/>
              </w:rPr>
            </w:pPr>
          </w:p>
          <w:p w:rsidR="00E82568" w:rsidRPr="002B7F45" w:rsidRDefault="00E82568" w:rsidP="00694B5B">
            <w:pPr>
              <w:spacing w:after="0" w:line="240" w:lineRule="auto"/>
              <w:jc w:val="right"/>
              <w:rPr>
                <w:rFonts w:eastAsia="Times New Roman"/>
                <w:bCs/>
                <w:sz w:val="16"/>
                <w:szCs w:val="16"/>
                <w:lang w:val="sr-Cyrl-CS"/>
              </w:rPr>
            </w:pPr>
            <w:r w:rsidRPr="002B7F45">
              <w:rPr>
                <w:rFonts w:eastAsia="Times New Roman"/>
                <w:bCs/>
                <w:sz w:val="16"/>
                <w:szCs w:val="16"/>
                <w:lang w:val="sr-Cyrl-CS"/>
              </w:rPr>
              <w:t>55.000</w:t>
            </w:r>
          </w:p>
          <w:p w:rsidR="00E82568" w:rsidRPr="002B7F45" w:rsidRDefault="00E82568" w:rsidP="00694B5B">
            <w:pPr>
              <w:spacing w:after="0" w:line="240" w:lineRule="auto"/>
              <w:jc w:val="right"/>
              <w:rPr>
                <w:rFonts w:eastAsia="Times New Roman"/>
                <w:sz w:val="16"/>
                <w:szCs w:val="16"/>
              </w:rPr>
            </w:pPr>
            <w:r w:rsidRPr="002B7F45">
              <w:rPr>
                <w:rFonts w:eastAsia="Times New Roman"/>
                <w:sz w:val="16"/>
                <w:szCs w:val="16"/>
              </w:rPr>
              <w:t>25.000</w:t>
            </w:r>
          </w:p>
          <w:p w:rsidR="00E82568" w:rsidRPr="002B7F45" w:rsidRDefault="00E82568" w:rsidP="00694B5B">
            <w:pPr>
              <w:spacing w:after="0" w:line="240" w:lineRule="auto"/>
              <w:jc w:val="right"/>
              <w:rPr>
                <w:rFonts w:eastAsia="Times New Roman"/>
                <w:sz w:val="16"/>
                <w:szCs w:val="16"/>
              </w:rPr>
            </w:pPr>
          </w:p>
          <w:p w:rsidR="00E82568" w:rsidRPr="002B7F45" w:rsidRDefault="00E82568" w:rsidP="00694B5B">
            <w:pPr>
              <w:spacing w:after="0" w:line="240" w:lineRule="auto"/>
              <w:jc w:val="right"/>
              <w:rPr>
                <w:rFonts w:eastAsia="Times New Roman"/>
                <w:sz w:val="16"/>
                <w:szCs w:val="16"/>
              </w:rPr>
            </w:pPr>
            <w:r w:rsidRPr="002B7F45">
              <w:rPr>
                <w:rFonts w:eastAsia="Times New Roman"/>
                <w:sz w:val="16"/>
                <w:szCs w:val="16"/>
              </w:rPr>
              <w:t>400.000</w:t>
            </w:r>
          </w:p>
          <w:p w:rsidR="00E82568" w:rsidRPr="002B7F45" w:rsidRDefault="00E82568" w:rsidP="00694B5B">
            <w:pPr>
              <w:spacing w:after="0" w:line="240" w:lineRule="auto"/>
              <w:jc w:val="right"/>
              <w:rPr>
                <w:rFonts w:eastAsia="Times New Roman"/>
                <w:sz w:val="16"/>
                <w:szCs w:val="16"/>
              </w:rPr>
            </w:pPr>
            <w:r w:rsidRPr="002B7F45">
              <w:rPr>
                <w:rFonts w:eastAsia="Times New Roman"/>
                <w:sz w:val="16"/>
                <w:szCs w:val="16"/>
              </w:rPr>
              <w:t>200.000</w:t>
            </w:r>
          </w:p>
          <w:p w:rsidR="00E82568" w:rsidRPr="002B7F45" w:rsidRDefault="00E82568" w:rsidP="00694B5B">
            <w:pPr>
              <w:spacing w:after="0" w:line="240" w:lineRule="auto"/>
              <w:jc w:val="right"/>
              <w:rPr>
                <w:rFonts w:eastAsia="Times New Roman"/>
                <w:sz w:val="16"/>
                <w:szCs w:val="16"/>
              </w:rPr>
            </w:pP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b/>
                <w:bCs/>
                <w:sz w:val="18"/>
                <w:szCs w:val="18"/>
                <w:lang w:val="sr-Cyrl-CS"/>
              </w:rPr>
            </w:pPr>
            <w:r w:rsidRPr="002B7F45">
              <w:rPr>
                <w:rFonts w:eastAsia="Times New Roman"/>
                <w:b/>
                <w:bCs/>
                <w:sz w:val="18"/>
                <w:szCs w:val="18"/>
                <w:lang w:val="sr-Cyrl-CS"/>
              </w:rPr>
              <w:t>530.000</w:t>
            </w:r>
          </w:p>
          <w:p w:rsidR="00E82568" w:rsidRPr="002B7F45" w:rsidRDefault="00E82568" w:rsidP="00694B5B">
            <w:pPr>
              <w:spacing w:after="0" w:line="240" w:lineRule="auto"/>
              <w:jc w:val="right"/>
              <w:rPr>
                <w:rFonts w:eastAsia="Times New Roman"/>
                <w:sz w:val="16"/>
                <w:szCs w:val="16"/>
                <w:lang w:val="sr-Cyrl-CS"/>
              </w:rPr>
            </w:pPr>
            <w:r w:rsidRPr="002B7F45">
              <w:rPr>
                <w:rFonts w:eastAsia="Times New Roman"/>
                <w:sz w:val="16"/>
                <w:szCs w:val="16"/>
                <w:lang w:val="sr-Cyrl-CS"/>
              </w:rPr>
              <w:t>136.000</w:t>
            </w:r>
          </w:p>
          <w:p w:rsidR="00E82568" w:rsidRPr="002B7F45" w:rsidRDefault="00E82568" w:rsidP="00694B5B">
            <w:pPr>
              <w:spacing w:after="0" w:line="240" w:lineRule="auto"/>
              <w:jc w:val="right"/>
              <w:rPr>
                <w:rFonts w:eastAsia="Times New Roman"/>
                <w:sz w:val="16"/>
                <w:szCs w:val="16"/>
                <w:lang w:val="sr-Cyrl-CS"/>
              </w:rPr>
            </w:pPr>
          </w:p>
          <w:p w:rsidR="00E82568" w:rsidRPr="002B7F45" w:rsidRDefault="00E82568" w:rsidP="00694B5B">
            <w:pPr>
              <w:spacing w:after="0" w:line="240" w:lineRule="auto"/>
              <w:jc w:val="right"/>
              <w:rPr>
                <w:rFonts w:eastAsia="Times New Roman"/>
                <w:sz w:val="16"/>
                <w:szCs w:val="16"/>
                <w:lang w:val="sr-Cyrl-CS"/>
              </w:rPr>
            </w:pPr>
            <w:r w:rsidRPr="002B7F45">
              <w:rPr>
                <w:rFonts w:eastAsia="Times New Roman"/>
                <w:sz w:val="16"/>
                <w:szCs w:val="16"/>
                <w:lang w:val="sr-Cyrl-CS"/>
              </w:rPr>
              <w:t>247.000</w:t>
            </w:r>
          </w:p>
          <w:p w:rsidR="00E82568" w:rsidRPr="002B7F45" w:rsidRDefault="00E82568" w:rsidP="00694B5B">
            <w:pPr>
              <w:spacing w:after="0" w:line="240" w:lineRule="auto"/>
              <w:jc w:val="right"/>
              <w:rPr>
                <w:rFonts w:eastAsia="Times New Roman"/>
                <w:sz w:val="16"/>
                <w:szCs w:val="16"/>
                <w:lang w:val="sr-Cyrl-CS"/>
              </w:rPr>
            </w:pPr>
          </w:p>
          <w:p w:rsidR="00E82568" w:rsidRPr="002B7F45" w:rsidRDefault="00E82568" w:rsidP="00694B5B">
            <w:pPr>
              <w:spacing w:after="0" w:line="240" w:lineRule="auto"/>
              <w:jc w:val="right"/>
              <w:rPr>
                <w:rFonts w:eastAsia="Times New Roman"/>
                <w:sz w:val="16"/>
                <w:szCs w:val="16"/>
                <w:lang w:val="sr-Cyrl-CS"/>
              </w:rPr>
            </w:pPr>
            <w:r w:rsidRPr="002B7F45">
              <w:rPr>
                <w:rFonts w:eastAsia="Times New Roman"/>
                <w:sz w:val="16"/>
                <w:szCs w:val="16"/>
                <w:lang w:val="sr-Cyrl-CS"/>
              </w:rPr>
              <w:t>147.000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rPr>
                <w:rFonts w:eastAsia="Times New Roman"/>
                <w:sz w:val="24"/>
                <w:szCs w:val="24"/>
                <w:lang w:val="sr-Cyrl-CS"/>
              </w:rPr>
            </w:pPr>
            <w:r w:rsidRPr="002B7F45">
              <w:rPr>
                <w:rFonts w:eastAsia="Times New Roman"/>
                <w:sz w:val="18"/>
                <w:szCs w:val="18"/>
                <w:lang w:val="en-U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18"/>
                <w:szCs w:val="18"/>
                <w:lang w:val="en-US"/>
              </w:rPr>
              <w:t>426600</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en-US"/>
              </w:rPr>
              <w:t>Материјал за културу</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rPr>
              <w:t>23</w:t>
            </w:r>
            <w:r w:rsidRPr="002B7F45">
              <w:rPr>
                <w:rFonts w:eastAsia="Times New Roman"/>
                <w:b/>
                <w:bCs/>
                <w:sz w:val="18"/>
                <w:szCs w:val="18"/>
                <w:lang w:val="en-US"/>
              </w:rPr>
              <w:t>.000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18"/>
                <w:szCs w:val="18"/>
                <w:lang w:val="sr-Cyrl-CS"/>
              </w:rPr>
              <w:t>50.000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sz w:val="18"/>
                <w:szCs w:val="18"/>
                <w:lang w:val="en-US"/>
              </w:rPr>
              <w:t> </w:t>
            </w: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b/>
                <w:bCs/>
                <w:sz w:val="18"/>
                <w:szCs w:val="18"/>
              </w:rPr>
            </w:pPr>
            <w:r w:rsidRPr="002B7F45">
              <w:rPr>
                <w:rFonts w:eastAsia="Times New Roman"/>
                <w:b/>
                <w:bCs/>
                <w:sz w:val="18"/>
                <w:szCs w:val="18"/>
              </w:rPr>
              <w:t>512600</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18"/>
                <w:szCs w:val="18"/>
              </w:rPr>
            </w:pPr>
            <w:r w:rsidRPr="002B7F45">
              <w:rPr>
                <w:rFonts w:eastAsia="Times New Roman"/>
                <w:sz w:val="18"/>
                <w:szCs w:val="18"/>
              </w:rPr>
              <w:t>Опрема за културу</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694B5B">
            <w:pPr>
              <w:spacing w:after="0" w:line="240" w:lineRule="auto"/>
              <w:jc w:val="right"/>
              <w:rPr>
                <w:rFonts w:eastAsia="Times New Roman"/>
                <w:b/>
                <w:bCs/>
                <w:sz w:val="18"/>
                <w:szCs w:val="18"/>
              </w:rPr>
            </w:pPr>
            <w:r w:rsidRPr="002B7F45">
              <w:rPr>
                <w:rFonts w:eastAsia="Times New Roman"/>
                <w:b/>
                <w:bCs/>
                <w:sz w:val="18"/>
                <w:szCs w:val="18"/>
              </w:rPr>
              <w:t>1.800.000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694B5B">
            <w:pPr>
              <w:spacing w:after="0" w:line="240" w:lineRule="auto"/>
              <w:jc w:val="right"/>
              <w:rPr>
                <w:rFonts w:eastAsia="Times New Roman"/>
                <w:b/>
                <w:bCs/>
                <w:sz w:val="18"/>
                <w:szCs w:val="18"/>
                <w:lang w:val="sr-Cyrl-C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E82568" w:rsidRPr="002B7F45" w:rsidRDefault="00E82568" w:rsidP="00A04EC4">
            <w:pPr>
              <w:spacing w:after="0" w:line="240" w:lineRule="auto"/>
              <w:rPr>
                <w:rFonts w:eastAsia="Times New Roman"/>
                <w:sz w:val="18"/>
                <w:szCs w:val="18"/>
                <w:lang w:val="en-US"/>
              </w:rPr>
            </w:pPr>
          </w:p>
        </w:tc>
      </w:tr>
      <w:tr w:rsidR="00E82568" w:rsidRPr="002B7F45" w:rsidTr="00A04EC4">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20"/>
                <w:szCs w:val="20"/>
                <w:lang w:val="sr-Cyrl-CS"/>
              </w:rPr>
              <w:t>УКУПНО</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r w:rsidRPr="002B7F45">
              <w:rPr>
                <w:rFonts w:eastAsia="Times New Roman"/>
                <w:b/>
                <w:bCs/>
                <w:sz w:val="20"/>
                <w:szCs w:val="20"/>
                <w:lang w:val="sr-Cyrl-CS"/>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A04EC4">
            <w:pPr>
              <w:spacing w:after="0" w:line="240" w:lineRule="auto"/>
              <w:rPr>
                <w:rFonts w:eastAsia="Times New Roman"/>
                <w:sz w:val="24"/>
                <w:szCs w:val="24"/>
                <w:lang w:val="en-US"/>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20"/>
                <w:szCs w:val="20"/>
                <w:shd w:val="clear" w:color="auto" w:fill="FFFF00"/>
                <w:lang w:val="sr-Cyrl-CS"/>
              </w:rPr>
              <w:t>3.093.000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20"/>
                <w:szCs w:val="20"/>
                <w:shd w:val="clear" w:color="auto" w:fill="00FFFF"/>
                <w:lang w:val="sr-Cyrl-CS"/>
              </w:rPr>
              <w:t>936.000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E82568" w:rsidRPr="002B7F45" w:rsidRDefault="00E82568" w:rsidP="00694B5B">
            <w:pPr>
              <w:spacing w:after="0" w:line="240" w:lineRule="auto"/>
              <w:jc w:val="right"/>
              <w:rPr>
                <w:rFonts w:eastAsia="Times New Roman"/>
                <w:sz w:val="24"/>
                <w:szCs w:val="24"/>
                <w:lang w:val="en-US"/>
              </w:rPr>
            </w:pPr>
            <w:r w:rsidRPr="002B7F45">
              <w:rPr>
                <w:rFonts w:eastAsia="Times New Roman"/>
                <w:b/>
                <w:bCs/>
                <w:sz w:val="20"/>
                <w:szCs w:val="20"/>
                <w:shd w:val="clear" w:color="auto" w:fill="FF00FF"/>
                <w:lang w:val="sr-Cyrl-CS"/>
              </w:rPr>
              <w:t>4.029.000</w:t>
            </w:r>
          </w:p>
        </w:tc>
      </w:tr>
    </w:tbl>
    <w:p w:rsidR="00E82568" w:rsidRPr="002B7F45" w:rsidRDefault="00E82568" w:rsidP="00E82568">
      <w:pPr>
        <w:tabs>
          <w:tab w:val="left" w:pos="540"/>
          <w:tab w:val="left" w:pos="900"/>
          <w:tab w:val="left" w:pos="8460"/>
        </w:tabs>
        <w:spacing w:after="0" w:line="240" w:lineRule="auto"/>
        <w:ind w:left="539" w:right="-261" w:hanging="539"/>
        <w:rPr>
          <w:rFonts w:cs="Calibri"/>
          <w:b/>
          <w:i/>
          <w:sz w:val="28"/>
          <w:szCs w:val="28"/>
          <w:u w:val="single"/>
          <w:lang w:val="sr-Cyrl-CS"/>
        </w:rPr>
      </w:pPr>
      <w:r w:rsidRPr="002B7F45">
        <w:rPr>
          <w:rFonts w:cs="Calibri"/>
          <w:b/>
          <w:sz w:val="28"/>
          <w:szCs w:val="28"/>
          <w:u w:val="single"/>
          <w:lang w:val="sr-Cyrl-CS"/>
        </w:rPr>
        <w:lastRenderedPageBreak/>
        <w:t xml:space="preserve">1в) </w:t>
      </w:r>
      <w:r w:rsidRPr="002B7F45">
        <w:rPr>
          <w:rFonts w:cs="Calibri"/>
          <w:b/>
          <w:sz w:val="28"/>
          <w:szCs w:val="28"/>
          <w:u w:val="single"/>
          <w:lang w:val="sr-Cyrl-CS"/>
        </w:rPr>
        <w:tab/>
        <w:t xml:space="preserve">Галерија </w:t>
      </w:r>
      <w:r w:rsidRPr="002B7F45">
        <w:rPr>
          <w:rFonts w:cs="Calibri"/>
          <w:b/>
          <w:i/>
          <w:sz w:val="28"/>
          <w:szCs w:val="28"/>
          <w:u w:val="single"/>
          <w:lang w:val="sr-Cyrl-CS"/>
        </w:rPr>
        <w:t>Подроом</w:t>
      </w:r>
    </w:p>
    <w:p w:rsidR="00E82568" w:rsidRPr="002B7F45" w:rsidRDefault="00E82568" w:rsidP="00E82568">
      <w:pPr>
        <w:tabs>
          <w:tab w:val="left" w:pos="540"/>
          <w:tab w:val="left" w:pos="900"/>
          <w:tab w:val="left" w:pos="8460"/>
        </w:tabs>
        <w:spacing w:after="0" w:line="240" w:lineRule="auto"/>
        <w:ind w:left="539" w:right="-261" w:hanging="539"/>
        <w:rPr>
          <w:rFonts w:eastAsia="Times New Roman"/>
          <w:b/>
          <w:sz w:val="24"/>
          <w:szCs w:val="24"/>
          <w:lang w:val="sr-Cyrl-CS"/>
        </w:rPr>
      </w:pPr>
      <w:r w:rsidRPr="002B7F45">
        <w:rPr>
          <w:rFonts w:cs="Calibri"/>
          <w:b/>
          <w:lang w:val="sr-Cyrl-CS"/>
        </w:rPr>
        <w:t xml:space="preserve">УКУПАН БУЏЕТ ОД ГРАДА – галерија </w:t>
      </w:r>
      <w:r w:rsidRPr="002B7F45">
        <w:rPr>
          <w:rFonts w:eastAsia="Times New Roman"/>
          <w:b/>
          <w:sz w:val="24"/>
          <w:szCs w:val="24"/>
          <w:lang w:val="sr-Cyrl-CS"/>
        </w:rPr>
        <w:t>Подроом 1.243.000</w:t>
      </w:r>
    </w:p>
    <w:p w:rsidR="00E82568" w:rsidRPr="002B7F45" w:rsidRDefault="00E82568" w:rsidP="00E82568">
      <w:pPr>
        <w:spacing w:after="0" w:line="240" w:lineRule="auto"/>
        <w:ind w:firstLine="540"/>
        <w:rPr>
          <w:lang w:val="sr-Cyrl-CS"/>
        </w:rPr>
      </w:pPr>
      <w:r w:rsidRPr="002B7F45">
        <w:rPr>
          <w:lang w:val="sl-SI"/>
        </w:rPr>
        <w:t>Програм и садржај рада Галерије заснива се на презентовању пројеката/изложби/</w:t>
      </w:r>
    </w:p>
    <w:p w:rsidR="00E82568" w:rsidRPr="002B7F45" w:rsidRDefault="00E82568" w:rsidP="00E82568">
      <w:pPr>
        <w:spacing w:after="0" w:line="240" w:lineRule="auto"/>
        <w:rPr>
          <w:lang w:val="sr-Cyrl-CS"/>
        </w:rPr>
      </w:pPr>
      <w:r w:rsidRPr="002B7F45">
        <w:rPr>
          <w:lang w:val="sl-SI"/>
        </w:rPr>
        <w:t xml:space="preserve">програма </w:t>
      </w:r>
      <w:r w:rsidRPr="002B7F45">
        <w:rPr>
          <w:b/>
          <w:lang w:val="sl-SI"/>
        </w:rPr>
        <w:t>међународне и регионалне сарадње</w:t>
      </w:r>
      <w:r w:rsidRPr="002B7F45">
        <w:rPr>
          <w:lang w:val="sl-SI"/>
        </w:rPr>
        <w:t xml:space="preserve"> и </w:t>
      </w:r>
      <w:r w:rsidRPr="002B7F45">
        <w:rPr>
          <w:b/>
          <w:lang w:val="sl-SI"/>
        </w:rPr>
        <w:t>савремених кретања у области филма/видеа/анимације/</w:t>
      </w:r>
      <w:r w:rsidRPr="002B7F45">
        <w:rPr>
          <w:b/>
          <w:lang w:val="sr-Cyrl-CS"/>
        </w:rPr>
        <w:t xml:space="preserve">и других </w:t>
      </w:r>
      <w:r w:rsidRPr="002B7F45">
        <w:rPr>
          <w:b/>
          <w:lang w:val="sl-SI"/>
        </w:rPr>
        <w:t>покретних слика</w:t>
      </w:r>
      <w:r w:rsidRPr="002B7F45">
        <w:rPr>
          <w:lang w:val="sl-SI"/>
        </w:rPr>
        <w:t xml:space="preserve"> са акцентом на критичко промишљање савременог контекста и окружења од стране савремених визуелних уметника. </w:t>
      </w:r>
    </w:p>
    <w:p w:rsidR="00E82568" w:rsidRPr="002B7F45" w:rsidRDefault="00E82568" w:rsidP="00E82568">
      <w:pPr>
        <w:spacing w:after="0" w:line="240" w:lineRule="auto"/>
        <w:ind w:firstLine="540"/>
        <w:rPr>
          <w:lang w:val="sr-Cyrl-CS"/>
        </w:rPr>
      </w:pPr>
      <w:r w:rsidRPr="002B7F45">
        <w:rPr>
          <w:lang w:val="sr-Cyrl-CS"/>
        </w:rPr>
        <w:t>У одабраном програму биће приказани радови уметника који користе различите истраживачке поступке и приступе када је реч о покретним сликама, обрађујући како њихове минималне/концептуалне тако и језичке, антрополошке и политичке аспекте али и утицаје које сама средства којима се снима имају на доживљај простора, наратива и репрезентације. На основу претходног позитивног искуства, поједини уметници су позвани да без обзира на појединачне пријаве излажу заједно. (Терзић/Вермае). Савет у саставу Александар Јестровић Јамесдин (уметник), Марио Маргани (кустос) и координаторка програма галерије у КЦБ је одабрао 6 изложби на јавном конкурсу (ауторска изложба Антоанете Маринов, Арттерор, Фабрицио Беломо, Ајдуковић/Петровић/Петровић, Личне географије кустоскиња Вујановић и Хаске и Терзиж/Вермае), док преосталих 5 термина су изложбе одабране од стране програмског сектора КЦБ (дугогодишњи пројекти као што су Октобарски салон, Међународни уметнички филм и остало). Током свих изложби планирана су јавна вођења и разговори са уметницима.</w:t>
      </w:r>
    </w:p>
    <w:p w:rsidR="00E82568" w:rsidRPr="002B7F45" w:rsidRDefault="00E82568" w:rsidP="00E82568">
      <w:pPr>
        <w:spacing w:after="0" w:line="240" w:lineRule="auto"/>
        <w:ind w:firstLine="540"/>
        <w:rPr>
          <w:lang w:val="sr-Cyrl-CS"/>
        </w:rPr>
      </w:pPr>
      <w:r w:rsidRPr="002B7F45">
        <w:rPr>
          <w:lang w:val="sr-Cyrl-CS"/>
        </w:rPr>
        <w:t>Потенцијални партнери код којих КЦБ/</w:t>
      </w:r>
      <w:r w:rsidRPr="002B7F45">
        <w:t>Podroom</w:t>
      </w:r>
      <w:r w:rsidRPr="002B7F45">
        <w:rPr>
          <w:lang w:val="sr-Cyrl-CS"/>
        </w:rPr>
        <w:t xml:space="preserve"> планира да аплицира за средства за годишњи програм: Град Београд, Италијански институт у Београду, Амбасада Аргентине у Београду, Гете институт, Британски савет, Министарство културе и информисања Републике Србије...</w:t>
      </w:r>
    </w:p>
    <w:p w:rsidR="00E82568" w:rsidRPr="002B7F45" w:rsidRDefault="00E82568" w:rsidP="00E82568">
      <w:pPr>
        <w:spacing w:after="0" w:line="240" w:lineRule="auto"/>
        <w:rPr>
          <w:lang w:val="sr-Cyrl-CS"/>
        </w:rPr>
      </w:pPr>
    </w:p>
    <w:p w:rsidR="00E82568" w:rsidRPr="002B7F45" w:rsidRDefault="00E82568" w:rsidP="00E82568">
      <w:pPr>
        <w:spacing w:after="0" w:line="240" w:lineRule="auto"/>
        <w:rPr>
          <w:u w:val="single"/>
        </w:rPr>
      </w:pPr>
      <w:r w:rsidRPr="002B7F45">
        <w:rPr>
          <w:u w:val="single"/>
        </w:rPr>
        <w:t>Прелиминарни план изложби</w:t>
      </w:r>
    </w:p>
    <w:p w:rsidR="009761F1" w:rsidRPr="002B7F45" w:rsidRDefault="009761F1" w:rsidP="00E82568">
      <w:pPr>
        <w:spacing w:after="0" w:line="240" w:lineRule="auto"/>
        <w:rPr>
          <w:sz w:val="12"/>
          <w:szCs w:val="12"/>
          <w:u w:val="single"/>
        </w:rPr>
      </w:pPr>
    </w:p>
    <w:p w:rsidR="00E82568" w:rsidRPr="002B7F45" w:rsidRDefault="00E82568" w:rsidP="002365CF">
      <w:pPr>
        <w:numPr>
          <w:ilvl w:val="0"/>
          <w:numId w:val="13"/>
        </w:numPr>
        <w:tabs>
          <w:tab w:val="left" w:pos="450"/>
        </w:tabs>
        <w:spacing w:after="0" w:line="240" w:lineRule="auto"/>
        <w:ind w:left="450" w:hanging="450"/>
        <w:rPr>
          <w:b/>
          <w:u w:val="single"/>
          <w:lang w:val="sr-Cyrl-CS"/>
        </w:rPr>
      </w:pPr>
      <w:r w:rsidRPr="002B7F45">
        <w:rPr>
          <w:b/>
          <w:u w:val="single"/>
        </w:rPr>
        <w:t xml:space="preserve">Ауторска изложба </w:t>
      </w:r>
      <w:r w:rsidRPr="002B7F45">
        <w:rPr>
          <w:b/>
          <w:u w:val="single"/>
          <w:lang w:val="sr-Cyrl-CS"/>
        </w:rPr>
        <w:t>Антоанете Маринов</w:t>
      </w:r>
    </w:p>
    <w:p w:rsidR="00E82568" w:rsidRPr="002B7F45" w:rsidRDefault="00E82568" w:rsidP="00E82568">
      <w:pPr>
        <w:tabs>
          <w:tab w:val="left" w:pos="2968"/>
        </w:tabs>
        <w:spacing w:after="0" w:line="240" w:lineRule="auto"/>
        <w:rPr>
          <w:lang w:val="sr-Cyrl-CS"/>
        </w:rPr>
      </w:pPr>
      <w:r w:rsidRPr="002B7F45">
        <w:rPr>
          <w:lang w:val="sr-Cyrl-CS"/>
        </w:rPr>
        <w:t>Уметници: Мина Минов, Селене Стејтс, Јонас Шмит, Антоанета Маринов и други</w:t>
      </w:r>
    </w:p>
    <w:p w:rsidR="00E82568" w:rsidRPr="002B7F45" w:rsidRDefault="00E82568" w:rsidP="00E82568">
      <w:pPr>
        <w:tabs>
          <w:tab w:val="left" w:pos="2968"/>
        </w:tabs>
        <w:spacing w:after="0" w:line="240" w:lineRule="auto"/>
        <w:rPr>
          <w:b/>
          <w:lang w:val="sr-Cyrl-CS"/>
        </w:rPr>
      </w:pPr>
      <w:r w:rsidRPr="002B7F45">
        <w:rPr>
          <w:lang w:val="sr-Cyrl-CS"/>
        </w:rPr>
        <w:t xml:space="preserve">Изложба поставља питање како се могу представити наративи и слике користећи се минималним и редукованим акцијама и покретима. Фокус у одабраним видео радовима је на формалним стратегијама које се користе при монтажи покретних слика и конструисању наратива. Уметници и уметнице на конкретним примерима видео радова и кратких филмова показују могућности визуализације једне идеје. Питање које се издваја је да ли се нешто промени у идеји у односу на избор медија у којем се представља? Сви уметници деле сличне естетике и уметничке приступепокретним сликама и у већини случајева кроз предмете из свакодневице говоре о одређеним наративима. </w:t>
      </w:r>
    </w:p>
    <w:p w:rsidR="00E82568" w:rsidRPr="002B7F45" w:rsidRDefault="00E82568" w:rsidP="00E82568">
      <w:pPr>
        <w:tabs>
          <w:tab w:val="left" w:pos="2968"/>
        </w:tabs>
        <w:spacing w:after="0" w:line="240" w:lineRule="auto"/>
        <w:rPr>
          <w:rFonts w:cs="Verdana"/>
          <w:lang w:val="sr-Cyrl-CS"/>
        </w:rPr>
      </w:pPr>
      <w:r w:rsidRPr="002B7F45">
        <w:rPr>
          <w:rFonts w:cs="Verdana"/>
          <w:lang w:val="sr-Cyrl-CS"/>
        </w:rPr>
        <w:t xml:space="preserve">Антоанета Маринов живи и ради у Берлину. Ради као уметница и кустоскиња. Добитница је бројних награда, а излагала је највише у Немачкој, Италији, Швајцарској, Финској, Данској итд. За потребе изложбе у галерији Подроом направиће селекцију видео радова уметника из целога света. Више о ауторки на: </w:t>
      </w:r>
      <w:hyperlink r:id="rId9" w:history="1">
        <w:r w:rsidRPr="002B7F45">
          <w:rPr>
            <w:rStyle w:val="Hyperlink"/>
            <w:rFonts w:cs="Verdana"/>
            <w:color w:val="auto"/>
          </w:rPr>
          <w:t>www</w:t>
        </w:r>
        <w:r w:rsidRPr="002B7F45">
          <w:rPr>
            <w:rStyle w:val="Hyperlink"/>
            <w:rFonts w:cs="Verdana"/>
            <w:color w:val="auto"/>
            <w:lang w:val="sr-Cyrl-CS"/>
          </w:rPr>
          <w:t>.</w:t>
        </w:r>
        <w:r w:rsidRPr="002B7F45">
          <w:rPr>
            <w:rStyle w:val="Hyperlink"/>
            <w:rFonts w:cs="Verdana"/>
            <w:color w:val="auto"/>
          </w:rPr>
          <w:t>antomarinov</w:t>
        </w:r>
        <w:r w:rsidRPr="002B7F45">
          <w:rPr>
            <w:rStyle w:val="Hyperlink"/>
            <w:rFonts w:cs="Verdana"/>
            <w:color w:val="auto"/>
            <w:lang w:val="sr-Cyrl-CS"/>
          </w:rPr>
          <w:t>.</w:t>
        </w:r>
        <w:r w:rsidRPr="002B7F45">
          <w:rPr>
            <w:rStyle w:val="Hyperlink"/>
            <w:rFonts w:cs="Verdana"/>
            <w:color w:val="auto"/>
          </w:rPr>
          <w:t>de</w:t>
        </w:r>
      </w:hyperlink>
      <w:r w:rsidRPr="002B7F45">
        <w:rPr>
          <w:rFonts w:cs="Verdana"/>
          <w:lang w:val="sr-Cyrl-CS"/>
        </w:rPr>
        <w:t xml:space="preserve"> </w:t>
      </w:r>
    </w:p>
    <w:p w:rsidR="00E82568" w:rsidRPr="002B7F45" w:rsidRDefault="00E82568" w:rsidP="00E82568">
      <w:pPr>
        <w:tabs>
          <w:tab w:val="left" w:pos="2968"/>
        </w:tabs>
        <w:spacing w:after="0" w:line="240" w:lineRule="auto"/>
        <w:rPr>
          <w:rFonts w:cs="Verdana"/>
          <w:lang w:val="sr-Cyrl-CS"/>
        </w:rPr>
      </w:pPr>
      <w:r w:rsidRPr="002B7F45">
        <w:rPr>
          <w:rFonts w:cs="Verdana"/>
          <w:lang w:val="sr-Cyrl-CS"/>
        </w:rPr>
        <w:t xml:space="preserve">Контакт: </w:t>
      </w:r>
      <w:hyperlink r:id="rId10" w:history="1">
        <w:r w:rsidRPr="002B7F45">
          <w:rPr>
            <w:rStyle w:val="Hyperlink"/>
            <w:rFonts w:cs="Verdana"/>
            <w:color w:val="auto"/>
          </w:rPr>
          <w:t>antomarinov</w:t>
        </w:r>
        <w:r w:rsidRPr="002B7F45">
          <w:rPr>
            <w:rStyle w:val="Hyperlink"/>
            <w:rFonts w:cs="Verdana"/>
            <w:color w:val="auto"/>
            <w:lang w:val="sr-Cyrl-CS"/>
          </w:rPr>
          <w:t>@</w:t>
        </w:r>
        <w:r w:rsidRPr="002B7F45">
          <w:rPr>
            <w:rStyle w:val="Hyperlink"/>
            <w:rFonts w:cs="Verdana"/>
            <w:color w:val="auto"/>
            <w:lang w:val="en-US"/>
          </w:rPr>
          <w:t>gmail</w:t>
        </w:r>
        <w:r w:rsidRPr="002B7F45">
          <w:rPr>
            <w:rStyle w:val="Hyperlink"/>
            <w:rFonts w:cs="Verdana"/>
            <w:color w:val="auto"/>
            <w:lang w:val="sr-Cyrl-CS"/>
          </w:rPr>
          <w:t>.</w:t>
        </w:r>
        <w:r w:rsidRPr="002B7F45">
          <w:rPr>
            <w:rStyle w:val="Hyperlink"/>
            <w:rFonts w:cs="Verdana"/>
            <w:color w:val="auto"/>
            <w:lang w:val="en-US"/>
          </w:rPr>
          <w:t>com</w:t>
        </w:r>
      </w:hyperlink>
    </w:p>
    <w:p w:rsidR="00E82568" w:rsidRPr="002B7F45" w:rsidRDefault="00E82568" w:rsidP="00E82568">
      <w:pPr>
        <w:tabs>
          <w:tab w:val="left" w:pos="2968"/>
        </w:tabs>
        <w:spacing w:after="0" w:line="240" w:lineRule="auto"/>
        <w:rPr>
          <w:b/>
          <w:lang w:val="sr-Cyrl-CS"/>
        </w:rPr>
      </w:pPr>
      <w:r w:rsidRPr="002B7F45">
        <w:rPr>
          <w:rFonts w:cs="Verdana"/>
          <w:lang w:val="sr-Cyrl-CS"/>
        </w:rPr>
        <w:t>Очекивани трошкови: штампани материјал (натписи, легенде), услуге превода, хотелски смештај, авио превоз, ауторски хонорари/продукција.</w:t>
      </w:r>
    </w:p>
    <w:p w:rsidR="00E82568" w:rsidRPr="002B7F45" w:rsidRDefault="00E82568" w:rsidP="00E82568">
      <w:pPr>
        <w:autoSpaceDE w:val="0"/>
        <w:autoSpaceDN w:val="0"/>
        <w:adjustRightInd w:val="0"/>
        <w:spacing w:after="0" w:line="240" w:lineRule="auto"/>
        <w:rPr>
          <w:b/>
          <w:sz w:val="20"/>
          <w:szCs w:val="20"/>
          <w:lang w:val="sr-Cyrl-CS"/>
        </w:rPr>
      </w:pPr>
    </w:p>
    <w:p w:rsidR="00E82568" w:rsidRPr="002B7F45" w:rsidRDefault="00E82568" w:rsidP="002365CF">
      <w:pPr>
        <w:numPr>
          <w:ilvl w:val="0"/>
          <w:numId w:val="13"/>
        </w:numPr>
        <w:autoSpaceDE w:val="0"/>
        <w:autoSpaceDN w:val="0"/>
        <w:adjustRightInd w:val="0"/>
        <w:spacing w:after="0" w:line="240" w:lineRule="auto"/>
        <w:ind w:left="450" w:hanging="450"/>
        <w:rPr>
          <w:u w:val="single"/>
          <w:lang w:val="sr-Cyrl-CS"/>
        </w:rPr>
      </w:pPr>
      <w:r w:rsidRPr="002B7F45">
        <w:rPr>
          <w:b/>
          <w:i/>
          <w:u w:val="single"/>
        </w:rPr>
        <w:t>Forward</w:t>
      </w:r>
      <w:r w:rsidRPr="002B7F45">
        <w:rPr>
          <w:b/>
          <w:i/>
          <w:u w:val="single"/>
          <w:lang w:val="sr-Cyrl-CS"/>
        </w:rPr>
        <w:t>:</w:t>
      </w:r>
      <w:r w:rsidRPr="002B7F45">
        <w:rPr>
          <w:b/>
          <w:i/>
          <w:u w:val="single"/>
        </w:rPr>
        <w:t>Arte</w:t>
      </w:r>
      <w:r w:rsidRPr="002B7F45">
        <w:rPr>
          <w:b/>
          <w:i/>
          <w:u w:val="single"/>
          <w:lang w:val="sr-Cyrl-CS"/>
        </w:rPr>
        <w:t>+</w:t>
      </w:r>
      <w:r w:rsidRPr="002B7F45">
        <w:rPr>
          <w:b/>
          <w:i/>
          <w:u w:val="single"/>
        </w:rPr>
        <w:t>Nuevos</w:t>
      </w:r>
      <w:r w:rsidRPr="002B7F45">
        <w:rPr>
          <w:b/>
          <w:i/>
          <w:u w:val="single"/>
          <w:lang w:val="sr-Cyrl-CS"/>
        </w:rPr>
        <w:t xml:space="preserve"> </w:t>
      </w:r>
      <w:r w:rsidRPr="002B7F45">
        <w:rPr>
          <w:b/>
          <w:i/>
          <w:u w:val="single"/>
        </w:rPr>
        <w:t>Medias</w:t>
      </w:r>
      <w:r w:rsidRPr="002B7F45">
        <w:rPr>
          <w:b/>
          <w:u w:val="single"/>
          <w:lang w:val="sr-Cyrl-CS"/>
        </w:rPr>
        <w:t xml:space="preserve"> –</w:t>
      </w:r>
      <w:r w:rsidRPr="002B7F45">
        <w:rPr>
          <w:b/>
          <w:i/>
          <w:u w:val="single"/>
          <w:lang w:val="sr-Cyrl-CS"/>
        </w:rPr>
        <w:t xml:space="preserve"> Уметност и нови медији</w:t>
      </w:r>
      <w:r w:rsidRPr="002B7F45">
        <w:rPr>
          <w:b/>
          <w:u w:val="single"/>
          <w:lang w:val="sr-Cyrl-CS"/>
        </w:rPr>
        <w:t xml:space="preserve"> </w:t>
      </w:r>
      <w:r w:rsidRPr="002B7F45">
        <w:rPr>
          <w:u w:val="single"/>
          <w:lang w:val="sr-Cyrl-CS"/>
        </w:rPr>
        <w:t xml:space="preserve">(Аргентина) </w:t>
      </w:r>
    </w:p>
    <w:p w:rsidR="00E82568" w:rsidRPr="002B7F45" w:rsidRDefault="00E82568" w:rsidP="00E82568">
      <w:pPr>
        <w:autoSpaceDE w:val="0"/>
        <w:autoSpaceDN w:val="0"/>
        <w:adjustRightInd w:val="0"/>
        <w:spacing w:after="0" w:line="240" w:lineRule="auto"/>
        <w:rPr>
          <w:lang w:val="sr-Cyrl-CS"/>
        </w:rPr>
      </w:pPr>
      <w:r w:rsidRPr="002B7F45">
        <w:rPr>
          <w:lang w:val="sr-Cyrl-CS"/>
        </w:rPr>
        <w:t xml:space="preserve">Изложбени пројекат је одабран на конкурсу за програм за 2017., али с обзиром да је број излагачких термина био умањен, са ауторима је договорено да изложба буде реализована у фебруару 2018. Ово је веома ретка прилика да се локланој публици представи савремена видео продукција уметника који живе и раде у Буенос Аиресу и другим градовима у Аргентини. </w:t>
      </w:r>
    </w:p>
    <w:p w:rsidR="00E82568" w:rsidRPr="002B7F45" w:rsidRDefault="00E82568" w:rsidP="00E82568">
      <w:pPr>
        <w:pStyle w:val="HTMLPreformatted"/>
        <w:shd w:val="clear" w:color="auto" w:fill="FFFFFF"/>
        <w:rPr>
          <w:rFonts w:ascii="Calibri" w:hAnsi="Calibri"/>
          <w:sz w:val="22"/>
          <w:szCs w:val="22"/>
          <w:lang w:val="sr-Cyrl-CS"/>
        </w:rPr>
      </w:pPr>
      <w:r w:rsidRPr="002B7F45">
        <w:rPr>
          <w:rFonts w:ascii="Calibri" w:hAnsi="Calibri"/>
          <w:sz w:val="22"/>
          <w:szCs w:val="22"/>
          <w:lang w:val="sr-Cyrl-CS"/>
        </w:rPr>
        <w:lastRenderedPageBreak/>
        <w:t xml:space="preserve">Изложба ће предтавити радове који су резултати различитих уметничких </w:t>
      </w:r>
      <w:r w:rsidRPr="002B7F45">
        <w:rPr>
          <w:rFonts w:ascii="Calibri" w:hAnsi="Calibri"/>
          <w:sz w:val="22"/>
          <w:szCs w:val="22"/>
          <w:lang w:val="sr-Latn-CS"/>
        </w:rPr>
        <w:t>експеримената</w:t>
      </w:r>
      <w:r w:rsidRPr="002B7F45">
        <w:rPr>
          <w:rFonts w:ascii="Calibri" w:hAnsi="Calibri"/>
          <w:sz w:val="22"/>
          <w:szCs w:val="22"/>
          <w:lang w:val="sr-Cyrl-CS"/>
        </w:rPr>
        <w:t xml:space="preserve">, а баве се односом </w:t>
      </w:r>
      <w:r w:rsidRPr="002B7F45">
        <w:rPr>
          <w:rFonts w:ascii="Calibri" w:hAnsi="Calibri"/>
          <w:sz w:val="22"/>
          <w:szCs w:val="22"/>
          <w:lang w:val="sr-Latn-CS"/>
        </w:rPr>
        <w:t>материј</w:t>
      </w:r>
      <w:r w:rsidRPr="002B7F45">
        <w:rPr>
          <w:rFonts w:ascii="Calibri" w:hAnsi="Calibri"/>
          <w:sz w:val="22"/>
          <w:szCs w:val="22"/>
          <w:lang w:val="sr-Cyrl-CS"/>
        </w:rPr>
        <w:t>е (материјалног)</w:t>
      </w:r>
      <w:r w:rsidRPr="002B7F45">
        <w:rPr>
          <w:rFonts w:ascii="Calibri" w:hAnsi="Calibri"/>
          <w:sz w:val="22"/>
          <w:szCs w:val="22"/>
          <w:lang w:val="sr-Latn-CS"/>
        </w:rPr>
        <w:t xml:space="preserve"> и идеј</w:t>
      </w:r>
      <w:r w:rsidRPr="002B7F45">
        <w:rPr>
          <w:rFonts w:ascii="Calibri" w:hAnsi="Calibri"/>
          <w:sz w:val="22"/>
          <w:szCs w:val="22"/>
          <w:lang w:val="sr-Cyrl-CS"/>
        </w:rPr>
        <w:t>е користећи нове медије. За потребе изложбе у Београду неколико уметника ће предтсавити нове радове. Кустоски колектив из Аргентине ће током изложбе представити и актуелну, локлану видео сцену и њене главен актере.</w:t>
      </w:r>
    </w:p>
    <w:p w:rsidR="00E82568" w:rsidRPr="002B7F45" w:rsidRDefault="00E82568" w:rsidP="00E82568">
      <w:pPr>
        <w:pStyle w:val="HTMLPreformatted"/>
        <w:shd w:val="clear" w:color="auto" w:fill="FFFFFF"/>
        <w:rPr>
          <w:rFonts w:ascii="Calibri" w:hAnsi="Calibri"/>
          <w:b/>
          <w:sz w:val="22"/>
          <w:szCs w:val="22"/>
          <w:lang w:val="sr-Cyrl-CS"/>
        </w:rPr>
      </w:pPr>
      <w:r w:rsidRPr="002B7F45">
        <w:rPr>
          <w:rFonts w:ascii="Calibri" w:hAnsi="Calibri"/>
          <w:sz w:val="22"/>
          <w:szCs w:val="22"/>
          <w:lang w:val="sr-Cyrl-CS"/>
        </w:rPr>
        <w:t xml:space="preserve">Уметници: </w:t>
      </w:r>
      <w:r w:rsidRPr="002B7F45">
        <w:rPr>
          <w:rFonts w:ascii="Calibri" w:hAnsi="Calibri"/>
          <w:i/>
          <w:sz w:val="22"/>
          <w:szCs w:val="22"/>
          <w:lang w:val="sr-Latn-CS"/>
        </w:rPr>
        <w:t>Mano Leyrado, Cecilia Rosso, Mateo Amaral</w:t>
      </w:r>
      <w:r w:rsidRPr="002B7F45">
        <w:rPr>
          <w:rFonts w:ascii="Calibri" w:hAnsi="Calibri"/>
          <w:sz w:val="22"/>
          <w:szCs w:val="22"/>
          <w:lang w:val="sr-Cyrl-CS"/>
        </w:rPr>
        <w:t xml:space="preserve"> и други и могућност укључивања уметника који живе и раде у Србији.</w:t>
      </w:r>
    </w:p>
    <w:p w:rsidR="00E82568" w:rsidRPr="002B7F45" w:rsidRDefault="00E82568" w:rsidP="00E82568">
      <w:pPr>
        <w:pStyle w:val="HTMLPreformatted"/>
        <w:shd w:val="clear" w:color="auto" w:fill="FFFFFF"/>
        <w:rPr>
          <w:rFonts w:ascii="Calibri" w:hAnsi="Calibri"/>
          <w:sz w:val="22"/>
          <w:szCs w:val="22"/>
          <w:lang w:val="sr-Cyrl-CS"/>
        </w:rPr>
      </w:pPr>
      <w:r w:rsidRPr="002B7F45">
        <w:rPr>
          <w:rFonts w:ascii="Calibri" w:hAnsi="Calibri"/>
          <w:sz w:val="22"/>
          <w:szCs w:val="22"/>
          <w:lang w:val="sr-Cyrl-CS"/>
        </w:rPr>
        <w:t xml:space="preserve">Кустоси:  </w:t>
      </w:r>
      <w:r w:rsidRPr="002B7F45">
        <w:rPr>
          <w:rFonts w:ascii="Calibri" w:hAnsi="Calibri" w:cs="Georgia"/>
          <w:i/>
          <w:sz w:val="22"/>
          <w:szCs w:val="22"/>
        </w:rPr>
        <w:t>Ariel</w:t>
      </w:r>
      <w:r w:rsidRPr="002B7F45">
        <w:rPr>
          <w:rFonts w:ascii="Calibri" w:hAnsi="Calibri" w:cs="Georgia"/>
          <w:i/>
          <w:sz w:val="22"/>
          <w:szCs w:val="22"/>
          <w:lang w:val="sr-Cyrl-CS"/>
        </w:rPr>
        <w:t xml:space="preserve"> </w:t>
      </w:r>
      <w:r w:rsidRPr="002B7F45">
        <w:rPr>
          <w:rFonts w:ascii="Calibri" w:hAnsi="Calibri" w:cs="Georgia"/>
          <w:i/>
          <w:sz w:val="22"/>
          <w:szCs w:val="22"/>
        </w:rPr>
        <w:t>Ireneo</w:t>
      </w:r>
      <w:r w:rsidRPr="002B7F45">
        <w:rPr>
          <w:rFonts w:ascii="Calibri" w:hAnsi="Calibri" w:cs="Georgia"/>
          <w:i/>
          <w:sz w:val="22"/>
          <w:szCs w:val="22"/>
          <w:lang w:val="sr-Cyrl-CS"/>
        </w:rPr>
        <w:t xml:space="preserve"> </w:t>
      </w:r>
      <w:r w:rsidRPr="002B7F45">
        <w:rPr>
          <w:rFonts w:ascii="Calibri" w:hAnsi="Calibri" w:cs="Georgia"/>
          <w:i/>
          <w:sz w:val="22"/>
          <w:szCs w:val="22"/>
        </w:rPr>
        <w:t>Chavez</w:t>
      </w:r>
      <w:r w:rsidRPr="002B7F45">
        <w:rPr>
          <w:rFonts w:ascii="Calibri" w:hAnsi="Calibri" w:cs="Georgia"/>
          <w:i/>
          <w:sz w:val="22"/>
          <w:szCs w:val="22"/>
          <w:lang w:val="sr-Cyrl-CS"/>
        </w:rPr>
        <w:t xml:space="preserve">, </w:t>
      </w:r>
      <w:r w:rsidRPr="002B7F45">
        <w:rPr>
          <w:rFonts w:ascii="Calibri" w:hAnsi="Calibri" w:cs="Georgia"/>
          <w:i/>
          <w:sz w:val="22"/>
          <w:szCs w:val="22"/>
        </w:rPr>
        <w:t>Manuel</w:t>
      </w:r>
      <w:r w:rsidRPr="002B7F45">
        <w:rPr>
          <w:rFonts w:ascii="Calibri" w:hAnsi="Calibri" w:cs="Georgia"/>
          <w:i/>
          <w:sz w:val="22"/>
          <w:szCs w:val="22"/>
          <w:lang w:val="sr-Cyrl-CS"/>
        </w:rPr>
        <w:t xml:space="preserve"> </w:t>
      </w:r>
      <w:r w:rsidRPr="002B7F45">
        <w:rPr>
          <w:rFonts w:ascii="Calibri" w:hAnsi="Calibri" w:cs="Georgia"/>
          <w:i/>
          <w:sz w:val="22"/>
          <w:szCs w:val="22"/>
        </w:rPr>
        <w:t>Leyrado</w:t>
      </w:r>
      <w:r w:rsidRPr="002B7F45">
        <w:rPr>
          <w:rFonts w:ascii="Calibri" w:hAnsi="Calibri" w:cs="Georgia"/>
          <w:i/>
          <w:sz w:val="22"/>
          <w:szCs w:val="22"/>
          <w:lang w:val="sr-Cyrl-CS"/>
        </w:rPr>
        <w:t xml:space="preserve">, </w:t>
      </w:r>
      <w:r w:rsidRPr="002B7F45">
        <w:rPr>
          <w:rFonts w:ascii="Calibri" w:hAnsi="Calibri" w:cs="Georgia"/>
          <w:i/>
          <w:sz w:val="22"/>
          <w:szCs w:val="22"/>
        </w:rPr>
        <w:t>Luisa</w:t>
      </w:r>
      <w:r w:rsidRPr="002B7F45">
        <w:rPr>
          <w:rFonts w:ascii="Calibri" w:hAnsi="Calibri" w:cs="Georgia"/>
          <w:i/>
          <w:sz w:val="22"/>
          <w:szCs w:val="22"/>
          <w:lang w:val="sr-Cyrl-CS"/>
        </w:rPr>
        <w:t xml:space="preserve"> </w:t>
      </w:r>
      <w:r w:rsidRPr="002B7F45">
        <w:rPr>
          <w:rFonts w:ascii="Calibri" w:hAnsi="Calibri" w:cs="Georgia"/>
          <w:i/>
          <w:sz w:val="22"/>
          <w:szCs w:val="22"/>
        </w:rPr>
        <w:t>Tomatti</w:t>
      </w:r>
      <w:r w:rsidRPr="002B7F45">
        <w:rPr>
          <w:rFonts w:ascii="Calibri" w:hAnsi="Calibri"/>
          <w:sz w:val="22"/>
          <w:szCs w:val="22"/>
          <w:lang w:val="sr-Cyrl-CS"/>
        </w:rPr>
        <w:br/>
      </w:r>
      <w:r w:rsidRPr="002B7F45">
        <w:rPr>
          <w:rFonts w:ascii="Calibri" w:hAnsi="Calibri" w:cs="Arial"/>
          <w:sz w:val="22"/>
          <w:szCs w:val="22"/>
          <w:u w:val="single"/>
          <w:shd w:val="clear" w:color="auto" w:fill="FFFFFF"/>
          <w:lang w:val="sr-Latn-CS"/>
        </w:rPr>
        <w:t>Контакт особе</w:t>
      </w:r>
      <w:r w:rsidRPr="002B7F45">
        <w:rPr>
          <w:rFonts w:ascii="Calibri" w:hAnsi="Calibri" w:cs="Arial"/>
          <w:sz w:val="22"/>
          <w:szCs w:val="22"/>
          <w:shd w:val="clear" w:color="auto" w:fill="FFFFFF"/>
          <w:lang w:val="sr-Latn-CS"/>
        </w:rPr>
        <w:t xml:space="preserve">: Luisa Tomatti, </w:t>
      </w:r>
      <w:hyperlink r:id="rId11" w:history="1">
        <w:r w:rsidRPr="002B7F45">
          <w:rPr>
            <w:rStyle w:val="Hyperlink"/>
            <w:rFonts w:ascii="Calibri" w:hAnsi="Calibri" w:cs="Arial"/>
            <w:color w:val="auto"/>
            <w:sz w:val="22"/>
            <w:szCs w:val="22"/>
            <w:shd w:val="clear" w:color="auto" w:fill="FFFFFF"/>
            <w:lang w:val="sr-Latn-CS"/>
          </w:rPr>
          <w:t>luisatomatti@gmail.com</w:t>
        </w:r>
      </w:hyperlink>
      <w:r w:rsidRPr="002B7F45">
        <w:rPr>
          <w:rFonts w:ascii="Calibri" w:hAnsi="Calibri" w:cs="Arial"/>
          <w:sz w:val="22"/>
          <w:szCs w:val="22"/>
          <w:shd w:val="clear" w:color="auto" w:fill="FFFFFF"/>
          <w:lang w:val="sr-Cyrl-CS"/>
        </w:rPr>
        <w:t xml:space="preserve"> и </w:t>
      </w:r>
      <w:r w:rsidRPr="002B7F45">
        <w:rPr>
          <w:rFonts w:ascii="Calibri" w:hAnsi="Calibri"/>
          <w:sz w:val="22"/>
          <w:szCs w:val="22"/>
        </w:rPr>
        <w:t>Ariel</w:t>
      </w:r>
      <w:r w:rsidRPr="002B7F45">
        <w:rPr>
          <w:rFonts w:ascii="Calibri" w:hAnsi="Calibri"/>
          <w:sz w:val="22"/>
          <w:szCs w:val="22"/>
          <w:lang w:val="sr-Cyrl-CS"/>
        </w:rPr>
        <w:t xml:space="preserve"> </w:t>
      </w:r>
      <w:r w:rsidRPr="002B7F45">
        <w:rPr>
          <w:rFonts w:ascii="Calibri" w:hAnsi="Calibri"/>
          <w:sz w:val="22"/>
          <w:szCs w:val="22"/>
        </w:rPr>
        <w:t>Ireneo</w:t>
      </w:r>
      <w:r w:rsidRPr="002B7F45">
        <w:rPr>
          <w:rFonts w:ascii="Calibri" w:hAnsi="Calibri"/>
          <w:sz w:val="22"/>
          <w:szCs w:val="22"/>
          <w:lang w:val="sr-Cyrl-CS"/>
        </w:rPr>
        <w:t xml:space="preserve"> </w:t>
      </w:r>
      <w:r w:rsidRPr="002B7F45">
        <w:rPr>
          <w:rFonts w:ascii="Calibri" w:hAnsi="Calibri"/>
          <w:sz w:val="22"/>
          <w:szCs w:val="22"/>
        </w:rPr>
        <w:t>Chavez</w:t>
      </w:r>
      <w:r w:rsidRPr="002B7F45">
        <w:rPr>
          <w:rFonts w:ascii="Calibri" w:hAnsi="Calibri"/>
          <w:sz w:val="22"/>
          <w:szCs w:val="22"/>
          <w:lang w:val="sr-Cyrl-CS"/>
        </w:rPr>
        <w:t xml:space="preserve"> </w:t>
      </w:r>
      <w:hyperlink r:id="rId12" w:history="1">
        <w:r w:rsidRPr="002B7F45">
          <w:rPr>
            <w:rStyle w:val="Hyperlink"/>
            <w:rFonts w:ascii="Calibri" w:hAnsi="Calibri"/>
            <w:color w:val="auto"/>
            <w:sz w:val="22"/>
            <w:szCs w:val="22"/>
          </w:rPr>
          <w:t>chavezariel</w:t>
        </w:r>
        <w:r w:rsidRPr="002B7F45">
          <w:rPr>
            <w:rStyle w:val="Hyperlink"/>
            <w:rFonts w:ascii="Calibri" w:hAnsi="Calibri"/>
            <w:color w:val="auto"/>
            <w:sz w:val="22"/>
            <w:szCs w:val="22"/>
            <w:lang w:val="sr-Cyrl-CS"/>
          </w:rPr>
          <w:t>@</w:t>
        </w:r>
        <w:r w:rsidRPr="002B7F45">
          <w:rPr>
            <w:rStyle w:val="Hyperlink"/>
            <w:rFonts w:ascii="Calibri" w:hAnsi="Calibri"/>
            <w:color w:val="auto"/>
            <w:sz w:val="22"/>
            <w:szCs w:val="22"/>
          </w:rPr>
          <w:t>gmail</w:t>
        </w:r>
        <w:r w:rsidRPr="002B7F45">
          <w:rPr>
            <w:rStyle w:val="Hyperlink"/>
            <w:rFonts w:ascii="Calibri" w:hAnsi="Calibri"/>
            <w:color w:val="auto"/>
            <w:sz w:val="22"/>
            <w:szCs w:val="22"/>
            <w:lang w:val="sr-Cyrl-CS"/>
          </w:rPr>
          <w:t>.</w:t>
        </w:r>
        <w:r w:rsidRPr="002B7F45">
          <w:rPr>
            <w:rStyle w:val="Hyperlink"/>
            <w:rFonts w:ascii="Calibri" w:hAnsi="Calibri"/>
            <w:color w:val="auto"/>
            <w:sz w:val="22"/>
            <w:szCs w:val="22"/>
          </w:rPr>
          <w:t>com</w:t>
        </w:r>
      </w:hyperlink>
    </w:p>
    <w:p w:rsidR="00E82568" w:rsidRPr="002B7F45" w:rsidRDefault="00E82568" w:rsidP="00E82568">
      <w:pPr>
        <w:pStyle w:val="HTMLPreformatted"/>
        <w:shd w:val="clear" w:color="auto" w:fill="FFFFFF"/>
        <w:rPr>
          <w:rFonts w:ascii="Calibri" w:hAnsi="Calibri"/>
          <w:b/>
          <w:sz w:val="22"/>
          <w:szCs w:val="22"/>
          <w:lang w:val="sr-Cyrl-CS"/>
        </w:rPr>
      </w:pPr>
      <w:r w:rsidRPr="002B7F45">
        <w:rPr>
          <w:rFonts w:ascii="Calibri" w:hAnsi="Calibri" w:cs="Verdana"/>
          <w:sz w:val="22"/>
          <w:szCs w:val="22"/>
          <w:lang w:val="sr-Cyrl-CS"/>
        </w:rPr>
        <w:t>Очекивани трошкови: штампани материјал (натписи, легенде), услуге превода, хотелски смештај, ауторски хонорари/продукција</w:t>
      </w:r>
    </w:p>
    <w:p w:rsidR="00E82568" w:rsidRPr="002B7F45" w:rsidRDefault="00E82568" w:rsidP="00E82568">
      <w:pPr>
        <w:spacing w:after="0" w:line="240" w:lineRule="auto"/>
        <w:rPr>
          <w:b/>
          <w:sz w:val="16"/>
          <w:szCs w:val="16"/>
          <w:lang w:val="sr-Cyrl-CS"/>
        </w:rPr>
      </w:pPr>
    </w:p>
    <w:p w:rsidR="00E82568" w:rsidRPr="002B7F45" w:rsidRDefault="00E82568" w:rsidP="002365CF">
      <w:pPr>
        <w:numPr>
          <w:ilvl w:val="0"/>
          <w:numId w:val="13"/>
        </w:numPr>
        <w:spacing w:after="0" w:line="240" w:lineRule="auto"/>
        <w:ind w:left="450" w:hanging="450"/>
        <w:rPr>
          <w:b/>
          <w:lang w:val="sr-Cyrl-CS"/>
        </w:rPr>
      </w:pPr>
      <w:r w:rsidRPr="002B7F45">
        <w:rPr>
          <w:b/>
          <w:u w:val="single"/>
          <w:lang w:val="sr-Cyrl-CS"/>
        </w:rPr>
        <w:t>Језичке игре</w:t>
      </w:r>
      <w:r w:rsidRPr="002B7F45">
        <w:rPr>
          <w:b/>
          <w:lang w:val="sr-Cyrl-CS"/>
        </w:rPr>
        <w:t xml:space="preserve"> – </w:t>
      </w:r>
      <w:r w:rsidRPr="002B7F45">
        <w:rPr>
          <w:lang w:val="sr-Cyrl-CS"/>
        </w:rPr>
        <w:t>више о пројекту и финансијском плану у одељку Књижевно-трибинског програма о Светском дану поезије</w:t>
      </w:r>
    </w:p>
    <w:p w:rsidR="00E82568" w:rsidRPr="002B7F45" w:rsidRDefault="00E82568" w:rsidP="00E82568">
      <w:pPr>
        <w:spacing w:after="0" w:line="240" w:lineRule="auto"/>
        <w:rPr>
          <w:b/>
          <w:sz w:val="16"/>
          <w:szCs w:val="16"/>
          <w:lang w:val="sr-Cyrl-CS"/>
        </w:rPr>
      </w:pPr>
    </w:p>
    <w:p w:rsidR="00E82568" w:rsidRPr="002B7F45" w:rsidRDefault="00E82568" w:rsidP="002365CF">
      <w:pPr>
        <w:numPr>
          <w:ilvl w:val="0"/>
          <w:numId w:val="13"/>
        </w:numPr>
        <w:spacing w:after="0" w:line="240" w:lineRule="auto"/>
        <w:ind w:left="450" w:hanging="450"/>
        <w:rPr>
          <w:u w:val="single"/>
          <w:lang w:val="sr-Cyrl-CS"/>
        </w:rPr>
      </w:pPr>
      <w:r w:rsidRPr="002B7F45">
        <w:rPr>
          <w:b/>
          <w:u w:val="single"/>
          <w:lang w:val="sr-Cyrl-CS"/>
        </w:rPr>
        <w:t xml:space="preserve">Фабрицио Беломо </w:t>
      </w:r>
      <w:r w:rsidRPr="002B7F45">
        <w:rPr>
          <w:u w:val="single"/>
          <w:lang w:val="sr-Cyrl-CS"/>
        </w:rPr>
        <w:t>(Италија)</w:t>
      </w:r>
      <w:r w:rsidRPr="002B7F45">
        <w:rPr>
          <w:b/>
          <w:u w:val="single"/>
          <w:lang w:val="sr-Cyrl-CS"/>
        </w:rPr>
        <w:t xml:space="preserve"> </w:t>
      </w:r>
      <w:r w:rsidRPr="002B7F45">
        <w:rPr>
          <w:b/>
          <w:i/>
          <w:u w:val="single"/>
          <w:lang w:val="sr-Cyrl-CS"/>
        </w:rPr>
        <w:t xml:space="preserve">– Механизам – </w:t>
      </w:r>
      <w:r w:rsidRPr="002B7F45">
        <w:rPr>
          <w:u w:val="single"/>
          <w:lang w:val="sr-Cyrl-CS"/>
        </w:rPr>
        <w:t>кустос: Марио Маргани</w:t>
      </w:r>
    </w:p>
    <w:p w:rsidR="00E82568" w:rsidRPr="002B7F45" w:rsidRDefault="00E82568" w:rsidP="00E82568">
      <w:pPr>
        <w:spacing w:after="0" w:line="240" w:lineRule="auto"/>
        <w:rPr>
          <w:lang w:val="sr-Cyrl-CS"/>
        </w:rPr>
      </w:pPr>
      <w:r w:rsidRPr="002B7F45">
        <w:rPr>
          <w:lang w:val="sr-Cyrl-CS"/>
        </w:rPr>
        <w:t>Фабрицио Беломо у својим радовима (који су махом у домену покретних слика, виде</w:t>
      </w:r>
      <w:r w:rsidRPr="002B7F45">
        <w:t>a</w:t>
      </w:r>
      <w:r w:rsidRPr="002B7F45">
        <w:rPr>
          <w:lang w:val="sr-Cyrl-CS"/>
        </w:rPr>
        <w:t>, видео инсталациј</w:t>
      </w:r>
      <w:r w:rsidRPr="002B7F45">
        <w:t>a</w:t>
      </w:r>
      <w:r w:rsidRPr="002B7F45">
        <w:rPr>
          <w:lang w:val="sr-Cyrl-CS"/>
        </w:rPr>
        <w:t>, филм</w:t>
      </w:r>
      <w:r w:rsidRPr="002B7F45">
        <w:t>a</w:t>
      </w:r>
      <w:r w:rsidRPr="002B7F45">
        <w:rPr>
          <w:lang w:val="sr-Cyrl-CS"/>
        </w:rPr>
        <w:t>) бави се темом односа између човека и његовог непосредног окружења, између природе и људских емоција. Инспирисан механизмима и оруђима која је човек користио током своје еволуције и историје, Беломо препознаје њихове поједине елементе у савременом окружењу и бележи однос који човек данас има према природи.</w:t>
      </w:r>
    </w:p>
    <w:p w:rsidR="00E82568" w:rsidRPr="002B7F45" w:rsidRDefault="00E82568" w:rsidP="00E82568">
      <w:pPr>
        <w:spacing w:after="0" w:line="240" w:lineRule="auto"/>
        <w:rPr>
          <w:lang w:val="sr-Cyrl-CS"/>
        </w:rPr>
      </w:pPr>
      <w:r w:rsidRPr="002B7F45">
        <w:rPr>
          <w:b/>
          <w:lang w:val="sr-Cyrl-CS"/>
        </w:rPr>
        <w:t>Беломо</w:t>
      </w:r>
      <w:r w:rsidRPr="002B7F45">
        <w:rPr>
          <w:lang w:val="sr-Cyrl-CS"/>
        </w:rPr>
        <w:t xml:space="preserve"> је рођен 1982. у Барију, Италија. Излагао је на бројним међународним изложбама, а његови филмови су приказивани на разним филмским фестивалима. Године 2012. добио је награду </w:t>
      </w:r>
      <w:r w:rsidRPr="002B7F45">
        <w:rPr>
          <w:i/>
        </w:rPr>
        <w:t>Premio</w:t>
      </w:r>
      <w:r w:rsidRPr="002B7F45">
        <w:rPr>
          <w:i/>
          <w:lang w:val="sr-Cyrl-CS"/>
        </w:rPr>
        <w:t xml:space="preserve"> </w:t>
      </w:r>
      <w:r w:rsidRPr="002B7F45">
        <w:rPr>
          <w:i/>
        </w:rPr>
        <w:t>Celeste</w:t>
      </w:r>
      <w:r w:rsidRPr="002B7F45">
        <w:rPr>
          <w:lang w:val="sr-Cyrl-CS"/>
        </w:rPr>
        <w:t xml:space="preserve"> за видео рад „32. децембар“. Објавио је две књиге</w:t>
      </w:r>
      <w:r w:rsidRPr="002B7F45">
        <w:rPr>
          <w:i/>
          <w:lang w:val="sr-Cyrl-CS"/>
        </w:rPr>
        <w:t xml:space="preserve">: </w:t>
      </w:r>
      <w:r w:rsidRPr="002B7F45">
        <w:rPr>
          <w:rFonts w:cs="ArialMT"/>
          <w:i/>
          <w:lang w:val="it-IT"/>
        </w:rPr>
        <w:t>Le</w:t>
      </w:r>
      <w:r w:rsidRPr="002B7F45">
        <w:rPr>
          <w:rFonts w:cs="ArialMT"/>
          <w:i/>
          <w:lang w:val="sr-Cyrl-CS"/>
        </w:rPr>
        <w:t xml:space="preserve"> </w:t>
      </w:r>
      <w:r w:rsidRPr="002B7F45">
        <w:rPr>
          <w:rFonts w:cs="ArialMT"/>
          <w:i/>
          <w:lang w:val="it-IT"/>
        </w:rPr>
        <w:t>persone</w:t>
      </w:r>
      <w:r w:rsidRPr="002B7F45">
        <w:rPr>
          <w:rFonts w:cs="ArialMT"/>
          <w:i/>
          <w:lang w:val="sr-Cyrl-CS"/>
        </w:rPr>
        <w:t xml:space="preserve"> </w:t>
      </w:r>
      <w:r w:rsidRPr="002B7F45">
        <w:rPr>
          <w:rFonts w:cs="ArialMT"/>
          <w:i/>
          <w:lang w:val="it-IT"/>
        </w:rPr>
        <w:t>sono</w:t>
      </w:r>
      <w:r w:rsidRPr="002B7F45">
        <w:rPr>
          <w:rFonts w:cs="ArialMT"/>
          <w:i/>
          <w:lang w:val="sr-Cyrl-CS"/>
        </w:rPr>
        <w:t xml:space="preserve"> </w:t>
      </w:r>
      <w:r w:rsidRPr="002B7F45">
        <w:rPr>
          <w:rFonts w:cs="ArialMT"/>
          <w:i/>
          <w:lang w:val="it-IT"/>
        </w:rPr>
        <w:t>pi</w:t>
      </w:r>
      <w:r w:rsidRPr="002B7F45">
        <w:rPr>
          <w:rFonts w:cs="ArialMT"/>
          <w:i/>
          <w:lang w:val="sr-Cyrl-CS"/>
        </w:rPr>
        <w:t xml:space="preserve">ů </w:t>
      </w:r>
      <w:r w:rsidRPr="002B7F45">
        <w:rPr>
          <w:rFonts w:cs="ArialMT"/>
          <w:i/>
          <w:lang w:val="it-IT"/>
        </w:rPr>
        <w:t>vere</w:t>
      </w:r>
      <w:r w:rsidRPr="002B7F45">
        <w:rPr>
          <w:rFonts w:cs="ArialMT"/>
          <w:i/>
          <w:lang w:val="sr-Cyrl-CS"/>
        </w:rPr>
        <w:t xml:space="preserve"> </w:t>
      </w:r>
      <w:r w:rsidRPr="002B7F45">
        <w:rPr>
          <w:rFonts w:cs="ArialMT"/>
          <w:i/>
          <w:lang w:val="it-IT"/>
        </w:rPr>
        <w:t>se</w:t>
      </w:r>
      <w:r w:rsidRPr="002B7F45">
        <w:rPr>
          <w:rFonts w:cs="ArialMT"/>
          <w:i/>
          <w:lang w:val="sr-Cyrl-CS"/>
        </w:rPr>
        <w:t xml:space="preserve"> </w:t>
      </w:r>
      <w:r w:rsidRPr="002B7F45">
        <w:rPr>
          <w:rFonts w:cs="ArialMT"/>
          <w:i/>
          <w:lang w:val="it-IT"/>
        </w:rPr>
        <w:t>rappresentate</w:t>
      </w:r>
      <w:r w:rsidRPr="002B7F45">
        <w:rPr>
          <w:rFonts w:cs="ArialMT"/>
          <w:lang w:val="sr-Cyrl-CS"/>
        </w:rPr>
        <w:t xml:space="preserve"> (2014) и </w:t>
      </w:r>
      <w:r w:rsidRPr="002B7F45">
        <w:rPr>
          <w:rFonts w:cs="ArialMT"/>
          <w:i/>
          <w:lang w:val="it-IT"/>
        </w:rPr>
        <w:t>Meridiani</w:t>
      </w:r>
      <w:r w:rsidRPr="002B7F45">
        <w:rPr>
          <w:rFonts w:cs="ArialMT"/>
          <w:i/>
          <w:lang w:val="sr-Cyrl-CS"/>
        </w:rPr>
        <w:t xml:space="preserve">, </w:t>
      </w:r>
      <w:r w:rsidRPr="002B7F45">
        <w:rPr>
          <w:rFonts w:cs="ArialMT"/>
          <w:i/>
          <w:lang w:val="it-IT"/>
        </w:rPr>
        <w:t>paralleli</w:t>
      </w:r>
      <w:r w:rsidRPr="002B7F45">
        <w:rPr>
          <w:rFonts w:cs="ArialMT"/>
          <w:i/>
          <w:lang w:val="sr-Cyrl-CS"/>
        </w:rPr>
        <w:t xml:space="preserve"> </w:t>
      </w:r>
      <w:r w:rsidRPr="002B7F45">
        <w:rPr>
          <w:rFonts w:cs="ArialMT"/>
          <w:i/>
          <w:lang w:val="it-IT"/>
        </w:rPr>
        <w:t>e</w:t>
      </w:r>
      <w:r w:rsidRPr="002B7F45">
        <w:rPr>
          <w:rFonts w:cs="ArialMT"/>
          <w:i/>
          <w:lang w:val="sr-Cyrl-CS"/>
        </w:rPr>
        <w:t xml:space="preserve"> </w:t>
      </w:r>
      <w:r w:rsidRPr="002B7F45">
        <w:rPr>
          <w:rFonts w:cs="ArialMT"/>
          <w:i/>
          <w:lang w:val="it-IT"/>
        </w:rPr>
        <w:t>pixel</w:t>
      </w:r>
      <w:r w:rsidRPr="002B7F45">
        <w:rPr>
          <w:rFonts w:cs="ArialMT"/>
          <w:lang w:val="sr-Cyrl-CS"/>
        </w:rPr>
        <w:t xml:space="preserve"> (2017) у издању </w:t>
      </w:r>
      <w:r w:rsidRPr="002B7F45">
        <w:rPr>
          <w:rFonts w:cs="ArialMT"/>
          <w:i/>
          <w:lang w:val="it-IT"/>
        </w:rPr>
        <w:t>Postmedia</w:t>
      </w:r>
      <w:r w:rsidRPr="002B7F45">
        <w:rPr>
          <w:rFonts w:cs="ArialMT"/>
          <w:i/>
          <w:lang w:val="sr-Cyrl-CS"/>
        </w:rPr>
        <w:t xml:space="preserve"> </w:t>
      </w:r>
      <w:r w:rsidRPr="002B7F45">
        <w:rPr>
          <w:rFonts w:cs="ArialMT"/>
          <w:i/>
          <w:lang w:val="it-IT"/>
        </w:rPr>
        <w:t>Books</w:t>
      </w:r>
      <w:r w:rsidRPr="002B7F45">
        <w:rPr>
          <w:rFonts w:cs="ArialMT"/>
          <w:lang w:val="sr-Cyrl-CS"/>
        </w:rPr>
        <w:t xml:space="preserve"> из Милана.</w:t>
      </w:r>
      <w:r w:rsidRPr="002B7F45">
        <w:rPr>
          <w:lang w:val="sr-Cyrl-CS"/>
        </w:rPr>
        <w:t xml:space="preserve"> </w:t>
      </w:r>
    </w:p>
    <w:p w:rsidR="00E82568" w:rsidRPr="002B7F45" w:rsidRDefault="00E82568" w:rsidP="00E82568">
      <w:pPr>
        <w:spacing w:after="0" w:line="240" w:lineRule="auto"/>
        <w:rPr>
          <w:lang w:val="sr-Cyrl-CS"/>
        </w:rPr>
      </w:pPr>
      <w:r w:rsidRPr="002B7F45">
        <w:rPr>
          <w:lang w:val="sr-Cyrl-CS"/>
        </w:rPr>
        <w:t>Кустос изложбе: Марио Маргани.</w:t>
      </w:r>
    </w:p>
    <w:p w:rsidR="00E82568" w:rsidRPr="002B7F45" w:rsidRDefault="00E82568" w:rsidP="00E82568">
      <w:pPr>
        <w:spacing w:after="0" w:line="240" w:lineRule="auto"/>
        <w:rPr>
          <w:lang w:val="sr-Cyrl-CS"/>
        </w:rPr>
      </w:pPr>
      <w:r w:rsidRPr="002B7F45">
        <w:rPr>
          <w:lang w:val="sr-Cyrl-CS"/>
        </w:rPr>
        <w:t xml:space="preserve">Маргани је рођен у граду Ена на Сицилији. Живи и ради на релацији Ена и Берлин. Ради као кустос, писац и уметник. </w:t>
      </w:r>
    </w:p>
    <w:p w:rsidR="00E82568" w:rsidRPr="002B7F45" w:rsidRDefault="00E82568" w:rsidP="00E82568">
      <w:pPr>
        <w:spacing w:after="0" w:line="240" w:lineRule="auto"/>
        <w:rPr>
          <w:lang w:val="sr-Cyrl-CS"/>
        </w:rPr>
      </w:pPr>
      <w:r w:rsidRPr="002B7F45">
        <w:rPr>
          <w:lang w:val="sr-Cyrl-CS"/>
        </w:rPr>
        <w:t xml:space="preserve">Контакт: </w:t>
      </w:r>
      <w:hyperlink r:id="rId13" w:history="1">
        <w:r w:rsidRPr="002B7F45">
          <w:rPr>
            <w:rStyle w:val="Hyperlink"/>
            <w:color w:val="auto"/>
          </w:rPr>
          <w:t>fabriziobellomo</w:t>
        </w:r>
        <w:r w:rsidRPr="002B7F45">
          <w:rPr>
            <w:rStyle w:val="Hyperlink"/>
            <w:color w:val="auto"/>
            <w:lang w:val="sr-Cyrl-CS"/>
          </w:rPr>
          <w:t>@</w:t>
        </w:r>
        <w:r w:rsidRPr="002B7F45">
          <w:rPr>
            <w:rStyle w:val="Hyperlink"/>
            <w:color w:val="auto"/>
            <w:lang w:val="en-US"/>
          </w:rPr>
          <w:t>msn</w:t>
        </w:r>
        <w:r w:rsidRPr="002B7F45">
          <w:rPr>
            <w:rStyle w:val="Hyperlink"/>
            <w:color w:val="auto"/>
            <w:lang w:val="sr-Cyrl-CS"/>
          </w:rPr>
          <w:t>.</w:t>
        </w:r>
        <w:r w:rsidRPr="002B7F45">
          <w:rPr>
            <w:rStyle w:val="Hyperlink"/>
            <w:color w:val="auto"/>
            <w:lang w:val="en-US"/>
          </w:rPr>
          <w:t>com</w:t>
        </w:r>
      </w:hyperlink>
      <w:r w:rsidRPr="002B7F45">
        <w:rPr>
          <w:lang w:val="sr-Cyrl-CS"/>
        </w:rPr>
        <w:t xml:space="preserve"> / </w:t>
      </w:r>
      <w:hyperlink r:id="rId14" w:history="1">
        <w:r w:rsidRPr="002B7F45">
          <w:rPr>
            <w:rStyle w:val="Hyperlink"/>
            <w:color w:val="auto"/>
          </w:rPr>
          <w:t>mario</w:t>
        </w:r>
        <w:r w:rsidRPr="002B7F45">
          <w:rPr>
            <w:rStyle w:val="Hyperlink"/>
            <w:color w:val="auto"/>
            <w:lang w:val="sr-Cyrl-CS"/>
          </w:rPr>
          <w:t>.</w:t>
        </w:r>
        <w:r w:rsidRPr="002B7F45">
          <w:rPr>
            <w:rStyle w:val="Hyperlink"/>
            <w:color w:val="auto"/>
          </w:rPr>
          <w:t>margani</w:t>
        </w:r>
        <w:r w:rsidRPr="002B7F45">
          <w:rPr>
            <w:rStyle w:val="Hyperlink"/>
            <w:color w:val="auto"/>
            <w:lang w:val="sr-Cyrl-CS"/>
          </w:rPr>
          <w:t>@</w:t>
        </w:r>
        <w:r w:rsidRPr="002B7F45">
          <w:rPr>
            <w:rStyle w:val="Hyperlink"/>
            <w:color w:val="auto"/>
            <w:lang w:val="en-US"/>
          </w:rPr>
          <w:t>gmail</w:t>
        </w:r>
        <w:r w:rsidRPr="002B7F45">
          <w:rPr>
            <w:rStyle w:val="Hyperlink"/>
            <w:color w:val="auto"/>
            <w:lang w:val="sr-Cyrl-CS"/>
          </w:rPr>
          <w:t>.</w:t>
        </w:r>
        <w:r w:rsidRPr="002B7F45">
          <w:rPr>
            <w:rStyle w:val="Hyperlink"/>
            <w:color w:val="auto"/>
            <w:lang w:val="en-US"/>
          </w:rPr>
          <w:t>com</w:t>
        </w:r>
      </w:hyperlink>
    </w:p>
    <w:p w:rsidR="00E82568" w:rsidRPr="002B7F45" w:rsidRDefault="00E82568" w:rsidP="00E82568">
      <w:pPr>
        <w:pStyle w:val="HTMLPreformatted"/>
        <w:shd w:val="clear" w:color="auto" w:fill="FFFFFF"/>
        <w:rPr>
          <w:rFonts w:ascii="Calibri" w:hAnsi="Calibri"/>
          <w:b/>
          <w:sz w:val="22"/>
          <w:szCs w:val="22"/>
          <w:lang w:val="sr-Cyrl-CS"/>
        </w:rPr>
      </w:pPr>
      <w:r w:rsidRPr="002B7F45">
        <w:rPr>
          <w:rFonts w:ascii="Calibri" w:hAnsi="Calibri" w:cs="Verdana"/>
          <w:sz w:val="22"/>
          <w:szCs w:val="22"/>
          <w:lang w:val="sr-Cyrl-CS"/>
        </w:rPr>
        <w:t>Очекивани трошкови: штампани материјал (натписи, легенде), услуге превода, хотелски смештај, авио превоз и ауторски хонорари</w:t>
      </w:r>
    </w:p>
    <w:p w:rsidR="00E82568" w:rsidRPr="002B7F45" w:rsidRDefault="00E82568" w:rsidP="00E82568">
      <w:pPr>
        <w:spacing w:after="0" w:line="240" w:lineRule="auto"/>
        <w:rPr>
          <w:b/>
          <w:sz w:val="16"/>
          <w:szCs w:val="16"/>
          <w:lang w:val="sr-Cyrl-CS"/>
        </w:rPr>
      </w:pPr>
    </w:p>
    <w:p w:rsidR="00E82568" w:rsidRPr="002B7F45" w:rsidRDefault="00E82568" w:rsidP="002365CF">
      <w:pPr>
        <w:numPr>
          <w:ilvl w:val="0"/>
          <w:numId w:val="13"/>
        </w:numPr>
        <w:spacing w:after="0" w:line="240" w:lineRule="auto"/>
        <w:ind w:left="450" w:hanging="450"/>
        <w:rPr>
          <w:u w:val="single"/>
          <w:lang w:val="sr-Cyrl-CS"/>
        </w:rPr>
      </w:pPr>
      <w:r w:rsidRPr="002B7F45">
        <w:rPr>
          <w:b/>
          <w:u w:val="single"/>
          <w:lang w:val="sr-Cyrl-CS"/>
        </w:rPr>
        <w:t xml:space="preserve">Арттерор – </w:t>
      </w:r>
      <w:r w:rsidRPr="002B7F45">
        <w:rPr>
          <w:i/>
          <w:u w:val="single"/>
          <w:lang w:val="sr-Cyrl-CS"/>
        </w:rPr>
        <w:t xml:space="preserve">Фрагменти дуалности </w:t>
      </w:r>
      <w:r w:rsidRPr="002B7F45">
        <w:rPr>
          <w:u w:val="single"/>
          <w:lang w:val="sr-Cyrl-CS"/>
        </w:rPr>
        <w:t>(радни назив)</w:t>
      </w:r>
    </w:p>
    <w:p w:rsidR="00E82568" w:rsidRPr="002B7F45" w:rsidRDefault="00E82568" w:rsidP="00E82568">
      <w:pPr>
        <w:spacing w:after="0" w:line="240" w:lineRule="auto"/>
        <w:rPr>
          <w:lang w:val="sr-Cyrl-CS"/>
        </w:rPr>
      </w:pPr>
      <w:r w:rsidRPr="002B7F45">
        <w:rPr>
          <w:lang w:val="sr-Cyrl-CS"/>
        </w:rPr>
        <w:t xml:space="preserve">Уметничку асоцијацију Арттерор чине Милица Лапчевић и Владимир Шојат, а своје деловање утемељују на принципима независне, отворене платформе склоне мултудисциплинарности, умрежавању и експерименту као и сталним трагањем за различитим концептуалним и композиционим решењима покретне слике. </w:t>
      </w:r>
    </w:p>
    <w:p w:rsidR="00E82568" w:rsidRPr="002B7F45" w:rsidRDefault="00E82568" w:rsidP="00E82568">
      <w:pPr>
        <w:spacing w:after="0" w:line="240" w:lineRule="auto"/>
        <w:rPr>
          <w:lang w:val="sr-Cyrl-CS"/>
        </w:rPr>
      </w:pPr>
      <w:r w:rsidRPr="002B7F45">
        <w:rPr>
          <w:lang w:val="sr-Cyrl-CS"/>
        </w:rPr>
        <w:t xml:space="preserve">Већина њихових радова су поетско-перформативне забелешке у функцији понашања уметника, њиховог промишљања битисања или конституисања животног креда и узајамног љубавничког односа. </w:t>
      </w:r>
    </w:p>
    <w:p w:rsidR="00E82568" w:rsidRPr="002B7F45" w:rsidRDefault="00E82568" w:rsidP="00E82568">
      <w:pPr>
        <w:spacing w:after="0" w:line="240" w:lineRule="auto"/>
        <w:rPr>
          <w:lang w:val="sr-Cyrl-CS"/>
        </w:rPr>
      </w:pPr>
      <w:r w:rsidRPr="002B7F45">
        <w:rPr>
          <w:lang w:val="sr-Cyrl-CS"/>
        </w:rPr>
        <w:t xml:space="preserve">Изложба је рекапитулација рада </w:t>
      </w:r>
      <w:r w:rsidRPr="002B7F45">
        <w:t>A</w:t>
      </w:r>
      <w:r w:rsidRPr="002B7F45">
        <w:rPr>
          <w:lang w:val="sr-Cyrl-CS"/>
        </w:rPr>
        <w:t xml:space="preserve">социјације са посебним акцентом на контекст настанка, развоја и специфичности њиховог видео опуса. </w:t>
      </w:r>
    </w:p>
    <w:p w:rsidR="00E82568" w:rsidRPr="002B7F45" w:rsidRDefault="00E82568" w:rsidP="00E82568">
      <w:pPr>
        <w:spacing w:after="0" w:line="240" w:lineRule="auto"/>
        <w:rPr>
          <w:lang w:val="sr-Cyrl-CS"/>
        </w:rPr>
      </w:pPr>
      <w:r w:rsidRPr="002B7F45">
        <w:rPr>
          <w:lang w:val="sr-Cyrl-CS"/>
        </w:rPr>
        <w:t>Осим увида у продукцију Арттерора, изложба ће бити и простор за размену искуства видео аутора различитих генерација али и подстицај за проблематизовање институцијалног немара у светлу непостојеће систематизације и музеализације видео уметности. Током трајања изложбе биће организовани разговори и презентације видео уметности.</w:t>
      </w:r>
    </w:p>
    <w:p w:rsidR="00E82568" w:rsidRPr="002B7F45" w:rsidRDefault="00E82568" w:rsidP="00E82568">
      <w:pPr>
        <w:spacing w:after="0" w:line="240" w:lineRule="auto"/>
        <w:rPr>
          <w:lang w:val="sr-Cyrl-CS"/>
        </w:rPr>
      </w:pPr>
      <w:r w:rsidRPr="002B7F45">
        <w:rPr>
          <w:lang w:val="sr-Cyrl-CS"/>
        </w:rPr>
        <w:t>Кустос: Владимир Бјеличић</w:t>
      </w:r>
    </w:p>
    <w:p w:rsidR="00D63977" w:rsidRPr="002B7F45" w:rsidRDefault="00E82568" w:rsidP="00D63977">
      <w:pPr>
        <w:spacing w:after="0" w:line="240" w:lineRule="auto"/>
        <w:rPr>
          <w:lang w:val="sr-Cyrl-CS"/>
        </w:rPr>
      </w:pPr>
      <w:r w:rsidRPr="002B7F45">
        <w:rPr>
          <w:lang w:val="sr-Cyrl-CS"/>
        </w:rPr>
        <w:t xml:space="preserve">Контакт: </w:t>
      </w:r>
      <w:hyperlink r:id="rId15" w:history="1">
        <w:r w:rsidRPr="002B7F45">
          <w:rPr>
            <w:rStyle w:val="Hyperlink"/>
            <w:color w:val="auto"/>
          </w:rPr>
          <w:t>bulbdisorder</w:t>
        </w:r>
        <w:r w:rsidRPr="002B7F45">
          <w:rPr>
            <w:rStyle w:val="Hyperlink"/>
            <w:color w:val="auto"/>
            <w:lang w:val="sr-Cyrl-CS"/>
          </w:rPr>
          <w:t>@</w:t>
        </w:r>
        <w:r w:rsidRPr="002B7F45">
          <w:rPr>
            <w:rStyle w:val="Hyperlink"/>
            <w:color w:val="auto"/>
          </w:rPr>
          <w:t>gmail</w:t>
        </w:r>
        <w:r w:rsidRPr="002B7F45">
          <w:rPr>
            <w:rStyle w:val="Hyperlink"/>
            <w:color w:val="auto"/>
            <w:lang w:val="sr-Cyrl-CS"/>
          </w:rPr>
          <w:t>.</w:t>
        </w:r>
        <w:r w:rsidRPr="002B7F45">
          <w:rPr>
            <w:rStyle w:val="Hyperlink"/>
            <w:color w:val="auto"/>
          </w:rPr>
          <w:t>com</w:t>
        </w:r>
      </w:hyperlink>
      <w:r w:rsidRPr="002B7F45">
        <w:rPr>
          <w:lang w:val="sr-Cyrl-CS"/>
        </w:rPr>
        <w:t xml:space="preserve"> *кустос</w:t>
      </w:r>
    </w:p>
    <w:p w:rsidR="00E82568" w:rsidRPr="002B7F45" w:rsidRDefault="00E82568" w:rsidP="00D63977">
      <w:pPr>
        <w:spacing w:after="0" w:line="240" w:lineRule="auto"/>
        <w:rPr>
          <w:lang w:val="sr-Cyrl-CS"/>
        </w:rPr>
      </w:pPr>
      <w:r w:rsidRPr="002B7F45">
        <w:rPr>
          <w:rFonts w:cs="Verdana"/>
          <w:lang w:val="sr-Cyrl-CS"/>
        </w:rPr>
        <w:t>Очекивани трошкови: штампани материјал (натписи, легенде), услуге превода, ауторски хонорари и продукција</w:t>
      </w:r>
    </w:p>
    <w:p w:rsidR="00E82568" w:rsidRPr="002B7F45" w:rsidRDefault="00E82568" w:rsidP="00E82568">
      <w:pPr>
        <w:spacing w:after="0" w:line="240" w:lineRule="auto"/>
        <w:rPr>
          <w:b/>
          <w:sz w:val="20"/>
          <w:szCs w:val="20"/>
          <w:u w:val="single"/>
          <w:lang w:val="sr-Cyrl-CS"/>
        </w:rPr>
      </w:pPr>
    </w:p>
    <w:p w:rsidR="00E82568" w:rsidRPr="002B7F45" w:rsidRDefault="00E82568" w:rsidP="002365CF">
      <w:pPr>
        <w:pStyle w:val="BodyText"/>
        <w:numPr>
          <w:ilvl w:val="0"/>
          <w:numId w:val="13"/>
        </w:numPr>
        <w:spacing w:after="0"/>
        <w:ind w:left="450" w:hanging="450"/>
        <w:rPr>
          <w:rFonts w:ascii="Calibri" w:hAnsi="Calibri" w:cs="Calibri"/>
          <w:b/>
          <w:sz w:val="22"/>
          <w:szCs w:val="22"/>
          <w:u w:val="single"/>
          <w:lang w:val="sr-Cyrl-CS"/>
        </w:rPr>
      </w:pPr>
      <w:r w:rsidRPr="002B7F45">
        <w:rPr>
          <w:rFonts w:ascii="Calibri" w:hAnsi="Calibri" w:cs="Calibri"/>
          <w:b/>
          <w:sz w:val="22"/>
          <w:szCs w:val="22"/>
          <w:u w:val="single"/>
          <w:lang w:val="sr-Cyrl-CS"/>
        </w:rPr>
        <w:t>Александрија Ајдуковић, Драган Петровић и Иван Петровић</w:t>
      </w:r>
    </w:p>
    <w:p w:rsidR="00E82568" w:rsidRPr="002B7F45" w:rsidRDefault="00E82568" w:rsidP="00E82568">
      <w:pPr>
        <w:pStyle w:val="BodyText"/>
        <w:spacing w:after="0"/>
        <w:rPr>
          <w:rFonts w:ascii="Calibri" w:hAnsi="Calibri" w:cs="Calibri"/>
          <w:sz w:val="22"/>
          <w:szCs w:val="22"/>
          <w:lang w:val="sr-Cyrl-CS"/>
        </w:rPr>
      </w:pPr>
      <w:r w:rsidRPr="002B7F45">
        <w:rPr>
          <w:rFonts w:ascii="Calibri" w:hAnsi="Calibri" w:cs="Calibri"/>
          <w:sz w:val="22"/>
          <w:szCs w:val="22"/>
          <w:lang w:val="sr-Cyrl-CS"/>
        </w:rPr>
        <w:t>Три уметника која никада нису излагали заједно, а користе исте или сличне медије,укрстиће своје поетике, наративе, искуства и жељу да излажу заједно.</w:t>
      </w:r>
    </w:p>
    <w:p w:rsidR="00E82568" w:rsidRPr="002B7F45" w:rsidRDefault="00E82568" w:rsidP="00E82568">
      <w:pPr>
        <w:pStyle w:val="BodyText"/>
        <w:spacing w:after="0"/>
        <w:rPr>
          <w:rFonts w:ascii="Calibri" w:hAnsi="Calibri" w:cs="Calibri"/>
          <w:sz w:val="22"/>
          <w:szCs w:val="22"/>
          <w:lang w:val="hr-HR"/>
        </w:rPr>
      </w:pPr>
      <w:r w:rsidRPr="002B7F45">
        <w:rPr>
          <w:rFonts w:ascii="Calibri" w:hAnsi="Calibri" w:cs="Calibri"/>
          <w:b/>
          <w:sz w:val="22"/>
          <w:szCs w:val="22"/>
          <w:lang w:val="sr-Cyrl-CS"/>
        </w:rPr>
        <w:t>Ајдуковић</w:t>
      </w:r>
      <w:r w:rsidRPr="002B7F45">
        <w:rPr>
          <w:rFonts w:ascii="Calibri" w:hAnsi="Calibri" w:cs="Calibri"/>
          <w:sz w:val="22"/>
          <w:szCs w:val="22"/>
          <w:lang w:val="sr-Cyrl-CS"/>
        </w:rPr>
        <w:t xml:space="preserve"> је рођена 1975. у Осијеку, а дипломирала на Академији уметности на одсеку за фотографију у класи М. Алексића. Мастер студије завршила у Новом Саду, а добитница Хенкел награде за младог уметника за 2005. и награде 45. Октобарског салона. Кроз портретисање случајних пролазника, натуршчика-модела на елабориран и духовит начин бележи феномене везане за савремени живот и његове свакодневне рефлексије у домену моде, поп културе и живота (не) урбаних средина. Њен пројекат </w:t>
      </w:r>
      <w:r w:rsidRPr="002B7F45">
        <w:rPr>
          <w:rFonts w:ascii="Calibri" w:hAnsi="Calibri" w:cs="Calibri"/>
          <w:b/>
          <w:i/>
          <w:sz w:val="22"/>
          <w:szCs w:val="22"/>
        </w:rPr>
        <w:t>Ibar</w:t>
      </w:r>
      <w:r w:rsidRPr="002B7F45">
        <w:rPr>
          <w:rFonts w:ascii="Calibri" w:hAnsi="Calibri" w:cs="Calibri"/>
          <w:b/>
          <w:i/>
          <w:sz w:val="22"/>
          <w:szCs w:val="22"/>
          <w:lang w:val="sr-Cyrl-CS"/>
        </w:rPr>
        <w:t xml:space="preserve"> </w:t>
      </w:r>
      <w:r w:rsidRPr="002B7F45">
        <w:rPr>
          <w:rFonts w:ascii="Calibri" w:hAnsi="Calibri" w:cs="Calibri"/>
          <w:b/>
          <w:i/>
          <w:sz w:val="22"/>
          <w:szCs w:val="22"/>
        </w:rPr>
        <w:t>Highway</w:t>
      </w:r>
      <w:r w:rsidRPr="002B7F45">
        <w:rPr>
          <w:rFonts w:ascii="Calibri" w:hAnsi="Calibri" w:cs="Calibri"/>
          <w:b/>
          <w:sz w:val="22"/>
          <w:szCs w:val="22"/>
          <w:lang w:val="hr-HR"/>
        </w:rPr>
        <w:t xml:space="preserve"> </w:t>
      </w:r>
      <w:r w:rsidRPr="002B7F45">
        <w:rPr>
          <w:rFonts w:ascii="Calibri" w:hAnsi="Calibri" w:cs="Calibri"/>
          <w:sz w:val="22"/>
          <w:szCs w:val="22"/>
          <w:lang w:val="sr-Cyrl-CS"/>
        </w:rPr>
        <w:t xml:space="preserve">је фотографско истраживање Ибарске магистрале започето </w:t>
      </w:r>
      <w:r w:rsidRPr="002B7F45">
        <w:rPr>
          <w:rFonts w:ascii="Calibri" w:hAnsi="Calibri" w:cs="Calibri"/>
          <w:sz w:val="22"/>
          <w:szCs w:val="22"/>
          <w:lang w:val="hr-HR"/>
        </w:rPr>
        <w:t xml:space="preserve">2007. </w:t>
      </w:r>
      <w:r w:rsidRPr="002B7F45">
        <w:rPr>
          <w:rFonts w:ascii="Calibri" w:hAnsi="Calibri" w:cs="Calibri"/>
          <w:sz w:val="22"/>
          <w:szCs w:val="22"/>
        </w:rPr>
        <w:t>У</w:t>
      </w:r>
      <w:r w:rsidRPr="002B7F45">
        <w:rPr>
          <w:rFonts w:ascii="Calibri" w:hAnsi="Calibri" w:cs="Calibri"/>
          <w:sz w:val="22"/>
          <w:szCs w:val="22"/>
          <w:lang w:val="hr-HR"/>
        </w:rPr>
        <w:t xml:space="preserve"> </w:t>
      </w:r>
      <w:r w:rsidRPr="002B7F45">
        <w:rPr>
          <w:rFonts w:ascii="Calibri" w:hAnsi="Calibri" w:cs="Calibri"/>
          <w:sz w:val="22"/>
          <w:szCs w:val="22"/>
        </w:rPr>
        <w:t>почетку</w:t>
      </w:r>
      <w:r w:rsidRPr="002B7F45">
        <w:rPr>
          <w:rFonts w:ascii="Calibri" w:hAnsi="Calibri" w:cs="Calibri"/>
          <w:sz w:val="22"/>
          <w:szCs w:val="22"/>
          <w:lang w:val="hr-HR"/>
        </w:rPr>
        <w:t xml:space="preserve"> </w:t>
      </w:r>
      <w:r w:rsidRPr="002B7F45">
        <w:rPr>
          <w:rFonts w:ascii="Calibri" w:hAnsi="Calibri" w:cs="Calibri"/>
          <w:sz w:val="22"/>
          <w:szCs w:val="22"/>
        </w:rPr>
        <w:t>у</w:t>
      </w:r>
      <w:r w:rsidRPr="002B7F45">
        <w:rPr>
          <w:rFonts w:ascii="Calibri" w:hAnsi="Calibri" w:cs="Calibri"/>
          <w:sz w:val="22"/>
          <w:szCs w:val="22"/>
          <w:lang w:val="hr-HR"/>
        </w:rPr>
        <w:t xml:space="preserve"> </w:t>
      </w:r>
      <w:r w:rsidRPr="002B7F45">
        <w:rPr>
          <w:rFonts w:ascii="Calibri" w:hAnsi="Calibri" w:cs="Calibri"/>
          <w:sz w:val="22"/>
          <w:szCs w:val="22"/>
        </w:rPr>
        <w:t>фокусу</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били</w:t>
      </w:r>
      <w:r w:rsidRPr="002B7F45">
        <w:rPr>
          <w:rFonts w:ascii="Calibri" w:hAnsi="Calibri" w:cs="Calibri"/>
          <w:sz w:val="22"/>
          <w:szCs w:val="22"/>
          <w:lang w:val="hr-HR"/>
        </w:rPr>
        <w:t xml:space="preserve"> </w:t>
      </w:r>
      <w:r w:rsidRPr="002B7F45">
        <w:rPr>
          <w:rFonts w:ascii="Calibri" w:hAnsi="Calibri" w:cs="Calibri"/>
          <w:sz w:val="22"/>
          <w:szCs w:val="22"/>
        </w:rPr>
        <w:t>њуди</w:t>
      </w:r>
      <w:r w:rsidRPr="002B7F45">
        <w:rPr>
          <w:rFonts w:ascii="Calibri" w:hAnsi="Calibri" w:cs="Calibri"/>
          <w:sz w:val="22"/>
          <w:szCs w:val="22"/>
          <w:lang w:val="hr-HR"/>
        </w:rPr>
        <w:t xml:space="preserve"> </w:t>
      </w:r>
      <w:r w:rsidRPr="002B7F45">
        <w:rPr>
          <w:rFonts w:ascii="Calibri" w:hAnsi="Calibri" w:cs="Calibri"/>
          <w:sz w:val="22"/>
          <w:szCs w:val="22"/>
        </w:rPr>
        <w:t>који</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били</w:t>
      </w:r>
      <w:r w:rsidRPr="002B7F45">
        <w:rPr>
          <w:rFonts w:ascii="Calibri" w:hAnsi="Calibri" w:cs="Calibri"/>
          <w:sz w:val="22"/>
          <w:szCs w:val="22"/>
          <w:lang w:val="hr-HR"/>
        </w:rPr>
        <w:t xml:space="preserve"> </w:t>
      </w:r>
      <w:r w:rsidRPr="002B7F45">
        <w:rPr>
          <w:rFonts w:ascii="Calibri" w:hAnsi="Calibri" w:cs="Calibri"/>
          <w:sz w:val="22"/>
          <w:szCs w:val="22"/>
        </w:rPr>
        <w:t>поред</w:t>
      </w:r>
      <w:r w:rsidRPr="002B7F45">
        <w:rPr>
          <w:rFonts w:ascii="Calibri" w:hAnsi="Calibri" w:cs="Calibri"/>
          <w:sz w:val="22"/>
          <w:szCs w:val="22"/>
          <w:lang w:val="hr-HR"/>
        </w:rPr>
        <w:t xml:space="preserve"> </w:t>
      </w:r>
      <w:r w:rsidRPr="002B7F45">
        <w:rPr>
          <w:rFonts w:ascii="Calibri" w:hAnsi="Calibri" w:cs="Calibri"/>
          <w:sz w:val="22"/>
          <w:szCs w:val="22"/>
        </w:rPr>
        <w:t>пута</w:t>
      </w:r>
      <w:r w:rsidRPr="002B7F45">
        <w:rPr>
          <w:rFonts w:ascii="Calibri" w:hAnsi="Calibri" w:cs="Calibri"/>
          <w:sz w:val="22"/>
          <w:szCs w:val="22"/>
          <w:lang w:val="hr-HR"/>
        </w:rPr>
        <w:t xml:space="preserve">, </w:t>
      </w:r>
      <w:r w:rsidRPr="002B7F45">
        <w:rPr>
          <w:rFonts w:ascii="Calibri" w:hAnsi="Calibri" w:cs="Calibri"/>
          <w:sz w:val="22"/>
          <w:szCs w:val="22"/>
        </w:rPr>
        <w:t>а</w:t>
      </w:r>
      <w:r w:rsidRPr="002B7F45">
        <w:rPr>
          <w:rFonts w:ascii="Calibri" w:hAnsi="Calibri" w:cs="Calibri"/>
          <w:sz w:val="22"/>
          <w:szCs w:val="22"/>
          <w:lang w:val="hr-HR"/>
        </w:rPr>
        <w:t xml:space="preserve"> </w:t>
      </w:r>
      <w:r w:rsidRPr="002B7F45">
        <w:rPr>
          <w:rFonts w:ascii="Calibri" w:hAnsi="Calibri" w:cs="Calibri"/>
          <w:sz w:val="22"/>
          <w:szCs w:val="22"/>
        </w:rPr>
        <w:t>касније</w:t>
      </w:r>
      <w:r w:rsidRPr="002B7F45">
        <w:rPr>
          <w:rFonts w:ascii="Calibri" w:hAnsi="Calibri" w:cs="Calibri"/>
          <w:sz w:val="22"/>
          <w:szCs w:val="22"/>
          <w:lang w:val="hr-HR"/>
        </w:rPr>
        <w:t xml:space="preserve"> </w:t>
      </w:r>
      <w:r w:rsidRPr="002B7F45">
        <w:rPr>
          <w:rFonts w:ascii="Calibri" w:hAnsi="Calibri" w:cs="Calibri"/>
          <w:sz w:val="22"/>
          <w:szCs w:val="22"/>
        </w:rPr>
        <w:t>и</w:t>
      </w:r>
      <w:r w:rsidRPr="002B7F45">
        <w:rPr>
          <w:rFonts w:ascii="Calibri" w:hAnsi="Calibri" w:cs="Calibri"/>
          <w:sz w:val="22"/>
          <w:szCs w:val="22"/>
          <w:lang w:val="hr-HR"/>
        </w:rPr>
        <w:t xml:space="preserve"> </w:t>
      </w:r>
      <w:r w:rsidRPr="002B7F45">
        <w:rPr>
          <w:rFonts w:ascii="Calibri" w:hAnsi="Calibri" w:cs="Calibri"/>
          <w:sz w:val="22"/>
          <w:szCs w:val="22"/>
        </w:rPr>
        <w:t>објекти</w:t>
      </w:r>
      <w:r w:rsidRPr="002B7F45">
        <w:rPr>
          <w:rFonts w:ascii="Calibri" w:hAnsi="Calibri" w:cs="Calibri"/>
          <w:sz w:val="22"/>
          <w:szCs w:val="22"/>
          <w:lang w:val="hr-HR"/>
        </w:rPr>
        <w:t xml:space="preserve"> </w:t>
      </w:r>
      <w:r w:rsidRPr="002B7F45">
        <w:rPr>
          <w:rFonts w:ascii="Calibri" w:hAnsi="Calibri" w:cs="Calibri"/>
          <w:sz w:val="22"/>
          <w:szCs w:val="22"/>
        </w:rPr>
        <w:t>који</w:t>
      </w:r>
      <w:r w:rsidRPr="002B7F45">
        <w:rPr>
          <w:rFonts w:ascii="Calibri" w:hAnsi="Calibri" w:cs="Calibri"/>
          <w:sz w:val="22"/>
          <w:szCs w:val="22"/>
          <w:lang w:val="hr-HR"/>
        </w:rPr>
        <w:t xml:space="preserve"> </w:t>
      </w:r>
      <w:r w:rsidRPr="002B7F45">
        <w:rPr>
          <w:rFonts w:ascii="Calibri" w:hAnsi="Calibri" w:cs="Calibri"/>
          <w:sz w:val="22"/>
          <w:szCs w:val="22"/>
        </w:rPr>
        <w:t>се</w:t>
      </w:r>
      <w:r w:rsidRPr="002B7F45">
        <w:rPr>
          <w:rFonts w:ascii="Calibri" w:hAnsi="Calibri" w:cs="Calibri"/>
          <w:sz w:val="22"/>
          <w:szCs w:val="22"/>
          <w:lang w:val="hr-HR"/>
        </w:rPr>
        <w:t xml:space="preserve"> </w:t>
      </w:r>
      <w:r w:rsidRPr="002B7F45">
        <w:rPr>
          <w:rFonts w:ascii="Calibri" w:hAnsi="Calibri" w:cs="Calibri"/>
          <w:sz w:val="22"/>
          <w:szCs w:val="22"/>
        </w:rPr>
        <w:t>налазе</w:t>
      </w:r>
      <w:r w:rsidRPr="002B7F45">
        <w:rPr>
          <w:rFonts w:ascii="Calibri" w:hAnsi="Calibri" w:cs="Calibri"/>
          <w:sz w:val="22"/>
          <w:szCs w:val="22"/>
          <w:lang w:val="hr-HR"/>
        </w:rPr>
        <w:t xml:space="preserve"> </w:t>
      </w:r>
      <w:r w:rsidRPr="002B7F45">
        <w:rPr>
          <w:rFonts w:ascii="Calibri" w:hAnsi="Calibri" w:cs="Calibri"/>
          <w:sz w:val="22"/>
          <w:szCs w:val="22"/>
        </w:rPr>
        <w:t>поред</w:t>
      </w:r>
      <w:r w:rsidRPr="002B7F45">
        <w:rPr>
          <w:rFonts w:ascii="Calibri" w:hAnsi="Calibri" w:cs="Calibri"/>
          <w:sz w:val="22"/>
          <w:szCs w:val="22"/>
          <w:lang w:val="hr-HR"/>
        </w:rPr>
        <w:t xml:space="preserve"> </w:t>
      </w:r>
      <w:r w:rsidRPr="002B7F45">
        <w:rPr>
          <w:rFonts w:ascii="Calibri" w:hAnsi="Calibri" w:cs="Calibri"/>
          <w:sz w:val="22"/>
          <w:szCs w:val="22"/>
        </w:rPr>
        <w:t>пута</w:t>
      </w:r>
      <w:r w:rsidRPr="002B7F45">
        <w:rPr>
          <w:rFonts w:ascii="Calibri" w:hAnsi="Calibri" w:cs="Calibri"/>
          <w:sz w:val="22"/>
          <w:szCs w:val="22"/>
          <w:lang w:val="hr-HR"/>
        </w:rPr>
        <w:t xml:space="preserve"> </w:t>
      </w:r>
      <w:r w:rsidRPr="002B7F45">
        <w:rPr>
          <w:rFonts w:ascii="Calibri" w:hAnsi="Calibri" w:cs="Calibri"/>
          <w:sz w:val="22"/>
          <w:szCs w:val="22"/>
        </w:rPr>
        <w:t>или</w:t>
      </w:r>
      <w:r w:rsidRPr="002B7F45">
        <w:rPr>
          <w:rFonts w:ascii="Calibri" w:hAnsi="Calibri" w:cs="Calibri"/>
          <w:sz w:val="22"/>
          <w:szCs w:val="22"/>
          <w:lang w:val="hr-HR"/>
        </w:rPr>
        <w:t xml:space="preserve"> </w:t>
      </w:r>
      <w:r w:rsidRPr="002B7F45">
        <w:rPr>
          <w:rFonts w:ascii="Calibri" w:hAnsi="Calibri" w:cs="Calibri"/>
          <w:sz w:val="22"/>
          <w:szCs w:val="22"/>
        </w:rPr>
        <w:t>уз</w:t>
      </w:r>
      <w:r w:rsidRPr="002B7F45">
        <w:rPr>
          <w:rFonts w:ascii="Calibri" w:hAnsi="Calibri" w:cs="Calibri"/>
          <w:sz w:val="22"/>
          <w:szCs w:val="22"/>
          <w:lang w:val="hr-HR"/>
        </w:rPr>
        <w:t xml:space="preserve"> </w:t>
      </w:r>
      <w:r w:rsidRPr="002B7F45">
        <w:rPr>
          <w:rFonts w:ascii="Calibri" w:hAnsi="Calibri" w:cs="Calibri"/>
          <w:sz w:val="22"/>
          <w:szCs w:val="22"/>
        </w:rPr>
        <w:t>саму</w:t>
      </w:r>
      <w:r w:rsidRPr="002B7F45">
        <w:rPr>
          <w:rFonts w:ascii="Calibri" w:hAnsi="Calibri" w:cs="Calibri"/>
          <w:sz w:val="22"/>
          <w:szCs w:val="22"/>
          <w:lang w:val="hr-HR"/>
        </w:rPr>
        <w:t xml:space="preserve"> </w:t>
      </w:r>
      <w:r w:rsidRPr="002B7F45">
        <w:rPr>
          <w:rFonts w:ascii="Calibri" w:hAnsi="Calibri" w:cs="Calibri"/>
          <w:sz w:val="22"/>
          <w:szCs w:val="22"/>
        </w:rPr>
        <w:t>саобраћајницу</w:t>
      </w:r>
      <w:r w:rsidRPr="002B7F45">
        <w:rPr>
          <w:rFonts w:ascii="Calibri" w:hAnsi="Calibri" w:cs="Calibri"/>
          <w:sz w:val="22"/>
          <w:szCs w:val="22"/>
          <w:lang w:val="hr-HR"/>
        </w:rPr>
        <w:t xml:space="preserve">. </w:t>
      </w:r>
      <w:r w:rsidRPr="002B7F45">
        <w:rPr>
          <w:rFonts w:ascii="Calibri" w:hAnsi="Calibri" w:cs="Calibri"/>
          <w:sz w:val="22"/>
          <w:szCs w:val="22"/>
        </w:rPr>
        <w:t>Фотографије</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полазна</w:t>
      </w:r>
      <w:r w:rsidRPr="002B7F45">
        <w:rPr>
          <w:rFonts w:ascii="Calibri" w:hAnsi="Calibri" w:cs="Calibri"/>
          <w:sz w:val="22"/>
          <w:szCs w:val="22"/>
          <w:lang w:val="hr-HR"/>
        </w:rPr>
        <w:t xml:space="preserve"> </w:t>
      </w:r>
      <w:r w:rsidRPr="002B7F45">
        <w:rPr>
          <w:rFonts w:ascii="Calibri" w:hAnsi="Calibri" w:cs="Calibri"/>
          <w:sz w:val="22"/>
          <w:szCs w:val="22"/>
        </w:rPr>
        <w:t>тачка</w:t>
      </w:r>
      <w:r w:rsidRPr="002B7F45">
        <w:rPr>
          <w:rFonts w:ascii="Calibri" w:hAnsi="Calibri" w:cs="Calibri"/>
          <w:sz w:val="22"/>
          <w:szCs w:val="22"/>
          <w:lang w:val="hr-HR"/>
        </w:rPr>
        <w:t xml:space="preserve"> </w:t>
      </w:r>
      <w:r w:rsidRPr="002B7F45">
        <w:rPr>
          <w:rFonts w:ascii="Calibri" w:hAnsi="Calibri" w:cs="Calibri"/>
          <w:sz w:val="22"/>
          <w:szCs w:val="22"/>
        </w:rPr>
        <w:t>за</w:t>
      </w:r>
      <w:r w:rsidRPr="002B7F45">
        <w:rPr>
          <w:rFonts w:ascii="Calibri" w:hAnsi="Calibri" w:cs="Calibri"/>
          <w:sz w:val="22"/>
          <w:szCs w:val="22"/>
          <w:lang w:val="hr-HR"/>
        </w:rPr>
        <w:t xml:space="preserve"> </w:t>
      </w:r>
      <w:r w:rsidRPr="002B7F45">
        <w:rPr>
          <w:rFonts w:ascii="Calibri" w:hAnsi="Calibri" w:cs="Calibri"/>
          <w:sz w:val="22"/>
          <w:szCs w:val="22"/>
        </w:rPr>
        <w:t>медијску</w:t>
      </w:r>
      <w:r w:rsidRPr="002B7F45">
        <w:rPr>
          <w:rFonts w:ascii="Calibri" w:hAnsi="Calibri" w:cs="Calibri"/>
          <w:sz w:val="22"/>
          <w:szCs w:val="22"/>
          <w:lang w:val="hr-HR"/>
        </w:rPr>
        <w:t xml:space="preserve"> </w:t>
      </w:r>
      <w:r w:rsidRPr="002B7F45">
        <w:rPr>
          <w:rFonts w:ascii="Calibri" w:hAnsi="Calibri" w:cs="Calibri"/>
          <w:sz w:val="22"/>
          <w:szCs w:val="22"/>
        </w:rPr>
        <w:t>археологију</w:t>
      </w:r>
      <w:r w:rsidRPr="002B7F45">
        <w:rPr>
          <w:rFonts w:ascii="Calibri" w:hAnsi="Calibri" w:cs="Calibri"/>
          <w:sz w:val="22"/>
          <w:szCs w:val="22"/>
          <w:lang w:val="hr-HR"/>
        </w:rPr>
        <w:t xml:space="preserve"> </w:t>
      </w:r>
      <w:r w:rsidRPr="002B7F45">
        <w:rPr>
          <w:rFonts w:ascii="Calibri" w:hAnsi="Calibri" w:cs="Calibri"/>
          <w:sz w:val="22"/>
          <w:szCs w:val="22"/>
        </w:rPr>
        <w:t>приватних</w:t>
      </w:r>
      <w:r w:rsidRPr="002B7F45">
        <w:rPr>
          <w:rFonts w:ascii="Calibri" w:hAnsi="Calibri" w:cs="Calibri"/>
          <w:sz w:val="22"/>
          <w:szCs w:val="22"/>
          <w:lang w:val="hr-HR"/>
        </w:rPr>
        <w:t xml:space="preserve"> </w:t>
      </w:r>
      <w:r w:rsidRPr="002B7F45">
        <w:rPr>
          <w:rFonts w:ascii="Calibri" w:hAnsi="Calibri" w:cs="Calibri"/>
          <w:sz w:val="22"/>
          <w:szCs w:val="22"/>
        </w:rPr>
        <w:t>видео</w:t>
      </w:r>
      <w:r w:rsidRPr="002B7F45">
        <w:rPr>
          <w:rFonts w:ascii="Calibri" w:hAnsi="Calibri" w:cs="Calibri"/>
          <w:sz w:val="22"/>
          <w:szCs w:val="22"/>
          <w:lang w:val="hr-HR"/>
        </w:rPr>
        <w:t xml:space="preserve"> </w:t>
      </w:r>
      <w:r w:rsidRPr="002B7F45">
        <w:rPr>
          <w:rFonts w:ascii="Calibri" w:hAnsi="Calibri" w:cs="Calibri"/>
          <w:sz w:val="22"/>
          <w:szCs w:val="22"/>
        </w:rPr>
        <w:t>архива</w:t>
      </w:r>
      <w:r w:rsidRPr="002B7F45">
        <w:rPr>
          <w:rFonts w:ascii="Calibri" w:hAnsi="Calibri" w:cs="Calibri"/>
          <w:sz w:val="22"/>
          <w:szCs w:val="22"/>
          <w:lang w:val="hr-HR"/>
        </w:rPr>
        <w:t xml:space="preserve"> </w:t>
      </w:r>
      <w:r w:rsidRPr="002B7F45">
        <w:rPr>
          <w:rFonts w:ascii="Calibri" w:hAnsi="Calibri" w:cs="Calibri"/>
          <w:sz w:val="22"/>
          <w:szCs w:val="22"/>
        </w:rPr>
        <w:t>људи</w:t>
      </w:r>
      <w:r w:rsidRPr="002B7F45">
        <w:rPr>
          <w:rFonts w:ascii="Calibri" w:hAnsi="Calibri" w:cs="Calibri"/>
          <w:sz w:val="22"/>
          <w:szCs w:val="22"/>
          <w:lang w:val="hr-HR"/>
        </w:rPr>
        <w:t xml:space="preserve"> </w:t>
      </w:r>
      <w:r w:rsidRPr="002B7F45">
        <w:rPr>
          <w:rFonts w:ascii="Calibri" w:hAnsi="Calibri" w:cs="Calibri"/>
          <w:sz w:val="22"/>
          <w:szCs w:val="22"/>
        </w:rPr>
        <w:t>који</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настањени</w:t>
      </w:r>
      <w:r w:rsidRPr="002B7F45">
        <w:rPr>
          <w:rFonts w:ascii="Calibri" w:hAnsi="Calibri" w:cs="Calibri"/>
          <w:sz w:val="22"/>
          <w:szCs w:val="22"/>
          <w:lang w:val="hr-HR"/>
        </w:rPr>
        <w:t xml:space="preserve"> </w:t>
      </w:r>
      <w:r w:rsidRPr="002B7F45">
        <w:rPr>
          <w:rFonts w:ascii="Calibri" w:hAnsi="Calibri" w:cs="Calibri"/>
          <w:sz w:val="22"/>
          <w:szCs w:val="22"/>
        </w:rPr>
        <w:t>или</w:t>
      </w:r>
      <w:r w:rsidRPr="002B7F45">
        <w:rPr>
          <w:rFonts w:ascii="Calibri" w:hAnsi="Calibri" w:cs="Calibri"/>
          <w:sz w:val="22"/>
          <w:szCs w:val="22"/>
          <w:lang w:val="hr-HR"/>
        </w:rPr>
        <w:t xml:space="preserve"> </w:t>
      </w:r>
      <w:r w:rsidRPr="002B7F45">
        <w:rPr>
          <w:rFonts w:ascii="Calibri" w:hAnsi="Calibri" w:cs="Calibri"/>
          <w:sz w:val="22"/>
          <w:szCs w:val="22"/>
        </w:rPr>
        <w:t>раде</w:t>
      </w:r>
      <w:r w:rsidRPr="002B7F45">
        <w:rPr>
          <w:rFonts w:ascii="Calibri" w:hAnsi="Calibri" w:cs="Calibri"/>
          <w:sz w:val="22"/>
          <w:szCs w:val="22"/>
          <w:lang w:val="hr-HR"/>
        </w:rPr>
        <w:t xml:space="preserve"> </w:t>
      </w:r>
      <w:r w:rsidRPr="002B7F45">
        <w:rPr>
          <w:rFonts w:ascii="Calibri" w:hAnsi="Calibri" w:cs="Calibri"/>
          <w:sz w:val="22"/>
          <w:szCs w:val="22"/>
        </w:rPr>
        <w:t>у</w:t>
      </w:r>
      <w:r w:rsidRPr="002B7F45">
        <w:rPr>
          <w:rFonts w:ascii="Calibri" w:hAnsi="Calibri" w:cs="Calibri"/>
          <w:sz w:val="22"/>
          <w:szCs w:val="22"/>
          <w:lang w:val="hr-HR"/>
        </w:rPr>
        <w:t xml:space="preserve"> </w:t>
      </w:r>
      <w:r w:rsidRPr="002B7F45">
        <w:rPr>
          <w:rFonts w:ascii="Calibri" w:hAnsi="Calibri" w:cs="Calibri"/>
          <w:sz w:val="22"/>
          <w:szCs w:val="22"/>
        </w:rPr>
        <w:t>објектима</w:t>
      </w:r>
      <w:r w:rsidRPr="002B7F45">
        <w:rPr>
          <w:rFonts w:ascii="Calibri" w:hAnsi="Calibri" w:cs="Calibri"/>
          <w:sz w:val="22"/>
          <w:szCs w:val="22"/>
          <w:lang w:val="hr-HR"/>
        </w:rPr>
        <w:t xml:space="preserve"> </w:t>
      </w:r>
      <w:r w:rsidRPr="002B7F45">
        <w:rPr>
          <w:rFonts w:ascii="Calibri" w:hAnsi="Calibri" w:cs="Calibri"/>
          <w:sz w:val="22"/>
          <w:szCs w:val="22"/>
        </w:rPr>
        <w:t>који</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представњени</w:t>
      </w:r>
      <w:r w:rsidRPr="002B7F45">
        <w:rPr>
          <w:rFonts w:ascii="Calibri" w:hAnsi="Calibri" w:cs="Calibri"/>
          <w:sz w:val="22"/>
          <w:szCs w:val="22"/>
          <w:lang w:val="hr-HR"/>
        </w:rPr>
        <w:t xml:space="preserve"> </w:t>
      </w:r>
      <w:r w:rsidRPr="002B7F45">
        <w:rPr>
          <w:rFonts w:ascii="Calibri" w:hAnsi="Calibri" w:cs="Calibri"/>
          <w:sz w:val="22"/>
          <w:szCs w:val="22"/>
        </w:rPr>
        <w:t>на</w:t>
      </w:r>
      <w:r w:rsidRPr="002B7F45">
        <w:rPr>
          <w:rFonts w:ascii="Calibri" w:hAnsi="Calibri" w:cs="Calibri"/>
          <w:sz w:val="22"/>
          <w:szCs w:val="22"/>
          <w:lang w:val="hr-HR"/>
        </w:rPr>
        <w:t xml:space="preserve"> </w:t>
      </w:r>
      <w:r w:rsidRPr="002B7F45">
        <w:rPr>
          <w:rFonts w:ascii="Calibri" w:hAnsi="Calibri" w:cs="Calibri"/>
          <w:sz w:val="22"/>
          <w:szCs w:val="22"/>
        </w:rPr>
        <w:t>фотографијама</w:t>
      </w:r>
      <w:r w:rsidRPr="002B7F45">
        <w:rPr>
          <w:rFonts w:ascii="Calibri" w:hAnsi="Calibri" w:cs="Calibri"/>
          <w:sz w:val="22"/>
          <w:szCs w:val="22"/>
          <w:lang w:val="hr-HR"/>
        </w:rPr>
        <w:t xml:space="preserve"> </w:t>
      </w:r>
      <w:r w:rsidRPr="002B7F45">
        <w:rPr>
          <w:rFonts w:ascii="Calibri" w:hAnsi="Calibri" w:cs="Calibri"/>
          <w:sz w:val="22"/>
          <w:szCs w:val="22"/>
        </w:rPr>
        <w:t>или</w:t>
      </w:r>
      <w:r w:rsidRPr="002B7F45">
        <w:rPr>
          <w:rFonts w:ascii="Calibri" w:hAnsi="Calibri" w:cs="Calibri"/>
          <w:sz w:val="22"/>
          <w:szCs w:val="22"/>
          <w:lang w:val="hr-HR"/>
        </w:rPr>
        <w:t xml:space="preserve"> </w:t>
      </w:r>
      <w:r w:rsidRPr="002B7F45">
        <w:rPr>
          <w:rFonts w:ascii="Calibri" w:hAnsi="Calibri" w:cs="Calibri"/>
          <w:sz w:val="22"/>
          <w:szCs w:val="22"/>
        </w:rPr>
        <w:t>су</w:t>
      </w:r>
      <w:r w:rsidRPr="002B7F45">
        <w:rPr>
          <w:rFonts w:ascii="Calibri" w:hAnsi="Calibri" w:cs="Calibri"/>
          <w:sz w:val="22"/>
          <w:szCs w:val="22"/>
          <w:lang w:val="hr-HR"/>
        </w:rPr>
        <w:t xml:space="preserve"> </w:t>
      </w:r>
      <w:r w:rsidRPr="002B7F45">
        <w:rPr>
          <w:rFonts w:ascii="Calibri" w:hAnsi="Calibri" w:cs="Calibri"/>
          <w:sz w:val="22"/>
          <w:szCs w:val="22"/>
        </w:rPr>
        <w:t>део</w:t>
      </w:r>
      <w:r w:rsidRPr="002B7F45">
        <w:rPr>
          <w:rFonts w:ascii="Calibri" w:hAnsi="Calibri" w:cs="Calibri"/>
          <w:sz w:val="22"/>
          <w:szCs w:val="22"/>
          <w:lang w:val="hr-HR"/>
        </w:rPr>
        <w:t xml:space="preserve"> </w:t>
      </w:r>
      <w:r w:rsidRPr="002B7F45">
        <w:rPr>
          <w:rFonts w:ascii="Calibri" w:hAnsi="Calibri" w:cs="Calibri"/>
          <w:sz w:val="22"/>
          <w:szCs w:val="22"/>
        </w:rPr>
        <w:t>кућне</w:t>
      </w:r>
      <w:r w:rsidRPr="002B7F45">
        <w:rPr>
          <w:rFonts w:ascii="Calibri" w:hAnsi="Calibri" w:cs="Calibri"/>
          <w:sz w:val="22"/>
          <w:szCs w:val="22"/>
          <w:lang w:val="hr-HR"/>
        </w:rPr>
        <w:t xml:space="preserve"> </w:t>
      </w:r>
      <w:r w:rsidRPr="002B7F45">
        <w:rPr>
          <w:rFonts w:ascii="Calibri" w:hAnsi="Calibri" w:cs="Calibri"/>
          <w:sz w:val="22"/>
          <w:szCs w:val="22"/>
        </w:rPr>
        <w:t>видео</w:t>
      </w:r>
      <w:r w:rsidRPr="002B7F45">
        <w:rPr>
          <w:rFonts w:ascii="Calibri" w:hAnsi="Calibri" w:cs="Calibri"/>
          <w:sz w:val="22"/>
          <w:szCs w:val="22"/>
          <w:lang w:val="hr-HR"/>
        </w:rPr>
        <w:t xml:space="preserve"> </w:t>
      </w:r>
      <w:r w:rsidRPr="002B7F45">
        <w:rPr>
          <w:rFonts w:ascii="Calibri" w:hAnsi="Calibri" w:cs="Calibri"/>
          <w:sz w:val="22"/>
          <w:szCs w:val="22"/>
        </w:rPr>
        <w:t>продукције</w:t>
      </w:r>
      <w:r w:rsidRPr="002B7F45">
        <w:rPr>
          <w:rFonts w:ascii="Calibri" w:hAnsi="Calibri" w:cs="Calibri"/>
          <w:sz w:val="22"/>
          <w:szCs w:val="22"/>
          <w:lang w:val="hr-HR"/>
        </w:rPr>
        <w:t xml:space="preserve">. </w:t>
      </w:r>
    </w:p>
    <w:p w:rsidR="00E82568" w:rsidRPr="002B7F45" w:rsidRDefault="00E82568" w:rsidP="00E82568">
      <w:pPr>
        <w:spacing w:after="0" w:line="240" w:lineRule="auto"/>
        <w:rPr>
          <w:rFonts w:cs="Calibri"/>
          <w:lang w:val="hr-HR"/>
        </w:rPr>
      </w:pPr>
      <w:r w:rsidRPr="002B7F45">
        <w:rPr>
          <w:rFonts w:cs="Calibri"/>
          <w:b/>
        </w:rPr>
        <w:t>Петровић</w:t>
      </w:r>
      <w:r w:rsidRPr="002B7F45">
        <w:rPr>
          <w:rFonts w:cs="Calibri"/>
          <w:lang w:val="hr-HR"/>
        </w:rPr>
        <w:t xml:space="preserve"> (</w:t>
      </w:r>
      <w:r w:rsidRPr="002B7F45">
        <w:rPr>
          <w:rFonts w:cs="Calibri"/>
        </w:rPr>
        <w:t>Драган</w:t>
      </w:r>
      <w:r w:rsidRPr="002B7F45">
        <w:rPr>
          <w:rFonts w:cs="Calibri"/>
          <w:lang w:val="hr-HR"/>
        </w:rPr>
        <w:t xml:space="preserve">) </w:t>
      </w:r>
      <w:r w:rsidRPr="002B7F45">
        <w:rPr>
          <w:rFonts w:cs="Calibri"/>
        </w:rPr>
        <w:t>фото</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видео</w:t>
      </w:r>
      <w:r w:rsidRPr="002B7F45">
        <w:rPr>
          <w:rFonts w:cs="Calibri"/>
          <w:lang w:val="hr-HR"/>
        </w:rPr>
        <w:t xml:space="preserve"> </w:t>
      </w:r>
      <w:r w:rsidRPr="002B7F45">
        <w:rPr>
          <w:rFonts w:cs="Calibri"/>
        </w:rPr>
        <w:t>уметник</w:t>
      </w:r>
      <w:r w:rsidRPr="002B7F45">
        <w:rPr>
          <w:rFonts w:cs="Calibri"/>
          <w:lang w:val="hr-HR"/>
        </w:rPr>
        <w:t xml:space="preserve"> </w:t>
      </w:r>
      <w:r w:rsidRPr="002B7F45">
        <w:rPr>
          <w:rFonts w:cs="Calibri"/>
        </w:rPr>
        <w:t>рођен</w:t>
      </w:r>
      <w:r w:rsidRPr="002B7F45">
        <w:rPr>
          <w:rFonts w:cs="Calibri"/>
          <w:lang w:val="hr-HR"/>
        </w:rPr>
        <w:t xml:space="preserve"> 1958. </w:t>
      </w:r>
      <w:r w:rsidRPr="002B7F45">
        <w:rPr>
          <w:rFonts w:cs="Calibri"/>
        </w:rPr>
        <w:t>Самостално</w:t>
      </w:r>
      <w:r w:rsidRPr="002B7F45">
        <w:rPr>
          <w:rFonts w:cs="Calibri"/>
          <w:lang w:val="hr-HR"/>
        </w:rPr>
        <w:t xml:space="preserve"> </w:t>
      </w:r>
      <w:r w:rsidRPr="002B7F45">
        <w:rPr>
          <w:rFonts w:cs="Calibri"/>
        </w:rPr>
        <w:t>истражује</w:t>
      </w:r>
      <w:r w:rsidRPr="002B7F45">
        <w:rPr>
          <w:rFonts w:cs="Calibri"/>
          <w:lang w:val="hr-HR"/>
        </w:rPr>
        <w:t xml:space="preserve"> </w:t>
      </w:r>
      <w:r w:rsidRPr="002B7F45">
        <w:rPr>
          <w:rFonts w:cs="Calibri"/>
        </w:rPr>
        <w:t>фотогртафију</w:t>
      </w:r>
      <w:r w:rsidRPr="002B7F45">
        <w:rPr>
          <w:rFonts w:cs="Calibri"/>
          <w:lang w:val="hr-HR"/>
        </w:rPr>
        <w:t xml:space="preserve"> 30 </w:t>
      </w:r>
      <w:r w:rsidRPr="002B7F45">
        <w:rPr>
          <w:rFonts w:cs="Calibri"/>
        </w:rPr>
        <w:t>година</w:t>
      </w:r>
      <w:r w:rsidRPr="002B7F45">
        <w:rPr>
          <w:rFonts w:cs="Calibri"/>
          <w:lang w:val="hr-HR"/>
        </w:rPr>
        <w:t xml:space="preserve">. </w:t>
      </w:r>
      <w:r w:rsidRPr="002B7F45">
        <w:rPr>
          <w:rFonts w:cs="Calibri"/>
        </w:rPr>
        <w:t>Аутор</w:t>
      </w:r>
      <w:r w:rsidRPr="002B7F45">
        <w:rPr>
          <w:rFonts w:cs="Calibri"/>
          <w:lang w:val="hr-HR"/>
        </w:rPr>
        <w:t xml:space="preserve"> </w:t>
      </w:r>
      <w:r w:rsidRPr="002B7F45">
        <w:rPr>
          <w:rFonts w:cs="Calibri"/>
        </w:rPr>
        <w:t>је</w:t>
      </w:r>
      <w:r w:rsidRPr="002B7F45">
        <w:rPr>
          <w:rFonts w:cs="Calibri"/>
          <w:lang w:val="hr-HR"/>
        </w:rPr>
        <w:t xml:space="preserve"> </w:t>
      </w:r>
      <w:r w:rsidRPr="002B7F45">
        <w:rPr>
          <w:rFonts w:cs="Calibri"/>
        </w:rPr>
        <w:t>уџбеника</w:t>
      </w:r>
      <w:r w:rsidRPr="002B7F45">
        <w:rPr>
          <w:rFonts w:cs="Calibri"/>
          <w:lang w:val="hr-HR"/>
        </w:rPr>
        <w:t xml:space="preserve"> </w:t>
      </w:r>
      <w:r w:rsidRPr="002B7F45">
        <w:rPr>
          <w:rFonts w:cs="Calibri"/>
        </w:rPr>
        <w:t>Фотографија</w:t>
      </w:r>
      <w:r w:rsidRPr="002B7F45">
        <w:rPr>
          <w:rFonts w:cs="Calibri"/>
          <w:lang w:val="hr-HR"/>
        </w:rPr>
        <w:t xml:space="preserve"> </w:t>
      </w:r>
      <w:r w:rsidRPr="002B7F45">
        <w:rPr>
          <w:rFonts w:cs="Calibri"/>
        </w:rPr>
        <w:t>издања</w:t>
      </w:r>
      <w:r w:rsidRPr="002B7F45">
        <w:rPr>
          <w:rFonts w:cs="Calibri"/>
          <w:lang w:val="hr-HR"/>
        </w:rPr>
        <w:t xml:space="preserve"> 2000. </w:t>
      </w:r>
      <w:r w:rsidRPr="002B7F45">
        <w:rPr>
          <w:rFonts w:cs="Calibri"/>
        </w:rPr>
        <w:t>Од</w:t>
      </w:r>
      <w:r w:rsidRPr="002B7F45">
        <w:rPr>
          <w:rFonts w:cs="Calibri"/>
          <w:lang w:val="hr-HR"/>
        </w:rPr>
        <w:t xml:space="preserve"> 1998. </w:t>
      </w:r>
      <w:r w:rsidRPr="002B7F45">
        <w:rPr>
          <w:rFonts w:cs="Calibri"/>
        </w:rPr>
        <w:t>до</w:t>
      </w:r>
      <w:r w:rsidRPr="002B7F45">
        <w:rPr>
          <w:rFonts w:cs="Calibri"/>
          <w:lang w:val="hr-HR"/>
        </w:rPr>
        <w:t xml:space="preserve"> 2003. </w:t>
      </w:r>
      <w:r w:rsidRPr="002B7F45">
        <w:rPr>
          <w:rFonts w:cs="Calibri"/>
        </w:rPr>
        <w:t>радио</w:t>
      </w:r>
      <w:r w:rsidRPr="002B7F45">
        <w:rPr>
          <w:rFonts w:cs="Calibri"/>
          <w:lang w:val="hr-HR"/>
        </w:rPr>
        <w:t xml:space="preserve"> </w:t>
      </w:r>
      <w:r w:rsidRPr="002B7F45">
        <w:rPr>
          <w:rFonts w:cs="Calibri"/>
        </w:rPr>
        <w:t>је</w:t>
      </w:r>
      <w:r w:rsidRPr="002B7F45">
        <w:rPr>
          <w:rFonts w:cs="Calibri"/>
          <w:lang w:val="hr-HR"/>
        </w:rPr>
        <w:t xml:space="preserve"> </w:t>
      </w:r>
      <w:r w:rsidRPr="002B7F45">
        <w:rPr>
          <w:rFonts w:cs="Calibri"/>
        </w:rPr>
        <w:t>као</w:t>
      </w:r>
      <w:r w:rsidRPr="002B7F45">
        <w:rPr>
          <w:rFonts w:cs="Calibri"/>
          <w:lang w:val="hr-HR"/>
        </w:rPr>
        <w:t xml:space="preserve"> </w:t>
      </w:r>
      <w:r w:rsidRPr="002B7F45">
        <w:rPr>
          <w:rFonts w:cs="Calibri"/>
        </w:rPr>
        <w:t>асистент</w:t>
      </w:r>
      <w:r w:rsidRPr="002B7F45">
        <w:rPr>
          <w:rFonts w:cs="Calibri"/>
          <w:lang w:val="hr-HR"/>
        </w:rPr>
        <w:t xml:space="preserve"> </w:t>
      </w:r>
      <w:r w:rsidRPr="002B7F45">
        <w:rPr>
          <w:rFonts w:cs="Calibri"/>
        </w:rPr>
        <w:t>на</w:t>
      </w:r>
      <w:r w:rsidRPr="002B7F45">
        <w:rPr>
          <w:rFonts w:cs="Calibri"/>
          <w:lang w:val="hr-HR"/>
        </w:rPr>
        <w:t xml:space="preserve"> </w:t>
      </w:r>
      <w:r w:rsidRPr="002B7F45">
        <w:rPr>
          <w:rFonts w:cs="Calibri"/>
        </w:rPr>
        <w:t>уметничкој</w:t>
      </w:r>
      <w:r w:rsidRPr="002B7F45">
        <w:rPr>
          <w:rFonts w:cs="Calibri"/>
          <w:lang w:val="hr-HR"/>
        </w:rPr>
        <w:t xml:space="preserve"> </w:t>
      </w:r>
      <w:r w:rsidRPr="002B7F45">
        <w:rPr>
          <w:rFonts w:cs="Calibri"/>
        </w:rPr>
        <w:t>академији</w:t>
      </w:r>
      <w:r w:rsidRPr="002B7F45">
        <w:rPr>
          <w:rFonts w:cs="Calibri"/>
          <w:lang w:val="hr-HR"/>
        </w:rPr>
        <w:t xml:space="preserve"> </w:t>
      </w:r>
      <w:r w:rsidRPr="002B7F45">
        <w:rPr>
          <w:rFonts w:cs="Calibri"/>
        </w:rPr>
        <w:t>БК</w:t>
      </w:r>
      <w:r w:rsidRPr="002B7F45">
        <w:rPr>
          <w:rFonts w:cs="Calibri"/>
          <w:lang w:val="hr-HR"/>
        </w:rPr>
        <w:t xml:space="preserve"> </w:t>
      </w:r>
      <w:r w:rsidRPr="002B7F45">
        <w:rPr>
          <w:rFonts w:cs="Calibri"/>
        </w:rPr>
        <w:t>у</w:t>
      </w:r>
      <w:r w:rsidRPr="002B7F45">
        <w:rPr>
          <w:rFonts w:cs="Calibri"/>
          <w:lang w:val="hr-HR"/>
        </w:rPr>
        <w:t xml:space="preserve"> </w:t>
      </w:r>
      <w:r w:rsidRPr="002B7F45">
        <w:rPr>
          <w:rFonts w:cs="Calibri"/>
        </w:rPr>
        <w:t>Београду</w:t>
      </w:r>
      <w:r w:rsidRPr="002B7F45">
        <w:rPr>
          <w:rFonts w:cs="Calibri"/>
          <w:lang w:val="hr-HR"/>
        </w:rPr>
        <w:t xml:space="preserve">. </w:t>
      </w:r>
      <w:r w:rsidRPr="002B7F45">
        <w:rPr>
          <w:rFonts w:cs="Calibri"/>
        </w:rPr>
        <w:t>Током</w:t>
      </w:r>
      <w:r w:rsidRPr="002B7F45">
        <w:rPr>
          <w:rFonts w:cs="Calibri"/>
          <w:lang w:val="hr-HR"/>
        </w:rPr>
        <w:t xml:space="preserve"> </w:t>
      </w:r>
      <w:r w:rsidRPr="002B7F45">
        <w:rPr>
          <w:rFonts w:cs="Calibri"/>
        </w:rPr>
        <w:t>фотографске</w:t>
      </w:r>
      <w:r w:rsidRPr="002B7F45">
        <w:rPr>
          <w:rFonts w:cs="Calibri"/>
          <w:lang w:val="hr-HR"/>
        </w:rPr>
        <w:t xml:space="preserve"> </w:t>
      </w:r>
      <w:r w:rsidRPr="002B7F45">
        <w:rPr>
          <w:rFonts w:cs="Calibri"/>
        </w:rPr>
        <w:t>каријере</w:t>
      </w:r>
      <w:r w:rsidRPr="002B7F45">
        <w:rPr>
          <w:rFonts w:cs="Calibri"/>
          <w:lang w:val="hr-HR"/>
        </w:rPr>
        <w:t xml:space="preserve"> </w:t>
      </w:r>
      <w:r w:rsidRPr="002B7F45">
        <w:rPr>
          <w:rFonts w:cs="Calibri"/>
        </w:rPr>
        <w:t>фотографише</w:t>
      </w:r>
      <w:r w:rsidRPr="002B7F45">
        <w:rPr>
          <w:rFonts w:cs="Calibri"/>
          <w:lang w:val="hr-HR"/>
        </w:rPr>
        <w:t xml:space="preserve"> </w:t>
      </w:r>
      <w:r w:rsidRPr="002B7F45">
        <w:rPr>
          <w:rFonts w:cs="Calibri"/>
        </w:rPr>
        <w:t>на</w:t>
      </w:r>
      <w:r w:rsidRPr="002B7F45">
        <w:rPr>
          <w:rFonts w:cs="Calibri"/>
          <w:lang w:val="hr-HR"/>
        </w:rPr>
        <w:t xml:space="preserve"> </w:t>
      </w:r>
      <w:r w:rsidRPr="002B7F45">
        <w:rPr>
          <w:rFonts w:cs="Calibri"/>
        </w:rPr>
        <w:t>тему</w:t>
      </w:r>
      <w:r w:rsidRPr="002B7F45">
        <w:rPr>
          <w:rFonts w:cs="Calibri"/>
          <w:lang w:val="hr-HR"/>
        </w:rPr>
        <w:t xml:space="preserve"> „</w:t>
      </w:r>
      <w:r w:rsidRPr="002B7F45">
        <w:rPr>
          <w:rFonts w:cs="Calibri"/>
        </w:rPr>
        <w:t>Људи</w:t>
      </w:r>
      <w:r w:rsidRPr="002B7F45">
        <w:rPr>
          <w:rFonts w:cs="Calibri"/>
          <w:lang w:val="hr-HR"/>
        </w:rPr>
        <w:t xml:space="preserve"> </w:t>
      </w:r>
      <w:r w:rsidRPr="002B7F45">
        <w:rPr>
          <w:rFonts w:cs="Calibri"/>
        </w:rPr>
        <w:t>из</w:t>
      </w:r>
      <w:r w:rsidRPr="002B7F45">
        <w:rPr>
          <w:rFonts w:cs="Calibri"/>
          <w:lang w:val="hr-HR"/>
        </w:rPr>
        <w:t xml:space="preserve"> </w:t>
      </w:r>
      <w:r w:rsidRPr="002B7F45">
        <w:rPr>
          <w:rFonts w:cs="Calibri"/>
        </w:rPr>
        <w:t>народа</w:t>
      </w:r>
      <w:r w:rsidRPr="002B7F45">
        <w:rPr>
          <w:rFonts w:cs="Calibri"/>
          <w:lang w:val="hr-HR"/>
        </w:rPr>
        <w:t xml:space="preserve">“. </w:t>
      </w:r>
    </w:p>
    <w:p w:rsidR="00E82568" w:rsidRPr="002B7F45" w:rsidRDefault="00E82568" w:rsidP="00E82568">
      <w:pPr>
        <w:spacing w:after="0" w:line="240" w:lineRule="auto"/>
        <w:rPr>
          <w:rFonts w:cs="Calibri"/>
          <w:lang w:val="hr-HR"/>
        </w:rPr>
      </w:pPr>
      <w:r w:rsidRPr="002B7F45">
        <w:rPr>
          <w:rFonts w:cs="Calibri"/>
        </w:rPr>
        <w:t>На</w:t>
      </w:r>
      <w:r w:rsidRPr="002B7F45">
        <w:rPr>
          <w:rFonts w:cs="Calibri"/>
          <w:lang w:val="hr-HR"/>
        </w:rPr>
        <w:t xml:space="preserve"> </w:t>
      </w:r>
      <w:r w:rsidRPr="002B7F45">
        <w:rPr>
          <w:rFonts w:cs="Calibri"/>
        </w:rPr>
        <w:t>изложби</w:t>
      </w:r>
      <w:r w:rsidRPr="002B7F45">
        <w:rPr>
          <w:rFonts w:cs="Calibri"/>
          <w:lang w:val="hr-HR"/>
        </w:rPr>
        <w:t xml:space="preserve"> </w:t>
      </w:r>
      <w:r w:rsidRPr="002B7F45">
        <w:rPr>
          <w:rFonts w:cs="Calibri"/>
        </w:rPr>
        <w:t>ће</w:t>
      </w:r>
      <w:r w:rsidRPr="002B7F45">
        <w:rPr>
          <w:rFonts w:cs="Calibri"/>
          <w:lang w:val="hr-HR"/>
        </w:rPr>
        <w:t xml:space="preserve"> </w:t>
      </w:r>
      <w:r w:rsidRPr="002B7F45">
        <w:rPr>
          <w:rFonts w:cs="Calibri"/>
        </w:rPr>
        <w:t>представити</w:t>
      </w:r>
      <w:r w:rsidRPr="002B7F45">
        <w:rPr>
          <w:rFonts w:cs="Calibri"/>
          <w:lang w:val="hr-HR"/>
        </w:rPr>
        <w:t xml:space="preserve"> </w:t>
      </w:r>
      <w:r w:rsidRPr="002B7F45">
        <w:rPr>
          <w:rFonts w:cs="Calibri"/>
        </w:rPr>
        <w:t>четири</w:t>
      </w:r>
      <w:r w:rsidRPr="002B7F45">
        <w:rPr>
          <w:rFonts w:cs="Calibri"/>
          <w:lang w:val="hr-HR"/>
        </w:rPr>
        <w:t xml:space="preserve"> </w:t>
      </w:r>
      <w:r w:rsidRPr="002B7F45">
        <w:rPr>
          <w:rFonts w:cs="Calibri"/>
        </w:rPr>
        <w:t>видео</w:t>
      </w:r>
      <w:r w:rsidRPr="002B7F45">
        <w:rPr>
          <w:rFonts w:cs="Calibri"/>
          <w:lang w:val="hr-HR"/>
        </w:rPr>
        <w:t xml:space="preserve"> </w:t>
      </w:r>
      <w:r w:rsidRPr="002B7F45">
        <w:rPr>
          <w:rFonts w:cs="Calibri"/>
        </w:rPr>
        <w:t>рада</w:t>
      </w:r>
      <w:r w:rsidRPr="002B7F45">
        <w:rPr>
          <w:rFonts w:cs="Calibri"/>
          <w:lang w:val="hr-HR"/>
        </w:rPr>
        <w:t xml:space="preserve">: </w:t>
      </w:r>
      <w:r w:rsidRPr="002B7F45">
        <w:rPr>
          <w:rFonts w:cs="Calibri"/>
          <w:i/>
        </w:rPr>
        <w:t>Муве</w:t>
      </w:r>
      <w:r w:rsidRPr="002B7F45">
        <w:rPr>
          <w:rFonts w:cs="Calibri"/>
          <w:i/>
          <w:lang w:val="hr-HR"/>
        </w:rPr>
        <w:t xml:space="preserve">, </w:t>
      </w:r>
      <w:r w:rsidRPr="002B7F45">
        <w:rPr>
          <w:rFonts w:cs="Calibri"/>
          <w:i/>
        </w:rPr>
        <w:t>Зелена</w:t>
      </w:r>
      <w:r w:rsidRPr="002B7F45">
        <w:rPr>
          <w:rFonts w:cs="Calibri"/>
          <w:i/>
          <w:lang w:val="hr-HR"/>
        </w:rPr>
        <w:t xml:space="preserve"> </w:t>
      </w:r>
      <w:r w:rsidRPr="002B7F45">
        <w:rPr>
          <w:rFonts w:cs="Calibri"/>
          <w:i/>
        </w:rPr>
        <w:t>тоалета</w:t>
      </w:r>
      <w:r w:rsidRPr="002B7F45">
        <w:rPr>
          <w:rFonts w:cs="Calibri"/>
          <w:i/>
          <w:lang w:val="hr-HR"/>
        </w:rPr>
        <w:t xml:space="preserve">, </w:t>
      </w:r>
      <w:r w:rsidRPr="002B7F45">
        <w:rPr>
          <w:rFonts w:cs="Calibri"/>
          <w:i/>
        </w:rPr>
        <w:t>Марш</w:t>
      </w:r>
      <w:r w:rsidRPr="002B7F45">
        <w:rPr>
          <w:rFonts w:cs="Calibri"/>
          <w:i/>
          <w:lang w:val="hr-HR"/>
        </w:rPr>
        <w:t xml:space="preserve"> </w:t>
      </w:r>
      <w:r w:rsidRPr="002B7F45">
        <w:rPr>
          <w:rFonts w:cs="Calibri"/>
          <w:i/>
        </w:rPr>
        <w:t>у</w:t>
      </w:r>
      <w:r w:rsidRPr="002B7F45">
        <w:rPr>
          <w:rFonts w:cs="Calibri"/>
          <w:i/>
          <w:lang w:val="hr-HR"/>
        </w:rPr>
        <w:t xml:space="preserve"> </w:t>
      </w:r>
      <w:r w:rsidRPr="002B7F45">
        <w:rPr>
          <w:rFonts w:cs="Calibri"/>
          <w:i/>
        </w:rPr>
        <w:t>црним</w:t>
      </w:r>
      <w:r w:rsidRPr="002B7F45">
        <w:rPr>
          <w:rFonts w:cs="Calibri"/>
          <w:i/>
          <w:lang w:val="hr-HR"/>
        </w:rPr>
        <w:t xml:space="preserve"> </w:t>
      </w:r>
      <w:r w:rsidRPr="002B7F45">
        <w:rPr>
          <w:rFonts w:cs="Calibri"/>
          <w:i/>
        </w:rPr>
        <w:t>чарапама</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i/>
        </w:rPr>
        <w:t>Црвени</w:t>
      </w:r>
      <w:r w:rsidRPr="002B7F45">
        <w:rPr>
          <w:rFonts w:cs="Calibri"/>
          <w:i/>
          <w:lang w:val="hr-HR"/>
        </w:rPr>
        <w:t xml:space="preserve"> </w:t>
      </w:r>
      <w:r w:rsidRPr="002B7F45">
        <w:rPr>
          <w:rFonts w:cs="Calibri"/>
          <w:i/>
        </w:rPr>
        <w:t>пар</w:t>
      </w:r>
      <w:r w:rsidRPr="002B7F45">
        <w:rPr>
          <w:rFonts w:cs="Calibri"/>
          <w:lang w:val="hr-HR"/>
        </w:rPr>
        <w:t xml:space="preserve">. </w:t>
      </w:r>
      <w:r w:rsidRPr="002B7F45">
        <w:rPr>
          <w:rFonts w:cs="Calibri"/>
        </w:rPr>
        <w:t>Сви</w:t>
      </w:r>
      <w:r w:rsidRPr="002B7F45">
        <w:rPr>
          <w:rFonts w:cs="Calibri"/>
          <w:lang w:val="hr-HR"/>
        </w:rPr>
        <w:t xml:space="preserve"> </w:t>
      </w:r>
      <w:r w:rsidRPr="002B7F45">
        <w:rPr>
          <w:rFonts w:cs="Calibri"/>
        </w:rPr>
        <w:t>радови</w:t>
      </w:r>
      <w:r w:rsidRPr="002B7F45">
        <w:rPr>
          <w:rFonts w:cs="Calibri"/>
          <w:lang w:val="hr-HR"/>
        </w:rPr>
        <w:t xml:space="preserve"> </w:t>
      </w:r>
      <w:r w:rsidRPr="002B7F45">
        <w:rPr>
          <w:rFonts w:cs="Calibri"/>
        </w:rPr>
        <w:t>су</w:t>
      </w:r>
      <w:r w:rsidRPr="002B7F45">
        <w:rPr>
          <w:rFonts w:cs="Calibri"/>
          <w:lang w:val="hr-HR"/>
        </w:rPr>
        <w:t xml:space="preserve"> </w:t>
      </w:r>
      <w:r w:rsidRPr="002B7F45">
        <w:rPr>
          <w:rFonts w:cs="Calibri"/>
        </w:rPr>
        <w:t>настали</w:t>
      </w:r>
      <w:r w:rsidRPr="002B7F45">
        <w:rPr>
          <w:rFonts w:cs="Calibri"/>
          <w:lang w:val="hr-HR"/>
        </w:rPr>
        <w:t xml:space="preserve"> </w:t>
      </w:r>
      <w:r w:rsidRPr="002B7F45">
        <w:rPr>
          <w:rFonts w:cs="Calibri"/>
        </w:rPr>
        <w:t>на</w:t>
      </w:r>
      <w:r w:rsidRPr="002B7F45">
        <w:rPr>
          <w:rFonts w:cs="Calibri"/>
          <w:lang w:val="hr-HR"/>
        </w:rPr>
        <w:t xml:space="preserve"> </w:t>
      </w:r>
      <w:r w:rsidRPr="002B7F45">
        <w:rPr>
          <w:rFonts w:cs="Calibri"/>
        </w:rPr>
        <w:t>нардоним</w:t>
      </w:r>
      <w:r w:rsidRPr="002B7F45">
        <w:rPr>
          <w:rFonts w:cs="Calibri"/>
          <w:lang w:val="hr-HR"/>
        </w:rPr>
        <w:t xml:space="preserve"> </w:t>
      </w:r>
      <w:r w:rsidRPr="002B7F45">
        <w:rPr>
          <w:rFonts w:cs="Calibri"/>
        </w:rPr>
        <w:t>весељима</w:t>
      </w:r>
      <w:r w:rsidRPr="002B7F45">
        <w:rPr>
          <w:rFonts w:cs="Calibri"/>
          <w:lang w:val="hr-HR"/>
        </w:rPr>
        <w:t xml:space="preserve"> </w:t>
      </w:r>
      <w:r w:rsidRPr="002B7F45">
        <w:rPr>
          <w:rFonts w:cs="Calibri"/>
        </w:rPr>
        <w:t>где</w:t>
      </w:r>
      <w:r w:rsidRPr="002B7F45">
        <w:rPr>
          <w:rFonts w:cs="Calibri"/>
          <w:lang w:val="hr-HR"/>
        </w:rPr>
        <w:t xml:space="preserve"> </w:t>
      </w:r>
      <w:r w:rsidRPr="002B7F45">
        <w:rPr>
          <w:rFonts w:cs="Calibri"/>
        </w:rPr>
        <w:t>домаћини</w:t>
      </w:r>
      <w:r w:rsidRPr="002B7F45">
        <w:rPr>
          <w:rFonts w:cs="Calibri"/>
          <w:lang w:val="hr-HR"/>
        </w:rPr>
        <w:t xml:space="preserve"> </w:t>
      </w:r>
      <w:r w:rsidRPr="002B7F45">
        <w:rPr>
          <w:rFonts w:cs="Calibri"/>
        </w:rPr>
        <w:t>аутора</w:t>
      </w:r>
      <w:r w:rsidRPr="002B7F45">
        <w:rPr>
          <w:rFonts w:cs="Calibri"/>
          <w:lang w:val="hr-HR"/>
        </w:rPr>
        <w:t xml:space="preserve"> </w:t>
      </w:r>
      <w:r w:rsidRPr="002B7F45">
        <w:rPr>
          <w:rFonts w:cs="Calibri"/>
        </w:rPr>
        <w:t>ангажују</w:t>
      </w:r>
      <w:r w:rsidRPr="002B7F45">
        <w:rPr>
          <w:rFonts w:cs="Calibri"/>
          <w:lang w:val="hr-HR"/>
        </w:rPr>
        <w:t xml:space="preserve"> </w:t>
      </w:r>
      <w:r w:rsidRPr="002B7F45">
        <w:rPr>
          <w:rFonts w:cs="Calibri"/>
        </w:rPr>
        <w:t>да</w:t>
      </w:r>
      <w:r w:rsidRPr="002B7F45">
        <w:rPr>
          <w:rFonts w:cs="Calibri"/>
          <w:lang w:val="hr-HR"/>
        </w:rPr>
        <w:t xml:space="preserve"> </w:t>
      </w:r>
      <w:r w:rsidRPr="002B7F45">
        <w:rPr>
          <w:rFonts w:cs="Calibri"/>
        </w:rPr>
        <w:t>сними</w:t>
      </w:r>
      <w:r w:rsidRPr="002B7F45">
        <w:rPr>
          <w:rFonts w:cs="Calibri"/>
          <w:lang w:val="hr-HR"/>
        </w:rPr>
        <w:t xml:space="preserve"> </w:t>
      </w:r>
      <w:r w:rsidRPr="002B7F45">
        <w:rPr>
          <w:rFonts w:cs="Calibri"/>
        </w:rPr>
        <w:t>породичне</w:t>
      </w:r>
      <w:r w:rsidRPr="002B7F45">
        <w:rPr>
          <w:rFonts w:cs="Calibri"/>
          <w:lang w:val="hr-HR"/>
        </w:rPr>
        <w:t xml:space="preserve"> </w:t>
      </w:r>
      <w:r w:rsidRPr="002B7F45">
        <w:rPr>
          <w:rFonts w:cs="Calibri"/>
        </w:rPr>
        <w:t>прославе</w:t>
      </w:r>
      <w:r w:rsidRPr="002B7F45">
        <w:rPr>
          <w:rFonts w:cs="Calibri"/>
          <w:lang w:val="hr-HR"/>
        </w:rPr>
        <w:t xml:space="preserve">, </w:t>
      </w:r>
      <w:r w:rsidRPr="002B7F45">
        <w:rPr>
          <w:rFonts w:cs="Calibri"/>
        </w:rPr>
        <w:t>што</w:t>
      </w:r>
      <w:r w:rsidRPr="002B7F45">
        <w:rPr>
          <w:rFonts w:cs="Calibri"/>
          <w:lang w:val="hr-HR"/>
        </w:rPr>
        <w:t xml:space="preserve"> </w:t>
      </w:r>
      <w:r w:rsidRPr="002B7F45">
        <w:rPr>
          <w:rFonts w:cs="Calibri"/>
        </w:rPr>
        <w:t>он</w:t>
      </w:r>
      <w:r w:rsidRPr="002B7F45">
        <w:rPr>
          <w:rFonts w:cs="Calibri"/>
          <w:lang w:val="hr-HR"/>
        </w:rPr>
        <w:t xml:space="preserve"> </w:t>
      </w:r>
      <w:r w:rsidRPr="002B7F45">
        <w:rPr>
          <w:rFonts w:cs="Calibri"/>
        </w:rPr>
        <w:t>искористи</w:t>
      </w:r>
      <w:r w:rsidRPr="002B7F45">
        <w:rPr>
          <w:rFonts w:cs="Calibri"/>
          <w:lang w:val="hr-HR"/>
        </w:rPr>
        <w:t xml:space="preserve"> </w:t>
      </w:r>
      <w:r w:rsidRPr="002B7F45">
        <w:rPr>
          <w:rFonts w:cs="Calibri"/>
        </w:rPr>
        <w:t>да</w:t>
      </w:r>
      <w:r w:rsidRPr="002B7F45">
        <w:rPr>
          <w:rFonts w:cs="Calibri"/>
          <w:lang w:val="hr-HR"/>
        </w:rPr>
        <w:t xml:space="preserve"> </w:t>
      </w:r>
      <w:r w:rsidRPr="002B7F45">
        <w:rPr>
          <w:rFonts w:cs="Calibri"/>
        </w:rPr>
        <w:t>сними</w:t>
      </w:r>
      <w:r w:rsidRPr="002B7F45">
        <w:rPr>
          <w:rFonts w:cs="Calibri"/>
          <w:lang w:val="hr-HR"/>
        </w:rPr>
        <w:t xml:space="preserve"> </w:t>
      </w:r>
      <w:r w:rsidRPr="002B7F45">
        <w:rPr>
          <w:rFonts w:cs="Calibri"/>
        </w:rPr>
        <w:t>нешто</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крадомице</w:t>
      </w:r>
      <w:r w:rsidRPr="002B7F45">
        <w:rPr>
          <w:rFonts w:cs="Calibri"/>
          <w:lang w:val="hr-HR"/>
        </w:rPr>
        <w:t xml:space="preserve">. </w:t>
      </w:r>
    </w:p>
    <w:p w:rsidR="00E82568" w:rsidRPr="002B7F45" w:rsidRDefault="00E82568" w:rsidP="00E82568">
      <w:pPr>
        <w:spacing w:after="0" w:line="240" w:lineRule="auto"/>
        <w:rPr>
          <w:rFonts w:cs="Calibri"/>
          <w:lang w:val="hr-HR"/>
        </w:rPr>
      </w:pPr>
      <w:r w:rsidRPr="002B7F45">
        <w:rPr>
          <w:rFonts w:cs="Calibri"/>
          <w:b/>
        </w:rPr>
        <w:t>Петровић</w:t>
      </w:r>
      <w:r w:rsidRPr="002B7F45">
        <w:rPr>
          <w:rFonts w:cs="Calibri"/>
          <w:lang w:val="hr-HR"/>
        </w:rPr>
        <w:t xml:space="preserve"> (</w:t>
      </w:r>
      <w:r w:rsidRPr="002B7F45">
        <w:rPr>
          <w:rFonts w:cs="Calibri"/>
        </w:rPr>
        <w:t>Иван</w:t>
      </w:r>
      <w:r w:rsidRPr="002B7F45">
        <w:rPr>
          <w:rFonts w:cs="Calibri"/>
          <w:lang w:val="hr-HR"/>
        </w:rPr>
        <w:t xml:space="preserve">) </w:t>
      </w:r>
      <w:hyperlink r:id="rId16" w:history="1">
        <w:r w:rsidRPr="002B7F45">
          <w:rPr>
            <w:rStyle w:val="Hyperlink"/>
            <w:rFonts w:cs="Calibri"/>
            <w:color w:val="auto"/>
            <w:lang w:val="hr-HR"/>
          </w:rPr>
          <w:t>http://www.ivanpetrovic.info/biografija.php</w:t>
        </w:r>
      </w:hyperlink>
    </w:p>
    <w:p w:rsidR="00E82568" w:rsidRPr="002B7F45" w:rsidRDefault="00E82568" w:rsidP="00E82568">
      <w:pPr>
        <w:spacing w:after="0" w:line="240" w:lineRule="auto"/>
        <w:rPr>
          <w:rFonts w:cs="Calibri"/>
          <w:lang w:val="hr-HR"/>
        </w:rPr>
      </w:pPr>
      <w:r w:rsidRPr="002B7F45">
        <w:rPr>
          <w:rFonts w:cs="Calibri"/>
        </w:rPr>
        <w:t>Радни</w:t>
      </w:r>
      <w:r w:rsidRPr="002B7F45">
        <w:rPr>
          <w:rFonts w:cs="Calibri"/>
          <w:lang w:val="hr-HR"/>
        </w:rPr>
        <w:t xml:space="preserve"> </w:t>
      </w:r>
      <w:r w:rsidRPr="002B7F45">
        <w:rPr>
          <w:rFonts w:cs="Calibri"/>
        </w:rPr>
        <w:t>назив</w:t>
      </w:r>
      <w:r w:rsidRPr="002B7F45">
        <w:rPr>
          <w:rFonts w:cs="Calibri"/>
          <w:lang w:val="hr-HR"/>
        </w:rPr>
        <w:t xml:space="preserve"> </w:t>
      </w:r>
      <w:r w:rsidRPr="002B7F45">
        <w:rPr>
          <w:rFonts w:cs="Calibri"/>
        </w:rPr>
        <w:t>рада</w:t>
      </w:r>
      <w:r w:rsidRPr="002B7F45">
        <w:rPr>
          <w:rFonts w:cs="Calibri"/>
          <w:lang w:val="hr-HR"/>
        </w:rPr>
        <w:t xml:space="preserve"> </w:t>
      </w:r>
      <w:r w:rsidRPr="002B7F45">
        <w:rPr>
          <w:rFonts w:cs="Calibri"/>
        </w:rPr>
        <w:t>је</w:t>
      </w:r>
      <w:r w:rsidRPr="002B7F45">
        <w:rPr>
          <w:rFonts w:cs="Calibri"/>
          <w:lang w:val="hr-HR"/>
        </w:rPr>
        <w:t xml:space="preserve"> </w:t>
      </w:r>
      <w:r w:rsidRPr="002B7F45">
        <w:rPr>
          <w:rFonts w:cs="Calibri"/>
          <w:i/>
        </w:rPr>
        <w:t>Интермеца</w:t>
      </w:r>
      <w:r w:rsidRPr="002B7F45">
        <w:rPr>
          <w:rFonts w:cs="Calibri"/>
          <w:lang w:val="hr-HR"/>
        </w:rPr>
        <w:t xml:space="preserve">, </w:t>
      </w:r>
      <w:r w:rsidRPr="002B7F45">
        <w:rPr>
          <w:rFonts w:cs="Calibri"/>
        </w:rPr>
        <w:t>а</w:t>
      </w:r>
      <w:r w:rsidRPr="002B7F45">
        <w:rPr>
          <w:rFonts w:cs="Calibri"/>
          <w:lang w:val="hr-HR"/>
        </w:rPr>
        <w:t xml:space="preserve"> </w:t>
      </w:r>
      <w:r w:rsidRPr="002B7F45">
        <w:rPr>
          <w:rFonts w:cs="Calibri"/>
        </w:rPr>
        <w:t>ради</w:t>
      </w:r>
      <w:r w:rsidRPr="002B7F45">
        <w:rPr>
          <w:rFonts w:cs="Calibri"/>
          <w:lang w:val="hr-HR"/>
        </w:rPr>
        <w:t xml:space="preserve"> </w:t>
      </w:r>
      <w:r w:rsidRPr="002B7F45">
        <w:rPr>
          <w:rFonts w:cs="Calibri"/>
        </w:rPr>
        <w:t>се</w:t>
      </w:r>
      <w:r w:rsidRPr="002B7F45">
        <w:rPr>
          <w:rFonts w:cs="Calibri"/>
          <w:lang w:val="hr-HR"/>
        </w:rPr>
        <w:t xml:space="preserve"> </w:t>
      </w:r>
      <w:r w:rsidRPr="002B7F45">
        <w:rPr>
          <w:rFonts w:cs="Calibri"/>
        </w:rPr>
        <w:t>о</w:t>
      </w:r>
      <w:r w:rsidRPr="002B7F45">
        <w:rPr>
          <w:rFonts w:cs="Calibri"/>
          <w:lang w:val="hr-HR"/>
        </w:rPr>
        <w:t xml:space="preserve"> </w:t>
      </w:r>
      <w:r w:rsidRPr="002B7F45">
        <w:rPr>
          <w:rFonts w:cs="Calibri"/>
        </w:rPr>
        <w:t>низу</w:t>
      </w:r>
      <w:r w:rsidRPr="002B7F45">
        <w:rPr>
          <w:rFonts w:cs="Calibri"/>
          <w:lang w:val="hr-HR"/>
        </w:rPr>
        <w:t xml:space="preserve"> </w:t>
      </w:r>
      <w:r w:rsidRPr="002B7F45">
        <w:rPr>
          <w:rFonts w:cs="Calibri"/>
        </w:rPr>
        <w:t>кратких</w:t>
      </w:r>
      <w:r w:rsidRPr="002B7F45">
        <w:rPr>
          <w:rFonts w:cs="Calibri"/>
          <w:lang w:val="hr-HR"/>
        </w:rPr>
        <w:t xml:space="preserve"> </w:t>
      </w:r>
      <w:r w:rsidRPr="002B7F45">
        <w:rPr>
          <w:rFonts w:cs="Calibri"/>
        </w:rPr>
        <w:t>видео</w:t>
      </w:r>
      <w:r w:rsidRPr="002B7F45">
        <w:rPr>
          <w:rFonts w:cs="Calibri"/>
          <w:lang w:val="hr-HR"/>
        </w:rPr>
        <w:t xml:space="preserve"> </w:t>
      </w:r>
      <w:r w:rsidRPr="002B7F45">
        <w:rPr>
          <w:rFonts w:cs="Calibri"/>
        </w:rPr>
        <w:t>записа</w:t>
      </w:r>
      <w:r w:rsidRPr="002B7F45">
        <w:rPr>
          <w:rFonts w:cs="Calibri"/>
          <w:lang w:val="hr-HR"/>
        </w:rPr>
        <w:t xml:space="preserve"> (</w:t>
      </w:r>
      <w:r w:rsidRPr="002B7F45">
        <w:rPr>
          <w:rFonts w:cs="Calibri"/>
          <w:i/>
        </w:rPr>
        <w:t>Радар</w:t>
      </w:r>
      <w:r w:rsidRPr="002B7F45">
        <w:rPr>
          <w:rFonts w:cs="Calibri"/>
          <w:i/>
          <w:lang w:val="hr-HR"/>
        </w:rPr>
        <w:t xml:space="preserve">, </w:t>
      </w:r>
      <w:r w:rsidRPr="002B7F45">
        <w:rPr>
          <w:rFonts w:cs="Calibri"/>
          <w:i/>
        </w:rPr>
        <w:t>Кожа</w:t>
      </w:r>
      <w:r w:rsidRPr="002B7F45">
        <w:rPr>
          <w:rFonts w:cs="Calibri"/>
          <w:i/>
          <w:lang w:val="hr-HR"/>
        </w:rPr>
        <w:t xml:space="preserve"> </w:t>
      </w:r>
      <w:r w:rsidRPr="002B7F45">
        <w:rPr>
          <w:rFonts w:cs="Calibri"/>
          <w:i/>
        </w:rPr>
        <w:t>на</w:t>
      </w:r>
      <w:r w:rsidRPr="002B7F45">
        <w:rPr>
          <w:rFonts w:cs="Calibri"/>
          <w:i/>
          <w:lang w:val="hr-HR"/>
        </w:rPr>
        <w:t xml:space="preserve"> </w:t>
      </w:r>
      <w:r w:rsidRPr="002B7F45">
        <w:rPr>
          <w:rFonts w:cs="Calibri"/>
          <w:i/>
        </w:rPr>
        <w:t>парче</w:t>
      </w:r>
      <w:r w:rsidRPr="002B7F45">
        <w:rPr>
          <w:rFonts w:cs="Calibri"/>
          <w:i/>
          <w:lang w:val="hr-HR"/>
        </w:rPr>
        <w:t xml:space="preserve"> </w:t>
      </w:r>
      <w:r w:rsidRPr="002B7F45">
        <w:rPr>
          <w:rFonts w:cs="Calibri"/>
          <w:i/>
        </w:rPr>
        <w:t>и</w:t>
      </w:r>
      <w:r w:rsidRPr="002B7F45">
        <w:rPr>
          <w:rFonts w:cs="Calibri"/>
          <w:i/>
          <w:lang w:val="hr-HR"/>
        </w:rPr>
        <w:t xml:space="preserve"> </w:t>
      </w:r>
      <w:r w:rsidRPr="002B7F45">
        <w:rPr>
          <w:rFonts w:cs="Calibri"/>
          <w:i/>
        </w:rPr>
        <w:t>Киза</w:t>
      </w:r>
      <w:r w:rsidRPr="002B7F45">
        <w:rPr>
          <w:rFonts w:cs="Calibri"/>
          <w:i/>
          <w:lang w:val="hr-HR"/>
        </w:rPr>
        <w:t xml:space="preserve"> </w:t>
      </w:r>
      <w:r w:rsidRPr="002B7F45">
        <w:rPr>
          <w:rFonts w:cs="Calibri"/>
          <w:i/>
        </w:rPr>
        <w:t>Радовић</w:t>
      </w:r>
      <w:r w:rsidRPr="002B7F45">
        <w:rPr>
          <w:rFonts w:cs="Calibri"/>
          <w:lang w:val="hr-HR"/>
        </w:rPr>
        <w:t xml:space="preserve">, </w:t>
      </w:r>
      <w:r w:rsidRPr="002B7F45">
        <w:rPr>
          <w:rFonts w:cs="Calibri"/>
          <w:i/>
        </w:rPr>
        <w:t>Зоран</w:t>
      </w:r>
      <w:r w:rsidRPr="002B7F45">
        <w:rPr>
          <w:rFonts w:cs="Calibri"/>
          <w:i/>
          <w:lang w:val="hr-HR"/>
        </w:rPr>
        <w:t xml:space="preserve"> </w:t>
      </w:r>
      <w:r w:rsidRPr="002B7F45">
        <w:rPr>
          <w:rFonts w:cs="Calibri"/>
          <w:i/>
        </w:rPr>
        <w:t>Поповић</w:t>
      </w:r>
      <w:r w:rsidRPr="002B7F45">
        <w:rPr>
          <w:rFonts w:cs="Calibri"/>
          <w:i/>
          <w:lang w:val="hr-HR"/>
        </w:rPr>
        <w:t xml:space="preserve">, </w:t>
      </w:r>
      <w:r w:rsidRPr="002B7F45">
        <w:rPr>
          <w:rFonts w:cs="Calibri"/>
          <w:i/>
        </w:rPr>
        <w:t>бесконачна</w:t>
      </w:r>
      <w:r w:rsidRPr="002B7F45">
        <w:rPr>
          <w:rFonts w:cs="Calibri"/>
          <w:i/>
          <w:lang w:val="hr-HR"/>
        </w:rPr>
        <w:t xml:space="preserve"> </w:t>
      </w:r>
      <w:r w:rsidRPr="002B7F45">
        <w:rPr>
          <w:rFonts w:cs="Calibri"/>
          <w:i/>
        </w:rPr>
        <w:t>прича</w:t>
      </w:r>
      <w:r w:rsidRPr="002B7F45">
        <w:rPr>
          <w:rFonts w:cs="Calibri"/>
          <w:i/>
          <w:lang w:val="hr-HR"/>
        </w:rPr>
        <w:t xml:space="preserve">, </w:t>
      </w:r>
      <w:r w:rsidRPr="002B7F45">
        <w:rPr>
          <w:rFonts w:cs="Calibri"/>
          <w:i/>
        </w:rPr>
        <w:t>Сезона</w:t>
      </w:r>
      <w:r w:rsidRPr="002B7F45">
        <w:rPr>
          <w:rFonts w:cs="Calibri"/>
          <w:i/>
          <w:lang w:val="hr-HR"/>
        </w:rPr>
        <w:t xml:space="preserve"> </w:t>
      </w:r>
      <w:r w:rsidRPr="002B7F45">
        <w:rPr>
          <w:rFonts w:cs="Calibri"/>
          <w:i/>
        </w:rPr>
        <w:t>код</w:t>
      </w:r>
      <w:r w:rsidRPr="002B7F45">
        <w:rPr>
          <w:rFonts w:cs="Calibri"/>
          <w:i/>
          <w:lang w:val="hr-HR"/>
        </w:rPr>
        <w:t xml:space="preserve"> </w:t>
      </w:r>
      <w:r w:rsidRPr="002B7F45">
        <w:rPr>
          <w:rFonts w:cs="Calibri"/>
          <w:i/>
        </w:rPr>
        <w:t>Мацуре</w:t>
      </w:r>
      <w:r w:rsidRPr="002B7F45">
        <w:rPr>
          <w:rFonts w:cs="Calibri"/>
          <w:i/>
          <w:lang w:val="hr-HR"/>
        </w:rPr>
        <w:t xml:space="preserve">, </w:t>
      </w:r>
      <w:r w:rsidRPr="002B7F45">
        <w:rPr>
          <w:rFonts w:cs="Calibri"/>
          <w:i/>
        </w:rPr>
        <w:t>Др</w:t>
      </w:r>
      <w:r w:rsidRPr="002B7F45">
        <w:rPr>
          <w:rFonts w:cs="Calibri"/>
          <w:i/>
          <w:lang w:val="hr-HR"/>
        </w:rPr>
        <w:t xml:space="preserve"> </w:t>
      </w:r>
      <w:r w:rsidRPr="002B7F45">
        <w:rPr>
          <w:rFonts w:cs="Calibri"/>
          <w:i/>
        </w:rPr>
        <w:t>Ве</w:t>
      </w:r>
      <w:r w:rsidRPr="002B7F45">
        <w:rPr>
          <w:rFonts w:cs="Calibri"/>
          <w:i/>
          <w:lang w:val="hr-HR"/>
        </w:rPr>
        <w:t xml:space="preserve"> </w:t>
      </w:r>
      <w:r w:rsidRPr="002B7F45">
        <w:rPr>
          <w:rFonts w:cs="Calibri"/>
          <w:i/>
        </w:rPr>
        <w:t>Игњатовић</w:t>
      </w:r>
      <w:r w:rsidRPr="002B7F45">
        <w:rPr>
          <w:rFonts w:cs="Calibri"/>
          <w:i/>
          <w:lang w:val="hr-HR"/>
        </w:rPr>
        <w:t xml:space="preserve">, </w:t>
      </w:r>
      <w:r w:rsidRPr="002B7F45">
        <w:rPr>
          <w:rFonts w:cs="Calibri"/>
          <w:i/>
        </w:rPr>
        <w:t>аукција</w:t>
      </w:r>
      <w:r w:rsidRPr="002B7F45">
        <w:rPr>
          <w:rFonts w:cs="Calibri"/>
          <w:i/>
          <w:lang w:val="hr-HR"/>
        </w:rPr>
        <w:t xml:space="preserve"> </w:t>
      </w:r>
      <w:r w:rsidRPr="002B7F45">
        <w:rPr>
          <w:rFonts w:cs="Calibri"/>
          <w:i/>
        </w:rPr>
        <w:t>у</w:t>
      </w:r>
      <w:r w:rsidRPr="002B7F45">
        <w:rPr>
          <w:rFonts w:cs="Calibri"/>
          <w:i/>
          <w:lang w:val="hr-HR"/>
        </w:rPr>
        <w:t xml:space="preserve"> </w:t>
      </w:r>
      <w:r w:rsidRPr="002B7F45">
        <w:rPr>
          <w:rFonts w:cs="Calibri"/>
          <w:i/>
        </w:rPr>
        <w:t>Борчи</w:t>
      </w:r>
      <w:r w:rsidRPr="002B7F45">
        <w:rPr>
          <w:rFonts w:cs="Calibri"/>
          <w:lang w:val="hr-HR"/>
        </w:rPr>
        <w:t xml:space="preserve">). </w:t>
      </w:r>
      <w:r w:rsidRPr="002B7F45">
        <w:rPr>
          <w:rFonts w:cs="Calibri"/>
        </w:rPr>
        <w:t>На</w:t>
      </w:r>
      <w:r w:rsidRPr="002B7F45">
        <w:rPr>
          <w:rFonts w:cs="Calibri"/>
          <w:lang w:val="hr-HR"/>
        </w:rPr>
        <w:t xml:space="preserve"> </w:t>
      </w:r>
      <w:r w:rsidRPr="002B7F45">
        <w:rPr>
          <w:rFonts w:cs="Calibri"/>
        </w:rPr>
        <w:t>свима</w:t>
      </w:r>
      <w:r w:rsidRPr="002B7F45">
        <w:rPr>
          <w:rFonts w:cs="Calibri"/>
          <w:lang w:val="hr-HR"/>
        </w:rPr>
        <w:t xml:space="preserve"> </w:t>
      </w:r>
      <w:r w:rsidRPr="002B7F45">
        <w:rPr>
          <w:rFonts w:cs="Calibri"/>
        </w:rPr>
        <w:t>су</w:t>
      </w:r>
      <w:r w:rsidRPr="002B7F45">
        <w:rPr>
          <w:rFonts w:cs="Calibri"/>
          <w:lang w:val="hr-HR"/>
        </w:rPr>
        <w:t xml:space="preserve"> </w:t>
      </w:r>
      <w:r w:rsidRPr="002B7F45">
        <w:rPr>
          <w:rFonts w:cs="Calibri"/>
        </w:rPr>
        <w:t>забележена</w:t>
      </w:r>
      <w:r w:rsidRPr="002B7F45">
        <w:rPr>
          <w:rFonts w:cs="Calibri"/>
          <w:lang w:val="hr-HR"/>
        </w:rPr>
        <w:t xml:space="preserve"> </w:t>
      </w:r>
      <w:r w:rsidRPr="002B7F45">
        <w:rPr>
          <w:rFonts w:cs="Calibri"/>
        </w:rPr>
        <w:t>дешавања</w:t>
      </w:r>
      <w:r w:rsidRPr="002B7F45">
        <w:rPr>
          <w:rFonts w:cs="Calibri"/>
          <w:lang w:val="hr-HR"/>
        </w:rPr>
        <w:t xml:space="preserve"> </w:t>
      </w:r>
      <w:r w:rsidRPr="002B7F45">
        <w:rPr>
          <w:rFonts w:cs="Calibri"/>
        </w:rPr>
        <w:t>из</w:t>
      </w:r>
      <w:r w:rsidRPr="002B7F45">
        <w:rPr>
          <w:rFonts w:cs="Calibri"/>
          <w:lang w:val="hr-HR"/>
        </w:rPr>
        <w:t xml:space="preserve"> </w:t>
      </w:r>
      <w:r w:rsidRPr="002B7F45">
        <w:rPr>
          <w:rFonts w:cs="Calibri"/>
        </w:rPr>
        <w:t>ауторове</w:t>
      </w:r>
      <w:r w:rsidRPr="002B7F45">
        <w:rPr>
          <w:rFonts w:cs="Calibri"/>
          <w:lang w:val="hr-HR"/>
        </w:rPr>
        <w:t xml:space="preserve"> </w:t>
      </w:r>
      <w:r w:rsidRPr="002B7F45">
        <w:rPr>
          <w:rFonts w:cs="Calibri"/>
        </w:rPr>
        <w:t>свакодневнице</w:t>
      </w:r>
      <w:r w:rsidRPr="002B7F45">
        <w:rPr>
          <w:rFonts w:cs="Calibri"/>
          <w:lang w:val="hr-HR"/>
        </w:rPr>
        <w:t xml:space="preserve"> </w:t>
      </w:r>
      <w:r w:rsidRPr="002B7F45">
        <w:rPr>
          <w:rFonts w:cs="Calibri"/>
        </w:rPr>
        <w:t>која</w:t>
      </w:r>
      <w:r w:rsidRPr="002B7F45">
        <w:rPr>
          <w:rFonts w:cs="Calibri"/>
          <w:lang w:val="hr-HR"/>
        </w:rPr>
        <w:t xml:space="preserve"> </w:t>
      </w:r>
      <w:r w:rsidRPr="002B7F45">
        <w:rPr>
          <w:rFonts w:cs="Calibri"/>
        </w:rPr>
        <w:t>често</w:t>
      </w:r>
      <w:r w:rsidRPr="002B7F45">
        <w:rPr>
          <w:rFonts w:cs="Calibri"/>
          <w:lang w:val="hr-HR"/>
        </w:rPr>
        <w:t xml:space="preserve"> </w:t>
      </w:r>
      <w:r w:rsidRPr="002B7F45">
        <w:rPr>
          <w:rFonts w:cs="Calibri"/>
        </w:rPr>
        <w:t>укључују</w:t>
      </w:r>
      <w:r w:rsidRPr="002B7F45">
        <w:rPr>
          <w:rFonts w:cs="Calibri"/>
          <w:lang w:val="hr-HR"/>
        </w:rPr>
        <w:t xml:space="preserve"> </w:t>
      </w:r>
      <w:r w:rsidRPr="002B7F45">
        <w:rPr>
          <w:rFonts w:cs="Calibri"/>
        </w:rPr>
        <w:t>догађаје</w:t>
      </w:r>
      <w:r w:rsidRPr="002B7F45">
        <w:rPr>
          <w:rFonts w:cs="Calibri"/>
          <w:lang w:val="hr-HR"/>
        </w:rPr>
        <w:t xml:space="preserve"> </w:t>
      </w:r>
      <w:r w:rsidRPr="002B7F45">
        <w:rPr>
          <w:rFonts w:cs="Calibri"/>
        </w:rPr>
        <w:t>попут</w:t>
      </w:r>
      <w:r w:rsidRPr="002B7F45">
        <w:rPr>
          <w:rFonts w:cs="Calibri"/>
          <w:lang w:val="hr-HR"/>
        </w:rPr>
        <w:t xml:space="preserve"> </w:t>
      </w:r>
      <w:r w:rsidRPr="002B7F45">
        <w:rPr>
          <w:rFonts w:cs="Calibri"/>
        </w:rPr>
        <w:t>отварања</w:t>
      </w:r>
      <w:r w:rsidRPr="002B7F45">
        <w:rPr>
          <w:rFonts w:cs="Calibri"/>
          <w:lang w:val="hr-HR"/>
        </w:rPr>
        <w:t xml:space="preserve"> </w:t>
      </w:r>
      <w:r w:rsidRPr="002B7F45">
        <w:rPr>
          <w:rFonts w:cs="Calibri"/>
        </w:rPr>
        <w:t>изложби</w:t>
      </w:r>
      <w:r w:rsidRPr="002B7F45">
        <w:rPr>
          <w:rFonts w:cs="Calibri"/>
          <w:lang w:val="hr-HR"/>
        </w:rPr>
        <w:t xml:space="preserve">, </w:t>
      </w:r>
      <w:r w:rsidRPr="002B7F45">
        <w:rPr>
          <w:rFonts w:cs="Calibri"/>
        </w:rPr>
        <w:t>предавања</w:t>
      </w:r>
      <w:r w:rsidRPr="002B7F45">
        <w:rPr>
          <w:rFonts w:cs="Calibri"/>
          <w:lang w:val="hr-HR"/>
        </w:rPr>
        <w:t xml:space="preserve">, </w:t>
      </w:r>
      <w:r w:rsidRPr="002B7F45">
        <w:rPr>
          <w:rFonts w:cs="Calibri"/>
        </w:rPr>
        <w:t>трибине</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јавне</w:t>
      </w:r>
      <w:r w:rsidRPr="002B7F45">
        <w:rPr>
          <w:rFonts w:cs="Calibri"/>
          <w:lang w:val="hr-HR"/>
        </w:rPr>
        <w:t xml:space="preserve"> </w:t>
      </w:r>
      <w:r w:rsidRPr="002B7F45">
        <w:rPr>
          <w:rFonts w:cs="Calibri"/>
        </w:rPr>
        <w:t>скупове</w:t>
      </w:r>
      <w:r w:rsidRPr="002B7F45">
        <w:rPr>
          <w:rFonts w:cs="Calibri"/>
          <w:lang w:val="hr-HR"/>
        </w:rPr>
        <w:t xml:space="preserve">. </w:t>
      </w:r>
      <w:r w:rsidRPr="002B7F45">
        <w:rPr>
          <w:rFonts w:cs="Calibri"/>
        </w:rPr>
        <w:t>Кратки</w:t>
      </w:r>
      <w:r w:rsidRPr="002B7F45">
        <w:rPr>
          <w:rFonts w:cs="Calibri"/>
          <w:lang w:val="hr-HR"/>
        </w:rPr>
        <w:t xml:space="preserve"> </w:t>
      </w:r>
      <w:r w:rsidRPr="002B7F45">
        <w:rPr>
          <w:rFonts w:cs="Calibri"/>
        </w:rPr>
        <w:t>филмски</w:t>
      </w:r>
      <w:r w:rsidRPr="002B7F45">
        <w:rPr>
          <w:rFonts w:cs="Calibri"/>
          <w:lang w:val="hr-HR"/>
        </w:rPr>
        <w:t xml:space="preserve"> </w:t>
      </w:r>
      <w:r w:rsidRPr="002B7F45">
        <w:rPr>
          <w:rFonts w:cs="Calibri"/>
        </w:rPr>
        <w:t>пасажи</w:t>
      </w:r>
      <w:r w:rsidRPr="002B7F45">
        <w:rPr>
          <w:rFonts w:cs="Calibri"/>
          <w:lang w:val="hr-HR"/>
        </w:rPr>
        <w:t xml:space="preserve"> </w:t>
      </w:r>
      <w:r w:rsidRPr="002B7F45">
        <w:rPr>
          <w:rFonts w:cs="Calibri"/>
        </w:rPr>
        <w:t>са</w:t>
      </w:r>
      <w:r w:rsidRPr="002B7F45">
        <w:rPr>
          <w:rFonts w:cs="Calibri"/>
          <w:lang w:val="hr-HR"/>
        </w:rPr>
        <w:t xml:space="preserve"> </w:t>
      </w:r>
      <w:r w:rsidRPr="002B7F45">
        <w:rPr>
          <w:rFonts w:cs="Calibri"/>
        </w:rPr>
        <w:t>измењенин</w:t>
      </w:r>
      <w:r w:rsidRPr="002B7F45">
        <w:rPr>
          <w:rFonts w:cs="Calibri"/>
          <w:lang w:val="hr-HR"/>
        </w:rPr>
        <w:t xml:space="preserve"> </w:t>
      </w:r>
      <w:r w:rsidRPr="002B7F45">
        <w:rPr>
          <w:rFonts w:cs="Calibri"/>
        </w:rPr>
        <w:t>техничким</w:t>
      </w:r>
      <w:r w:rsidRPr="002B7F45">
        <w:rPr>
          <w:rFonts w:cs="Calibri"/>
          <w:lang w:val="hr-HR"/>
        </w:rPr>
        <w:t xml:space="preserve"> </w:t>
      </w:r>
      <w:r w:rsidRPr="002B7F45">
        <w:rPr>
          <w:rFonts w:cs="Calibri"/>
        </w:rPr>
        <w:t>приступом</w:t>
      </w:r>
      <w:r w:rsidRPr="002B7F45">
        <w:rPr>
          <w:rFonts w:cs="Calibri"/>
          <w:lang w:val="hr-HR"/>
        </w:rPr>
        <w:t xml:space="preserve">, </w:t>
      </w:r>
      <w:r w:rsidRPr="002B7F45">
        <w:rPr>
          <w:rFonts w:cs="Calibri"/>
        </w:rPr>
        <w:t>проширеним</w:t>
      </w:r>
      <w:r w:rsidRPr="002B7F45">
        <w:rPr>
          <w:rFonts w:cs="Calibri"/>
          <w:lang w:val="hr-HR"/>
        </w:rPr>
        <w:t xml:space="preserve"> </w:t>
      </w:r>
      <w:r w:rsidRPr="002B7F45">
        <w:rPr>
          <w:rFonts w:cs="Calibri"/>
        </w:rPr>
        <w:t>опсегом</w:t>
      </w:r>
      <w:r w:rsidRPr="002B7F45">
        <w:rPr>
          <w:rFonts w:cs="Calibri"/>
          <w:lang w:val="hr-HR"/>
        </w:rPr>
        <w:t xml:space="preserve"> </w:t>
      </w:r>
      <w:r w:rsidRPr="002B7F45">
        <w:rPr>
          <w:rFonts w:cs="Calibri"/>
        </w:rPr>
        <w:t>уношења</w:t>
      </w:r>
      <w:r w:rsidRPr="002B7F45">
        <w:rPr>
          <w:rFonts w:cs="Calibri"/>
          <w:lang w:val="hr-HR"/>
        </w:rPr>
        <w:t xml:space="preserve"> </w:t>
      </w:r>
      <w:r w:rsidRPr="002B7F45">
        <w:rPr>
          <w:rFonts w:cs="Calibri"/>
        </w:rPr>
        <w:t>догађаја</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промењеном</w:t>
      </w:r>
      <w:r w:rsidRPr="002B7F45">
        <w:rPr>
          <w:rFonts w:cs="Calibri"/>
          <w:lang w:val="hr-HR"/>
        </w:rPr>
        <w:t xml:space="preserve"> </w:t>
      </w:r>
      <w:r w:rsidRPr="002B7F45">
        <w:rPr>
          <w:rFonts w:cs="Calibri"/>
        </w:rPr>
        <w:t>концепцијском</w:t>
      </w:r>
      <w:r w:rsidRPr="002B7F45">
        <w:rPr>
          <w:rFonts w:cs="Calibri"/>
          <w:lang w:val="hr-HR"/>
        </w:rPr>
        <w:t xml:space="preserve"> </w:t>
      </w:r>
      <w:r w:rsidRPr="002B7F45">
        <w:rPr>
          <w:rFonts w:cs="Calibri"/>
        </w:rPr>
        <w:t>основом</w:t>
      </w:r>
      <w:r w:rsidRPr="002B7F45">
        <w:rPr>
          <w:rFonts w:cs="Calibri"/>
          <w:lang w:val="hr-HR"/>
        </w:rPr>
        <w:t xml:space="preserve"> </w:t>
      </w:r>
      <w:r w:rsidRPr="002B7F45">
        <w:rPr>
          <w:rFonts w:cs="Calibri"/>
        </w:rPr>
        <w:t>настају</w:t>
      </w:r>
      <w:r w:rsidRPr="002B7F45">
        <w:rPr>
          <w:rFonts w:cs="Calibri"/>
          <w:lang w:val="hr-HR"/>
        </w:rPr>
        <w:t xml:space="preserve"> </w:t>
      </w:r>
      <w:r w:rsidRPr="002B7F45">
        <w:rPr>
          <w:rFonts w:cs="Calibri"/>
        </w:rPr>
        <w:t>од</w:t>
      </w:r>
      <w:r w:rsidRPr="002B7F45">
        <w:rPr>
          <w:rFonts w:cs="Calibri"/>
          <w:lang w:val="hr-HR"/>
        </w:rPr>
        <w:t xml:space="preserve"> 2009. </w:t>
      </w:r>
      <w:r w:rsidRPr="002B7F45">
        <w:rPr>
          <w:rFonts w:cs="Calibri"/>
        </w:rPr>
        <w:t>Намера</w:t>
      </w:r>
      <w:r w:rsidRPr="002B7F45">
        <w:rPr>
          <w:rFonts w:cs="Calibri"/>
          <w:lang w:val="hr-HR"/>
        </w:rPr>
        <w:t xml:space="preserve"> </w:t>
      </w:r>
      <w:r w:rsidRPr="002B7F45">
        <w:rPr>
          <w:rFonts w:cs="Calibri"/>
        </w:rPr>
        <w:t>је</w:t>
      </w:r>
      <w:r w:rsidRPr="002B7F45">
        <w:rPr>
          <w:rFonts w:cs="Calibri"/>
          <w:lang w:val="hr-HR"/>
        </w:rPr>
        <w:t xml:space="preserve"> </w:t>
      </w:r>
      <w:r w:rsidRPr="002B7F45">
        <w:rPr>
          <w:rFonts w:cs="Calibri"/>
        </w:rPr>
        <w:t>израда</w:t>
      </w:r>
      <w:r w:rsidRPr="002B7F45">
        <w:rPr>
          <w:rFonts w:cs="Calibri"/>
          <w:lang w:val="hr-HR"/>
        </w:rPr>
        <w:t xml:space="preserve"> </w:t>
      </w:r>
      <w:r w:rsidRPr="002B7F45">
        <w:rPr>
          <w:rFonts w:cs="Calibri"/>
        </w:rPr>
        <w:t>документарног</w:t>
      </w:r>
      <w:r w:rsidRPr="002B7F45">
        <w:rPr>
          <w:rFonts w:cs="Calibri"/>
          <w:lang w:val="hr-HR"/>
        </w:rPr>
        <w:t xml:space="preserve"> </w:t>
      </w:r>
      <w:r w:rsidRPr="002B7F45">
        <w:rPr>
          <w:rFonts w:cs="Calibri"/>
        </w:rPr>
        <w:t>филма</w:t>
      </w:r>
      <w:r w:rsidRPr="002B7F45">
        <w:rPr>
          <w:rFonts w:cs="Calibri"/>
          <w:lang w:val="hr-HR"/>
        </w:rPr>
        <w:t xml:space="preserve"> </w:t>
      </w:r>
      <w:r w:rsidRPr="002B7F45">
        <w:rPr>
          <w:rFonts w:cs="Calibri"/>
        </w:rPr>
        <w:t>чију</w:t>
      </w:r>
      <w:r w:rsidRPr="002B7F45">
        <w:rPr>
          <w:rFonts w:cs="Calibri"/>
          <w:lang w:val="hr-HR"/>
        </w:rPr>
        <w:t xml:space="preserve"> </w:t>
      </w:r>
      <w:r w:rsidRPr="002B7F45">
        <w:rPr>
          <w:rFonts w:cs="Calibri"/>
        </w:rPr>
        <w:t>наративну</w:t>
      </w:r>
      <w:r w:rsidRPr="002B7F45">
        <w:rPr>
          <w:rFonts w:cs="Calibri"/>
          <w:lang w:val="hr-HR"/>
        </w:rPr>
        <w:t xml:space="preserve"> </w:t>
      </w:r>
      <w:r w:rsidRPr="002B7F45">
        <w:rPr>
          <w:rFonts w:cs="Calibri"/>
        </w:rPr>
        <w:t>структуру</w:t>
      </w:r>
      <w:r w:rsidRPr="002B7F45">
        <w:rPr>
          <w:rFonts w:cs="Calibri"/>
          <w:lang w:val="hr-HR"/>
        </w:rPr>
        <w:t xml:space="preserve"> </w:t>
      </w:r>
      <w:r w:rsidRPr="002B7F45">
        <w:rPr>
          <w:rFonts w:cs="Calibri"/>
        </w:rPr>
        <w:t>граде</w:t>
      </w:r>
      <w:r w:rsidRPr="002B7F45">
        <w:rPr>
          <w:rFonts w:cs="Calibri"/>
          <w:lang w:val="hr-HR"/>
        </w:rPr>
        <w:t xml:space="preserve"> </w:t>
      </w:r>
      <w:r w:rsidRPr="002B7F45">
        <w:rPr>
          <w:rFonts w:cs="Calibri"/>
        </w:rPr>
        <w:t>околности</w:t>
      </w:r>
      <w:r w:rsidRPr="002B7F45">
        <w:rPr>
          <w:rFonts w:cs="Calibri"/>
          <w:lang w:val="hr-HR"/>
        </w:rPr>
        <w:t xml:space="preserve"> </w:t>
      </w:r>
      <w:r w:rsidRPr="002B7F45">
        <w:rPr>
          <w:rFonts w:cs="Calibri"/>
        </w:rPr>
        <w:t>у</w:t>
      </w:r>
      <w:r w:rsidRPr="002B7F45">
        <w:rPr>
          <w:rFonts w:cs="Calibri"/>
          <w:lang w:val="hr-HR"/>
        </w:rPr>
        <w:t xml:space="preserve"> </w:t>
      </w:r>
      <w:r w:rsidRPr="002B7F45">
        <w:rPr>
          <w:rFonts w:cs="Calibri"/>
        </w:rPr>
        <w:t>којима</w:t>
      </w:r>
      <w:r w:rsidRPr="002B7F45">
        <w:rPr>
          <w:rFonts w:cs="Calibri"/>
          <w:lang w:val="hr-HR"/>
        </w:rPr>
        <w:t xml:space="preserve"> </w:t>
      </w:r>
      <w:r w:rsidRPr="002B7F45">
        <w:rPr>
          <w:rFonts w:cs="Calibri"/>
        </w:rPr>
        <w:t>уметници</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културни</w:t>
      </w:r>
      <w:r w:rsidRPr="002B7F45">
        <w:rPr>
          <w:rFonts w:cs="Calibri"/>
          <w:lang w:val="hr-HR"/>
        </w:rPr>
        <w:t xml:space="preserve"> </w:t>
      </w:r>
      <w:r w:rsidRPr="002B7F45">
        <w:rPr>
          <w:rFonts w:cs="Calibri"/>
        </w:rPr>
        <w:t>радници</w:t>
      </w:r>
      <w:r w:rsidRPr="002B7F45">
        <w:rPr>
          <w:rFonts w:cs="Calibri"/>
          <w:lang w:val="hr-HR"/>
        </w:rPr>
        <w:t xml:space="preserve"> </w:t>
      </w:r>
      <w:r w:rsidRPr="002B7F45">
        <w:rPr>
          <w:rFonts w:cs="Calibri"/>
        </w:rPr>
        <w:t>стварају</w:t>
      </w:r>
      <w:r w:rsidRPr="002B7F45">
        <w:rPr>
          <w:rFonts w:cs="Calibri"/>
          <w:lang w:val="hr-HR"/>
        </w:rPr>
        <w:t xml:space="preserve"> </w:t>
      </w:r>
      <w:r w:rsidRPr="002B7F45">
        <w:rPr>
          <w:rFonts w:cs="Calibri"/>
        </w:rPr>
        <w:t>и</w:t>
      </w:r>
      <w:r w:rsidRPr="002B7F45">
        <w:rPr>
          <w:rFonts w:cs="Calibri"/>
          <w:lang w:val="hr-HR"/>
        </w:rPr>
        <w:t xml:space="preserve"> </w:t>
      </w:r>
      <w:r w:rsidRPr="002B7F45">
        <w:rPr>
          <w:rFonts w:cs="Calibri"/>
        </w:rPr>
        <w:t>раде</w:t>
      </w:r>
      <w:r w:rsidRPr="002B7F45">
        <w:rPr>
          <w:rFonts w:cs="Calibri"/>
          <w:lang w:val="hr-HR"/>
        </w:rPr>
        <w:t xml:space="preserve">, </w:t>
      </w:r>
      <w:r w:rsidRPr="002B7F45">
        <w:rPr>
          <w:rFonts w:cs="Calibri"/>
        </w:rPr>
        <w:t>а</w:t>
      </w:r>
      <w:r w:rsidRPr="002B7F45">
        <w:rPr>
          <w:rFonts w:cs="Calibri"/>
          <w:lang w:val="hr-HR"/>
        </w:rPr>
        <w:t xml:space="preserve"> </w:t>
      </w:r>
      <w:r w:rsidRPr="002B7F45">
        <w:rPr>
          <w:rFonts w:cs="Calibri"/>
        </w:rPr>
        <w:t>материјал</w:t>
      </w:r>
      <w:r w:rsidRPr="002B7F45">
        <w:rPr>
          <w:rFonts w:cs="Calibri"/>
          <w:lang w:val="hr-HR"/>
        </w:rPr>
        <w:t xml:space="preserve"> </w:t>
      </w:r>
      <w:r w:rsidRPr="002B7F45">
        <w:rPr>
          <w:rFonts w:cs="Calibri"/>
        </w:rPr>
        <w:t>никада</w:t>
      </w:r>
      <w:r w:rsidRPr="002B7F45">
        <w:rPr>
          <w:rFonts w:cs="Calibri"/>
          <w:lang w:val="hr-HR"/>
        </w:rPr>
        <w:t xml:space="preserve"> </w:t>
      </w:r>
      <w:r w:rsidRPr="002B7F45">
        <w:rPr>
          <w:rFonts w:cs="Calibri"/>
        </w:rPr>
        <w:t>није</w:t>
      </w:r>
      <w:r w:rsidRPr="002B7F45">
        <w:rPr>
          <w:rFonts w:cs="Calibri"/>
          <w:lang w:val="hr-HR"/>
        </w:rPr>
        <w:t xml:space="preserve"> </w:t>
      </w:r>
      <w:r w:rsidRPr="002B7F45">
        <w:rPr>
          <w:rFonts w:cs="Calibri"/>
        </w:rPr>
        <w:t>јавно</w:t>
      </w:r>
      <w:r w:rsidRPr="002B7F45">
        <w:rPr>
          <w:rFonts w:cs="Calibri"/>
          <w:lang w:val="hr-HR"/>
        </w:rPr>
        <w:t xml:space="preserve"> </w:t>
      </w:r>
      <w:r w:rsidRPr="002B7F45">
        <w:rPr>
          <w:rFonts w:cs="Calibri"/>
        </w:rPr>
        <w:t>приказиван</w:t>
      </w:r>
      <w:r w:rsidRPr="002B7F45">
        <w:rPr>
          <w:rFonts w:cs="Calibri"/>
          <w:lang w:val="hr-HR"/>
        </w:rPr>
        <w:t>.</w:t>
      </w:r>
    </w:p>
    <w:p w:rsidR="00E82568" w:rsidRPr="002B7F45" w:rsidRDefault="00E82568" w:rsidP="00E82568">
      <w:pPr>
        <w:spacing w:after="0" w:line="240" w:lineRule="auto"/>
        <w:rPr>
          <w:rFonts w:cs="Calibri"/>
          <w:lang w:val="hr-HR"/>
        </w:rPr>
      </w:pPr>
      <w:r w:rsidRPr="002B7F45">
        <w:rPr>
          <w:rFonts w:cs="Calibri"/>
        </w:rPr>
        <w:t>Контакт</w:t>
      </w:r>
      <w:r w:rsidRPr="002B7F45">
        <w:rPr>
          <w:rFonts w:cs="Calibri"/>
          <w:lang w:val="hr-HR"/>
        </w:rPr>
        <w:t xml:space="preserve">: </w:t>
      </w:r>
      <w:hyperlink r:id="rId17" w:history="1">
        <w:r w:rsidRPr="002B7F45">
          <w:rPr>
            <w:rStyle w:val="Hyperlink"/>
            <w:rFonts w:cs="Calibri"/>
            <w:color w:val="auto"/>
            <w:lang w:val="hr-HR"/>
          </w:rPr>
          <w:t>ajdukovic.aleksandrija@gmail.com</w:t>
        </w:r>
      </w:hyperlink>
    </w:p>
    <w:p w:rsidR="00E82568" w:rsidRPr="002B7F45" w:rsidRDefault="00E82568" w:rsidP="00E82568">
      <w:pPr>
        <w:pStyle w:val="HTMLPreformatted"/>
        <w:shd w:val="clear" w:color="auto" w:fill="FFFFFF"/>
        <w:rPr>
          <w:rFonts w:ascii="Calibri" w:hAnsi="Calibri"/>
          <w:b/>
          <w:sz w:val="22"/>
          <w:szCs w:val="22"/>
          <w:lang w:val="hr-HR"/>
        </w:rPr>
      </w:pPr>
      <w:r w:rsidRPr="002B7F45">
        <w:rPr>
          <w:rFonts w:ascii="Calibri" w:hAnsi="Calibri" w:cs="Verdana"/>
          <w:sz w:val="22"/>
          <w:szCs w:val="22"/>
        </w:rPr>
        <w:t>Очекивани</w:t>
      </w:r>
      <w:r w:rsidRPr="002B7F45">
        <w:rPr>
          <w:rFonts w:ascii="Calibri" w:hAnsi="Calibri" w:cs="Verdana"/>
          <w:sz w:val="22"/>
          <w:szCs w:val="22"/>
          <w:lang w:val="hr-HR"/>
        </w:rPr>
        <w:t xml:space="preserve"> </w:t>
      </w:r>
      <w:r w:rsidRPr="002B7F45">
        <w:rPr>
          <w:rFonts w:ascii="Calibri" w:hAnsi="Calibri" w:cs="Verdana"/>
          <w:sz w:val="22"/>
          <w:szCs w:val="22"/>
        </w:rPr>
        <w:t>трошкови</w:t>
      </w:r>
      <w:r w:rsidRPr="002B7F45">
        <w:rPr>
          <w:rFonts w:ascii="Calibri" w:hAnsi="Calibri" w:cs="Verdana"/>
          <w:sz w:val="22"/>
          <w:szCs w:val="22"/>
          <w:lang w:val="hr-HR"/>
        </w:rPr>
        <w:t xml:space="preserve">: </w:t>
      </w:r>
      <w:r w:rsidRPr="002B7F45">
        <w:rPr>
          <w:rFonts w:ascii="Calibri" w:hAnsi="Calibri" w:cs="Verdana"/>
          <w:sz w:val="22"/>
          <w:szCs w:val="22"/>
        </w:rPr>
        <w:t>штампани</w:t>
      </w:r>
      <w:r w:rsidRPr="002B7F45">
        <w:rPr>
          <w:rFonts w:ascii="Calibri" w:hAnsi="Calibri" w:cs="Verdana"/>
          <w:sz w:val="22"/>
          <w:szCs w:val="22"/>
          <w:lang w:val="hr-HR"/>
        </w:rPr>
        <w:t xml:space="preserve"> </w:t>
      </w:r>
      <w:r w:rsidRPr="002B7F45">
        <w:rPr>
          <w:rFonts w:ascii="Calibri" w:hAnsi="Calibri" w:cs="Verdana"/>
          <w:sz w:val="22"/>
          <w:szCs w:val="22"/>
        </w:rPr>
        <w:t>материјал</w:t>
      </w:r>
      <w:r w:rsidRPr="002B7F45">
        <w:rPr>
          <w:rFonts w:ascii="Calibri" w:hAnsi="Calibri" w:cs="Verdana"/>
          <w:sz w:val="22"/>
          <w:szCs w:val="22"/>
          <w:lang w:val="hr-HR"/>
        </w:rPr>
        <w:t xml:space="preserve"> (</w:t>
      </w:r>
      <w:r w:rsidRPr="002B7F45">
        <w:rPr>
          <w:rFonts w:ascii="Calibri" w:hAnsi="Calibri" w:cs="Verdana"/>
          <w:sz w:val="22"/>
          <w:szCs w:val="22"/>
        </w:rPr>
        <w:t>натписи</w:t>
      </w:r>
      <w:r w:rsidRPr="002B7F45">
        <w:rPr>
          <w:rFonts w:ascii="Calibri" w:hAnsi="Calibri" w:cs="Verdana"/>
          <w:sz w:val="22"/>
          <w:szCs w:val="22"/>
          <w:lang w:val="hr-HR"/>
        </w:rPr>
        <w:t xml:space="preserve">, </w:t>
      </w:r>
      <w:r w:rsidRPr="002B7F45">
        <w:rPr>
          <w:rFonts w:ascii="Calibri" w:hAnsi="Calibri" w:cs="Verdana"/>
          <w:sz w:val="22"/>
          <w:szCs w:val="22"/>
        </w:rPr>
        <w:t>легенде</w:t>
      </w:r>
      <w:r w:rsidRPr="002B7F45">
        <w:rPr>
          <w:rFonts w:ascii="Calibri" w:hAnsi="Calibri" w:cs="Verdana"/>
          <w:sz w:val="22"/>
          <w:szCs w:val="22"/>
          <w:lang w:val="hr-HR"/>
        </w:rPr>
        <w:t xml:space="preserve">), </w:t>
      </w:r>
      <w:r w:rsidRPr="002B7F45">
        <w:rPr>
          <w:rFonts w:ascii="Calibri" w:hAnsi="Calibri" w:cs="Verdana"/>
          <w:sz w:val="22"/>
          <w:szCs w:val="22"/>
        </w:rPr>
        <w:t>услуге</w:t>
      </w:r>
      <w:r w:rsidRPr="002B7F45">
        <w:rPr>
          <w:rFonts w:ascii="Calibri" w:hAnsi="Calibri" w:cs="Verdana"/>
          <w:sz w:val="22"/>
          <w:szCs w:val="22"/>
          <w:lang w:val="hr-HR"/>
        </w:rPr>
        <w:t xml:space="preserve"> </w:t>
      </w:r>
      <w:r w:rsidRPr="002B7F45">
        <w:rPr>
          <w:rFonts w:ascii="Calibri" w:hAnsi="Calibri" w:cs="Verdana"/>
          <w:sz w:val="22"/>
          <w:szCs w:val="22"/>
        </w:rPr>
        <w:t>превода</w:t>
      </w:r>
      <w:r w:rsidRPr="002B7F45">
        <w:rPr>
          <w:rFonts w:ascii="Calibri" w:hAnsi="Calibri" w:cs="Verdana"/>
          <w:sz w:val="22"/>
          <w:szCs w:val="22"/>
          <w:lang w:val="hr-HR"/>
        </w:rPr>
        <w:t xml:space="preserve">, </w:t>
      </w:r>
      <w:r w:rsidRPr="002B7F45">
        <w:rPr>
          <w:rFonts w:ascii="Calibri" w:hAnsi="Calibri" w:cs="Verdana"/>
          <w:sz w:val="22"/>
          <w:szCs w:val="22"/>
        </w:rPr>
        <w:t>ауторски</w:t>
      </w:r>
      <w:r w:rsidRPr="002B7F45">
        <w:rPr>
          <w:rFonts w:ascii="Calibri" w:hAnsi="Calibri" w:cs="Verdana"/>
          <w:sz w:val="22"/>
          <w:szCs w:val="22"/>
          <w:lang w:val="hr-HR"/>
        </w:rPr>
        <w:t xml:space="preserve"> </w:t>
      </w:r>
      <w:r w:rsidRPr="002B7F45">
        <w:rPr>
          <w:rFonts w:ascii="Calibri" w:hAnsi="Calibri" w:cs="Verdana"/>
          <w:sz w:val="22"/>
          <w:szCs w:val="22"/>
        </w:rPr>
        <w:t>хонорари</w:t>
      </w:r>
      <w:r w:rsidRPr="002B7F45">
        <w:rPr>
          <w:rFonts w:ascii="Calibri" w:hAnsi="Calibri" w:cs="Verdana"/>
          <w:sz w:val="22"/>
          <w:szCs w:val="22"/>
          <w:lang w:val="hr-HR"/>
        </w:rPr>
        <w:t xml:space="preserve"> </w:t>
      </w:r>
      <w:r w:rsidRPr="002B7F45">
        <w:rPr>
          <w:rFonts w:ascii="Calibri" w:hAnsi="Calibri" w:cs="Verdana"/>
          <w:sz w:val="22"/>
          <w:szCs w:val="22"/>
        </w:rPr>
        <w:t>и</w:t>
      </w:r>
      <w:r w:rsidRPr="002B7F45">
        <w:rPr>
          <w:rFonts w:ascii="Calibri" w:hAnsi="Calibri" w:cs="Verdana"/>
          <w:sz w:val="22"/>
          <w:szCs w:val="22"/>
          <w:lang w:val="hr-HR"/>
        </w:rPr>
        <w:t xml:space="preserve"> </w:t>
      </w:r>
      <w:r w:rsidRPr="002B7F45">
        <w:rPr>
          <w:rFonts w:ascii="Calibri" w:hAnsi="Calibri" w:cs="Verdana"/>
          <w:sz w:val="22"/>
          <w:szCs w:val="22"/>
        </w:rPr>
        <w:t>продукција</w:t>
      </w:r>
    </w:p>
    <w:p w:rsidR="00E82568" w:rsidRPr="002B7F45" w:rsidRDefault="00E82568" w:rsidP="00E82568">
      <w:pPr>
        <w:spacing w:after="0" w:line="240" w:lineRule="auto"/>
        <w:rPr>
          <w:b/>
          <w:sz w:val="16"/>
          <w:szCs w:val="16"/>
          <w:lang w:val="hr-HR"/>
        </w:rPr>
      </w:pPr>
    </w:p>
    <w:p w:rsidR="00E82568" w:rsidRPr="002B7F45" w:rsidRDefault="00E82568" w:rsidP="002365CF">
      <w:pPr>
        <w:numPr>
          <w:ilvl w:val="0"/>
          <w:numId w:val="13"/>
        </w:numPr>
        <w:spacing w:after="0" w:line="240" w:lineRule="auto"/>
        <w:ind w:left="450" w:hanging="450"/>
        <w:rPr>
          <w:b/>
          <w:u w:val="single"/>
          <w:lang w:val="hr-HR"/>
        </w:rPr>
      </w:pPr>
      <w:r w:rsidRPr="002B7F45">
        <w:rPr>
          <w:b/>
          <w:u w:val="single"/>
        </w:rPr>
        <w:t>Ауторска</w:t>
      </w:r>
      <w:r w:rsidRPr="002B7F45">
        <w:rPr>
          <w:b/>
          <w:u w:val="single"/>
          <w:lang w:val="hr-HR"/>
        </w:rPr>
        <w:t xml:space="preserve"> </w:t>
      </w:r>
      <w:r w:rsidRPr="002B7F45">
        <w:rPr>
          <w:b/>
          <w:u w:val="single"/>
        </w:rPr>
        <w:t>изложба</w:t>
      </w:r>
      <w:r w:rsidRPr="002B7F45">
        <w:rPr>
          <w:b/>
          <w:i/>
          <w:u w:val="single"/>
          <w:lang w:val="hr-HR"/>
        </w:rPr>
        <w:t xml:space="preserve"> </w:t>
      </w:r>
      <w:r w:rsidRPr="002B7F45">
        <w:rPr>
          <w:b/>
          <w:u w:val="single"/>
        </w:rPr>
        <w:t>Бранке</w:t>
      </w:r>
      <w:r w:rsidRPr="002B7F45">
        <w:rPr>
          <w:b/>
          <w:u w:val="single"/>
          <w:lang w:val="hr-HR"/>
        </w:rPr>
        <w:t xml:space="preserve"> </w:t>
      </w:r>
      <w:r w:rsidRPr="002B7F45">
        <w:rPr>
          <w:b/>
          <w:u w:val="single"/>
        </w:rPr>
        <w:t>Вујановић</w:t>
      </w:r>
      <w:r w:rsidRPr="002B7F45">
        <w:rPr>
          <w:b/>
          <w:u w:val="single"/>
          <w:lang w:val="hr-HR"/>
        </w:rPr>
        <w:t xml:space="preserve"> </w:t>
      </w:r>
      <w:r w:rsidRPr="002B7F45">
        <w:rPr>
          <w:b/>
          <w:u w:val="single"/>
        </w:rPr>
        <w:t>и</w:t>
      </w:r>
      <w:r w:rsidRPr="002B7F45">
        <w:rPr>
          <w:b/>
          <w:u w:val="single"/>
          <w:lang w:val="hr-HR"/>
        </w:rPr>
        <w:t xml:space="preserve"> </w:t>
      </w:r>
      <w:r w:rsidRPr="002B7F45">
        <w:rPr>
          <w:b/>
          <w:u w:val="single"/>
        </w:rPr>
        <w:t>Јаре</w:t>
      </w:r>
      <w:r w:rsidRPr="002B7F45">
        <w:rPr>
          <w:b/>
          <w:u w:val="single"/>
          <w:lang w:val="hr-HR"/>
        </w:rPr>
        <w:t xml:space="preserve"> </w:t>
      </w:r>
      <w:r w:rsidRPr="002B7F45">
        <w:rPr>
          <w:b/>
          <w:u w:val="single"/>
        </w:rPr>
        <w:t>Хаскел</w:t>
      </w:r>
    </w:p>
    <w:p w:rsidR="00E82568" w:rsidRPr="002B7F45" w:rsidRDefault="00E82568" w:rsidP="00E82568">
      <w:pPr>
        <w:autoSpaceDE w:val="0"/>
        <w:autoSpaceDN w:val="0"/>
        <w:adjustRightInd w:val="0"/>
        <w:spacing w:after="0" w:line="240" w:lineRule="auto"/>
        <w:rPr>
          <w:rFonts w:cs="AvenirNextCondensed-Medium"/>
          <w:i/>
          <w:lang w:val="hr-HR"/>
        </w:rPr>
      </w:pPr>
      <w:r w:rsidRPr="002B7F45">
        <w:t>Уметнице</w:t>
      </w:r>
      <w:r w:rsidRPr="002B7F45">
        <w:rPr>
          <w:lang w:val="hr-HR"/>
        </w:rPr>
        <w:t xml:space="preserve">: </w:t>
      </w:r>
      <w:r w:rsidRPr="002B7F45">
        <w:rPr>
          <w:rFonts w:cs="AvenirNextCondensed-Medium"/>
          <w:i/>
          <w:lang w:val="hr-HR"/>
        </w:rPr>
        <w:t>Ana Hoffner, Angela Melitopoulos, Angelika Levi,Lana Čmajčanin, Rita Macedo, Virginia Villaplana and Yara Haskiel</w:t>
      </w:r>
    </w:p>
    <w:p w:rsidR="00E82568" w:rsidRPr="002B7F45" w:rsidRDefault="00E82568" w:rsidP="00E82568">
      <w:pPr>
        <w:autoSpaceDE w:val="0"/>
        <w:autoSpaceDN w:val="0"/>
        <w:adjustRightInd w:val="0"/>
        <w:spacing w:after="0" w:line="240" w:lineRule="auto"/>
        <w:rPr>
          <w:rFonts w:cs="AvenirNextCondensed-Medium"/>
          <w:lang w:val="hr-HR"/>
        </w:rPr>
      </w:pPr>
      <w:r w:rsidRPr="002B7F45">
        <w:rPr>
          <w:rFonts w:cs="AvenirNextCondensed-Medium"/>
        </w:rPr>
        <w:t>Радови</w:t>
      </w:r>
      <w:r w:rsidRPr="002B7F45">
        <w:rPr>
          <w:rFonts w:cs="AvenirNextCondensed-Medium"/>
          <w:lang w:val="hr-HR"/>
        </w:rPr>
        <w:t xml:space="preserve"> </w:t>
      </w:r>
      <w:r w:rsidRPr="002B7F45">
        <w:rPr>
          <w:rFonts w:cs="AvenirNextCondensed-Medium"/>
        </w:rPr>
        <w:t>који</w:t>
      </w:r>
      <w:r w:rsidRPr="002B7F45">
        <w:rPr>
          <w:rFonts w:cs="AvenirNextCondensed-Medium"/>
          <w:lang w:val="hr-HR"/>
        </w:rPr>
        <w:t xml:space="preserve"> </w:t>
      </w:r>
      <w:r w:rsidRPr="002B7F45">
        <w:rPr>
          <w:rFonts w:cs="AvenirNextCondensed-Medium"/>
        </w:rPr>
        <w:t>ће</w:t>
      </w:r>
      <w:r w:rsidRPr="002B7F45">
        <w:rPr>
          <w:rFonts w:cs="AvenirNextCondensed-Medium"/>
          <w:lang w:val="hr-HR"/>
        </w:rPr>
        <w:t xml:space="preserve"> </w:t>
      </w:r>
      <w:r w:rsidRPr="002B7F45">
        <w:rPr>
          <w:rFonts w:cs="AvenirNextCondensed-Medium"/>
        </w:rPr>
        <w:t>бити</w:t>
      </w:r>
      <w:r w:rsidRPr="002B7F45">
        <w:rPr>
          <w:rFonts w:cs="AvenirNextCondensed-Medium"/>
          <w:lang w:val="hr-HR"/>
        </w:rPr>
        <w:t xml:space="preserve"> </w:t>
      </w:r>
      <w:r w:rsidRPr="002B7F45">
        <w:rPr>
          <w:rFonts w:cs="AvenirNextCondensed-Medium"/>
        </w:rPr>
        <w:t>представљени</w:t>
      </w:r>
      <w:r w:rsidRPr="002B7F45">
        <w:rPr>
          <w:rFonts w:cs="AvenirNextCondensed-Medium"/>
          <w:lang w:val="hr-HR"/>
        </w:rPr>
        <w:t xml:space="preserve"> </w:t>
      </w:r>
      <w:r w:rsidRPr="002B7F45">
        <w:rPr>
          <w:rFonts w:cs="AvenirNextCondensed-Medium"/>
        </w:rPr>
        <w:t>на</w:t>
      </w:r>
      <w:r w:rsidRPr="002B7F45">
        <w:rPr>
          <w:rFonts w:cs="AvenirNextCondensed-Medium"/>
          <w:lang w:val="hr-HR"/>
        </w:rPr>
        <w:t xml:space="preserve"> </w:t>
      </w:r>
      <w:r w:rsidRPr="002B7F45">
        <w:rPr>
          <w:rFonts w:cs="AvenirNextCondensed-Medium"/>
        </w:rPr>
        <w:t>изложби</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уметнице</w:t>
      </w:r>
      <w:r w:rsidRPr="002B7F45">
        <w:rPr>
          <w:rFonts w:cs="AvenirNextCondensed-Medium"/>
          <w:lang w:val="hr-HR"/>
        </w:rPr>
        <w:t xml:space="preserve"> </w:t>
      </w:r>
      <w:r w:rsidRPr="002B7F45">
        <w:rPr>
          <w:rFonts w:cs="AvenirNextCondensed-Medium"/>
        </w:rPr>
        <w:t>у</w:t>
      </w:r>
      <w:r w:rsidRPr="002B7F45">
        <w:rPr>
          <w:rFonts w:cs="AvenirNextCondensed-Medium"/>
          <w:lang w:val="hr-HR"/>
        </w:rPr>
        <w:t xml:space="preserve"> </w:t>
      </w:r>
      <w:r w:rsidRPr="002B7F45">
        <w:rPr>
          <w:rFonts w:cs="AvenirNextCondensed-Medium"/>
        </w:rPr>
        <w:t>истраживачком</w:t>
      </w:r>
      <w:r w:rsidRPr="002B7F45">
        <w:rPr>
          <w:rFonts w:cs="AvenirNextCondensed-Medium"/>
          <w:lang w:val="hr-HR"/>
        </w:rPr>
        <w:t xml:space="preserve"> </w:t>
      </w:r>
      <w:r w:rsidRPr="002B7F45">
        <w:rPr>
          <w:rFonts w:cs="AvenirNextCondensed-Medium"/>
        </w:rPr>
        <w:t>процесу</w:t>
      </w:r>
      <w:r w:rsidRPr="002B7F45">
        <w:rPr>
          <w:rFonts w:cs="AvenirNextCondensed-Medium"/>
          <w:lang w:val="hr-HR"/>
        </w:rPr>
        <w:t xml:space="preserve"> </w:t>
      </w:r>
      <w:r w:rsidRPr="002B7F45">
        <w:rPr>
          <w:rFonts w:cs="AvenirNextCondensed-Medium"/>
        </w:rPr>
        <w:t>полазе</w:t>
      </w:r>
      <w:r w:rsidRPr="002B7F45">
        <w:rPr>
          <w:rFonts w:cs="AvenirNextCondensed-Medium"/>
          <w:lang w:val="hr-HR"/>
        </w:rPr>
        <w:t xml:space="preserve"> </w:t>
      </w:r>
      <w:r w:rsidRPr="002B7F45">
        <w:rPr>
          <w:rFonts w:cs="AvenirNextCondensed-Medium"/>
        </w:rPr>
        <w:t>од</w:t>
      </w:r>
      <w:r w:rsidRPr="002B7F45">
        <w:rPr>
          <w:rFonts w:cs="AvenirNextCondensed-Medium"/>
          <w:lang w:val="hr-HR"/>
        </w:rPr>
        <w:t xml:space="preserve"> </w:t>
      </w:r>
      <w:r w:rsidRPr="002B7F45">
        <w:rPr>
          <w:rFonts w:cs="AvenirNextCondensed-Medium"/>
        </w:rPr>
        <w:t>личних</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историјских</w:t>
      </w:r>
      <w:r w:rsidRPr="002B7F45">
        <w:rPr>
          <w:rFonts w:cs="AvenirNextCondensed-Medium"/>
          <w:lang w:val="hr-HR"/>
        </w:rPr>
        <w:t xml:space="preserve"> </w:t>
      </w:r>
      <w:r w:rsidRPr="002B7F45">
        <w:rPr>
          <w:rFonts w:cs="AvenirNextCondensed-Medium"/>
        </w:rPr>
        <w:t>архива</w:t>
      </w:r>
      <w:r w:rsidRPr="002B7F45">
        <w:rPr>
          <w:rFonts w:cs="AvenirNextCondensed-Medium"/>
          <w:lang w:val="hr-HR"/>
        </w:rPr>
        <w:t xml:space="preserve">, </w:t>
      </w:r>
      <w:r w:rsidRPr="002B7F45">
        <w:rPr>
          <w:rFonts w:cs="AvenirNextCondensed-Medium"/>
        </w:rPr>
        <w:t>усмене</w:t>
      </w:r>
      <w:r w:rsidRPr="002B7F45">
        <w:rPr>
          <w:rFonts w:cs="AvenirNextCondensed-Medium"/>
          <w:lang w:val="hr-HR"/>
        </w:rPr>
        <w:t xml:space="preserve"> </w:t>
      </w:r>
      <w:r w:rsidRPr="002B7F45">
        <w:rPr>
          <w:rFonts w:cs="AvenirNextCondensed-Medium"/>
        </w:rPr>
        <w:t>историје</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других</w:t>
      </w:r>
      <w:r w:rsidRPr="002B7F45">
        <w:rPr>
          <w:rFonts w:cs="AvenirNextCondensed-Medium"/>
          <w:lang w:val="hr-HR"/>
        </w:rPr>
        <w:t xml:space="preserve"> </w:t>
      </w:r>
      <w:r w:rsidRPr="002B7F45">
        <w:rPr>
          <w:rFonts w:cs="AvenirNextCondensed-Medium"/>
        </w:rPr>
        <w:t>докумената</w:t>
      </w:r>
      <w:r w:rsidRPr="002B7F45">
        <w:rPr>
          <w:rFonts w:cs="AvenirNextCondensed-Medium"/>
          <w:lang w:val="hr-HR"/>
        </w:rPr>
        <w:t xml:space="preserve">. </w:t>
      </w:r>
      <w:r w:rsidRPr="002B7F45">
        <w:rPr>
          <w:rFonts w:cs="AvenirNextCondensed-Medium"/>
        </w:rPr>
        <w:t>Кроз</w:t>
      </w:r>
      <w:r w:rsidRPr="002B7F45">
        <w:rPr>
          <w:rFonts w:cs="AvenirNextCondensed-Medium"/>
          <w:lang w:val="hr-HR"/>
        </w:rPr>
        <w:t xml:space="preserve"> </w:t>
      </w:r>
      <w:r w:rsidRPr="002B7F45">
        <w:rPr>
          <w:rFonts w:cs="AvenirNextCondensed-Medium"/>
        </w:rPr>
        <w:t>номадске</w:t>
      </w:r>
      <w:r w:rsidRPr="002B7F45">
        <w:rPr>
          <w:rFonts w:cs="AvenirNextCondensed-Medium"/>
          <w:lang w:val="hr-HR"/>
        </w:rPr>
        <w:t xml:space="preserve"> </w:t>
      </w:r>
      <w:r w:rsidRPr="002B7F45">
        <w:rPr>
          <w:rFonts w:cs="AvenirNextCondensed-Medium"/>
        </w:rPr>
        <w:t>микро</w:t>
      </w:r>
      <w:r w:rsidRPr="002B7F45">
        <w:rPr>
          <w:rFonts w:cs="AvenirNextCondensed-Medium"/>
          <w:lang w:val="hr-HR"/>
        </w:rPr>
        <w:t xml:space="preserve"> </w:t>
      </w:r>
      <w:r w:rsidRPr="002B7F45">
        <w:rPr>
          <w:rFonts w:cs="AvenirNextCondensed-Medium"/>
        </w:rPr>
        <w:t>приче</w:t>
      </w:r>
      <w:r w:rsidRPr="002B7F45">
        <w:rPr>
          <w:rFonts w:cs="AvenirNextCondensed-Medium"/>
          <w:lang w:val="hr-HR"/>
        </w:rPr>
        <w:t xml:space="preserve">, </w:t>
      </w:r>
      <w:r w:rsidRPr="002B7F45">
        <w:rPr>
          <w:rFonts w:cs="AvenirNextCondensed-Medium"/>
        </w:rPr>
        <w:t>методологије</w:t>
      </w:r>
      <w:r w:rsidRPr="002B7F45">
        <w:rPr>
          <w:rFonts w:cs="AvenirNextCondensed-Medium"/>
          <w:lang w:val="hr-HR"/>
        </w:rPr>
        <w:t xml:space="preserve"> </w:t>
      </w:r>
      <w:r w:rsidRPr="002B7F45">
        <w:rPr>
          <w:rFonts w:cs="AvenirNextCondensed-Medium"/>
        </w:rPr>
        <w:t>које</w:t>
      </w:r>
      <w:r w:rsidRPr="002B7F45">
        <w:rPr>
          <w:rFonts w:cs="AvenirNextCondensed-Medium"/>
          <w:lang w:val="hr-HR"/>
        </w:rPr>
        <w:t xml:space="preserve"> </w:t>
      </w:r>
      <w:r w:rsidRPr="002B7F45">
        <w:rPr>
          <w:rFonts w:cs="AvenirNextCondensed-Medium"/>
        </w:rPr>
        <w:t>користе</w:t>
      </w:r>
      <w:r w:rsidRPr="002B7F45">
        <w:rPr>
          <w:rFonts w:cs="AvenirNextCondensed-Medium"/>
          <w:lang w:val="hr-HR"/>
        </w:rPr>
        <w:t xml:space="preserve"> </w:t>
      </w:r>
      <w:r w:rsidRPr="002B7F45">
        <w:rPr>
          <w:rFonts w:cs="AvenirNextCondensed-Medium"/>
        </w:rPr>
        <w:t>имају</w:t>
      </w:r>
      <w:r w:rsidRPr="002B7F45">
        <w:rPr>
          <w:rFonts w:cs="AvenirNextCondensed-Medium"/>
          <w:lang w:val="hr-HR"/>
        </w:rPr>
        <w:t xml:space="preserve"> </w:t>
      </w:r>
      <w:r w:rsidRPr="002B7F45">
        <w:rPr>
          <w:rFonts w:cs="AvenirNextCondensed-Medium"/>
        </w:rPr>
        <w:t>за</w:t>
      </w:r>
      <w:r w:rsidRPr="002B7F45">
        <w:rPr>
          <w:rFonts w:cs="AvenirNextCondensed-Medium"/>
          <w:lang w:val="hr-HR"/>
        </w:rPr>
        <w:t xml:space="preserve"> </w:t>
      </w:r>
      <w:r w:rsidRPr="002B7F45">
        <w:rPr>
          <w:rFonts w:cs="AvenirNextCondensed-Medium"/>
        </w:rPr>
        <w:t>циљ</w:t>
      </w:r>
      <w:r w:rsidRPr="002B7F45">
        <w:rPr>
          <w:rFonts w:cs="AvenirNextCondensed-Medium"/>
          <w:lang w:val="hr-HR"/>
        </w:rPr>
        <w:t xml:space="preserve"> </w:t>
      </w:r>
      <w:r w:rsidRPr="002B7F45">
        <w:rPr>
          <w:rFonts w:cs="AvenirNextCondensed-Medium"/>
        </w:rPr>
        <w:t>рушење</w:t>
      </w:r>
      <w:r w:rsidRPr="002B7F45">
        <w:rPr>
          <w:rFonts w:cs="AvenirNextCondensed-Medium"/>
          <w:lang w:val="hr-HR"/>
        </w:rPr>
        <w:t xml:space="preserve"> </w:t>
      </w:r>
      <w:r w:rsidRPr="002B7F45">
        <w:rPr>
          <w:rFonts w:cs="AvenirNextCondensed-Medium"/>
        </w:rPr>
        <w:t>хијерархија</w:t>
      </w:r>
      <w:r w:rsidRPr="002B7F45">
        <w:rPr>
          <w:rFonts w:cs="AvenirNextCondensed-Medium"/>
          <w:lang w:val="hr-HR"/>
        </w:rPr>
        <w:t xml:space="preserve"> </w:t>
      </w:r>
      <w:r w:rsidRPr="002B7F45">
        <w:rPr>
          <w:rFonts w:cs="AvenirNextCondensed-Medium"/>
        </w:rPr>
        <w:t>значења</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логика</w:t>
      </w:r>
      <w:r w:rsidRPr="002B7F45">
        <w:rPr>
          <w:rFonts w:cs="AvenirNextCondensed-Medium"/>
          <w:lang w:val="hr-HR"/>
        </w:rPr>
        <w:t xml:space="preserve"> </w:t>
      </w:r>
      <w:r w:rsidRPr="002B7F45">
        <w:rPr>
          <w:rFonts w:cs="AvenirNextCondensed-Medium"/>
        </w:rPr>
        <w:t>културолошких</w:t>
      </w:r>
      <w:r w:rsidRPr="002B7F45">
        <w:rPr>
          <w:rFonts w:cs="AvenirNextCondensed-Medium"/>
          <w:lang w:val="hr-HR"/>
        </w:rPr>
        <w:t xml:space="preserve"> </w:t>
      </w:r>
      <w:r w:rsidRPr="002B7F45">
        <w:rPr>
          <w:rFonts w:cs="AvenirNextCondensed-Medium"/>
        </w:rPr>
        <w:t>заборава</w:t>
      </w:r>
      <w:r w:rsidRPr="002B7F45">
        <w:rPr>
          <w:rFonts w:cs="AvenirNextCondensed-Medium"/>
          <w:lang w:val="hr-HR"/>
        </w:rPr>
        <w:t xml:space="preserve"> </w:t>
      </w:r>
      <w:r w:rsidRPr="002B7F45">
        <w:rPr>
          <w:rFonts w:cs="AvenirNextCondensed-Medium"/>
        </w:rPr>
        <w:t>у</w:t>
      </w:r>
      <w:r w:rsidRPr="002B7F45">
        <w:rPr>
          <w:rFonts w:cs="AvenirNextCondensed-Medium"/>
          <w:lang w:val="hr-HR"/>
        </w:rPr>
        <w:t xml:space="preserve"> </w:t>
      </w:r>
      <w:r w:rsidRPr="002B7F45">
        <w:rPr>
          <w:rFonts w:cs="AvenirNextCondensed-Medium"/>
        </w:rPr>
        <w:t>специфичним</w:t>
      </w:r>
      <w:r w:rsidRPr="002B7F45">
        <w:rPr>
          <w:rFonts w:cs="AvenirNextCondensed-Medium"/>
          <w:lang w:val="hr-HR"/>
        </w:rPr>
        <w:t xml:space="preserve"> </w:t>
      </w:r>
      <w:r w:rsidRPr="002B7F45">
        <w:rPr>
          <w:rFonts w:cs="AvenirNextCondensed-Medium"/>
        </w:rPr>
        <w:t>контекстима</w:t>
      </w:r>
      <w:r w:rsidRPr="002B7F45">
        <w:rPr>
          <w:rFonts w:cs="AvenirNextCondensed-Medium"/>
          <w:lang w:val="hr-HR"/>
        </w:rPr>
        <w:t xml:space="preserve">. </w:t>
      </w:r>
      <w:r w:rsidRPr="002B7F45">
        <w:rPr>
          <w:rFonts w:cs="AvenirNextCondensed-Medium"/>
        </w:rPr>
        <w:t>Радови</w:t>
      </w:r>
      <w:r w:rsidRPr="002B7F45">
        <w:rPr>
          <w:rFonts w:cs="AvenirNextCondensed-Medium"/>
          <w:lang w:val="hr-HR"/>
        </w:rPr>
        <w:t xml:space="preserve"> </w:t>
      </w:r>
      <w:r w:rsidRPr="002B7F45">
        <w:rPr>
          <w:rFonts w:cs="AvenirNextCondensed-Medium"/>
        </w:rPr>
        <w:t>говоре</w:t>
      </w:r>
      <w:r w:rsidRPr="002B7F45">
        <w:rPr>
          <w:rFonts w:cs="AvenirNextCondensed-Medium"/>
          <w:lang w:val="hr-HR"/>
        </w:rPr>
        <w:t xml:space="preserve"> </w:t>
      </w:r>
      <w:r w:rsidRPr="002B7F45">
        <w:rPr>
          <w:rFonts w:cs="AvenirNextCondensed-Medium"/>
        </w:rPr>
        <w:t>у</w:t>
      </w:r>
      <w:r w:rsidRPr="002B7F45">
        <w:rPr>
          <w:rFonts w:cs="AvenirNextCondensed-Medium"/>
          <w:lang w:val="hr-HR"/>
        </w:rPr>
        <w:t xml:space="preserve"> </w:t>
      </w:r>
      <w:r w:rsidRPr="002B7F45">
        <w:rPr>
          <w:rFonts w:cs="AvenirNextCondensed-Medium"/>
        </w:rPr>
        <w:t>прилог</w:t>
      </w:r>
      <w:r w:rsidRPr="002B7F45">
        <w:rPr>
          <w:rFonts w:cs="AvenirNextCondensed-Medium"/>
          <w:lang w:val="hr-HR"/>
        </w:rPr>
        <w:t xml:space="preserve"> </w:t>
      </w:r>
      <w:r w:rsidRPr="002B7F45">
        <w:rPr>
          <w:rFonts w:cs="AvenirNextCondensed-Medium"/>
        </w:rPr>
        <w:t>идеје</w:t>
      </w:r>
      <w:r w:rsidRPr="002B7F45">
        <w:rPr>
          <w:rFonts w:cs="AvenirNextCondensed-Medium"/>
          <w:lang w:val="hr-HR"/>
        </w:rPr>
        <w:t xml:space="preserve"> </w:t>
      </w:r>
      <w:r w:rsidRPr="002B7F45">
        <w:rPr>
          <w:rFonts w:cs="AvenirNextCondensed-Medium"/>
        </w:rPr>
        <w:t>о</w:t>
      </w:r>
      <w:r w:rsidRPr="002B7F45">
        <w:rPr>
          <w:rFonts w:cs="AvenirNextCondensed-Medium"/>
          <w:lang w:val="hr-HR"/>
        </w:rPr>
        <w:t xml:space="preserve"> </w:t>
      </w:r>
      <w:r w:rsidRPr="002B7F45">
        <w:rPr>
          <w:rFonts w:cs="AvenirNextCondensed-Medium"/>
        </w:rPr>
        <w:t>могућности</w:t>
      </w:r>
      <w:r w:rsidRPr="002B7F45">
        <w:rPr>
          <w:rFonts w:cs="AvenirNextCondensed-Medium"/>
          <w:lang w:val="hr-HR"/>
        </w:rPr>
        <w:t xml:space="preserve"> </w:t>
      </w:r>
      <w:r w:rsidRPr="002B7F45">
        <w:rPr>
          <w:rFonts w:cs="AvenirNextCondensed-Medium"/>
        </w:rPr>
        <w:t>преношења</w:t>
      </w:r>
      <w:r w:rsidRPr="002B7F45">
        <w:rPr>
          <w:rFonts w:cs="AvenirNextCondensed-Medium"/>
          <w:lang w:val="hr-HR"/>
        </w:rPr>
        <w:t xml:space="preserve"> </w:t>
      </w:r>
      <w:r w:rsidRPr="002B7F45">
        <w:rPr>
          <w:rFonts w:cs="AvenirNextCondensed-Medium"/>
        </w:rPr>
        <w:t>сећања</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када</w:t>
      </w:r>
      <w:r w:rsidRPr="002B7F45">
        <w:rPr>
          <w:rFonts w:cs="AvenirNextCondensed-Medium"/>
          <w:lang w:val="hr-HR"/>
        </w:rPr>
        <w:t xml:space="preserve"> </w:t>
      </w:r>
      <w:r w:rsidRPr="002B7F45">
        <w:rPr>
          <w:rFonts w:cs="AvenirNextCondensed-Medium"/>
        </w:rPr>
        <w:t>је</w:t>
      </w:r>
      <w:r w:rsidRPr="002B7F45">
        <w:rPr>
          <w:rFonts w:cs="AvenirNextCondensed-Medium"/>
          <w:lang w:val="hr-HR"/>
        </w:rPr>
        <w:t xml:space="preserve"> </w:t>
      </w:r>
      <w:r w:rsidRPr="002B7F45">
        <w:rPr>
          <w:rFonts w:cs="AvenirNextCondensed-Medium"/>
        </w:rPr>
        <w:t>реч</w:t>
      </w:r>
      <w:r w:rsidRPr="002B7F45">
        <w:rPr>
          <w:rFonts w:cs="AvenirNextCondensed-Medium"/>
          <w:lang w:val="hr-HR"/>
        </w:rPr>
        <w:t xml:space="preserve"> </w:t>
      </w:r>
      <w:r w:rsidRPr="002B7F45">
        <w:rPr>
          <w:rFonts w:cs="AvenirNextCondensed-Medium"/>
        </w:rPr>
        <w:t>о</w:t>
      </w:r>
      <w:r w:rsidRPr="002B7F45">
        <w:rPr>
          <w:rFonts w:cs="AvenirNextCondensed-Medium"/>
          <w:lang w:val="hr-HR"/>
        </w:rPr>
        <w:t xml:space="preserve"> </w:t>
      </w:r>
      <w:r w:rsidRPr="002B7F45">
        <w:rPr>
          <w:rFonts w:cs="AvenirNextCondensed-Medium"/>
        </w:rPr>
        <w:t>простору</w:t>
      </w:r>
      <w:r w:rsidRPr="002B7F45">
        <w:rPr>
          <w:rFonts w:cs="AvenirNextCondensed-Medium"/>
          <w:lang w:val="hr-HR"/>
        </w:rPr>
        <w:t xml:space="preserve"> </w:t>
      </w:r>
      <w:r w:rsidRPr="002B7F45">
        <w:rPr>
          <w:rFonts w:cs="AvenirNextCondensed-Medium"/>
        </w:rPr>
        <w:t>али</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времену</w:t>
      </w:r>
      <w:r w:rsidRPr="002B7F45">
        <w:rPr>
          <w:rFonts w:cs="AvenirNextCondensed-Medium"/>
          <w:lang w:val="hr-HR"/>
        </w:rPr>
        <w:t xml:space="preserve">. </w:t>
      </w:r>
      <w:r w:rsidRPr="002B7F45">
        <w:rPr>
          <w:rFonts w:cs="AvenirNextCondensed-Medium"/>
        </w:rPr>
        <w:t>Изложбу</w:t>
      </w:r>
      <w:r w:rsidRPr="002B7F45">
        <w:rPr>
          <w:rFonts w:cs="AvenirNextCondensed-Medium"/>
          <w:lang w:val="hr-HR"/>
        </w:rPr>
        <w:t xml:space="preserve"> </w:t>
      </w:r>
      <w:r w:rsidRPr="002B7F45">
        <w:rPr>
          <w:rFonts w:cs="AvenirNextCondensed-Medium"/>
        </w:rPr>
        <w:t>прати</w:t>
      </w:r>
      <w:r w:rsidRPr="002B7F45">
        <w:rPr>
          <w:rFonts w:cs="AvenirNextCondensed-Medium"/>
          <w:lang w:val="hr-HR"/>
        </w:rPr>
        <w:t xml:space="preserve"> </w:t>
      </w:r>
      <w:r w:rsidRPr="002B7F45">
        <w:rPr>
          <w:rFonts w:cs="AvenirNextCondensed-Medium"/>
        </w:rPr>
        <w:t>паралелни</w:t>
      </w:r>
      <w:r w:rsidRPr="002B7F45">
        <w:rPr>
          <w:rFonts w:cs="AvenirNextCondensed-Medium"/>
          <w:lang w:val="hr-HR"/>
        </w:rPr>
        <w:t xml:space="preserve"> </w:t>
      </w:r>
      <w:r w:rsidRPr="002B7F45">
        <w:rPr>
          <w:rFonts w:cs="AvenirNextCondensed-Medium"/>
        </w:rPr>
        <w:t>филмски</w:t>
      </w:r>
      <w:r w:rsidRPr="002B7F45">
        <w:rPr>
          <w:rFonts w:cs="AvenirNextCondensed-Medium"/>
          <w:lang w:val="hr-HR"/>
        </w:rPr>
        <w:t xml:space="preserve"> </w:t>
      </w:r>
      <w:r w:rsidRPr="002B7F45">
        <w:rPr>
          <w:rFonts w:cs="AvenirNextCondensed-Medium"/>
        </w:rPr>
        <w:t>програм</w:t>
      </w:r>
      <w:r w:rsidRPr="002B7F45">
        <w:rPr>
          <w:rFonts w:cs="AvenirNextCondensed-Medium"/>
          <w:lang w:val="hr-HR"/>
        </w:rPr>
        <w:t xml:space="preserve"> </w:t>
      </w:r>
      <w:r w:rsidRPr="002B7F45">
        <w:rPr>
          <w:rFonts w:cs="AvenirNextCondensed-Medium"/>
        </w:rPr>
        <w:t>које</w:t>
      </w:r>
      <w:r w:rsidRPr="002B7F45">
        <w:rPr>
          <w:rFonts w:cs="AvenirNextCondensed-Medium"/>
          <w:lang w:val="hr-HR"/>
        </w:rPr>
        <w:t xml:space="preserve"> </w:t>
      </w:r>
      <w:r w:rsidRPr="002B7F45">
        <w:rPr>
          <w:rFonts w:cs="AvenirNextCondensed-Medium"/>
        </w:rPr>
        <w:t>су</w:t>
      </w:r>
      <w:r w:rsidRPr="002B7F45">
        <w:rPr>
          <w:rFonts w:cs="AvenirNextCondensed-Medium"/>
          <w:lang w:val="hr-HR"/>
        </w:rPr>
        <w:t xml:space="preserve"> </w:t>
      </w:r>
      <w:r w:rsidRPr="002B7F45">
        <w:rPr>
          <w:rFonts w:cs="AvenirNextCondensed-Medium"/>
        </w:rPr>
        <w:t>одабрачле</w:t>
      </w:r>
      <w:r w:rsidRPr="002B7F45">
        <w:rPr>
          <w:rFonts w:cs="AvenirNextCondensed-Medium"/>
          <w:lang w:val="hr-HR"/>
        </w:rPr>
        <w:t xml:space="preserve"> </w:t>
      </w:r>
      <w:r w:rsidRPr="002B7F45">
        <w:rPr>
          <w:rFonts w:cs="AvenirNextCondensed-Medium"/>
        </w:rPr>
        <w:t>Ангелика</w:t>
      </w:r>
      <w:r w:rsidRPr="002B7F45">
        <w:rPr>
          <w:rFonts w:cs="AvenirNextCondensed-Medium"/>
          <w:lang w:val="hr-HR"/>
        </w:rPr>
        <w:t xml:space="preserve"> </w:t>
      </w:r>
      <w:r w:rsidRPr="002B7F45">
        <w:rPr>
          <w:rFonts w:cs="AvenirNextCondensed-Medium"/>
        </w:rPr>
        <w:t>Леви</w:t>
      </w:r>
      <w:r w:rsidRPr="002B7F45">
        <w:rPr>
          <w:rFonts w:cs="AvenirNextCondensed-Medium"/>
          <w:lang w:val="hr-HR"/>
        </w:rPr>
        <w:t xml:space="preserve"> </w:t>
      </w:r>
      <w:r w:rsidRPr="002B7F45">
        <w:rPr>
          <w:rFonts w:cs="AvenirNextCondensed-Medium"/>
        </w:rPr>
        <w:t>и</w:t>
      </w:r>
      <w:r w:rsidRPr="002B7F45">
        <w:rPr>
          <w:rFonts w:cs="AvenirNextCondensed-Medium"/>
          <w:lang w:val="hr-HR"/>
        </w:rPr>
        <w:t xml:space="preserve"> </w:t>
      </w:r>
      <w:r w:rsidRPr="002B7F45">
        <w:rPr>
          <w:rFonts w:cs="AvenirNextCondensed-Medium"/>
        </w:rPr>
        <w:t>Борјана</w:t>
      </w:r>
      <w:r w:rsidRPr="002B7F45">
        <w:rPr>
          <w:rFonts w:cs="AvenirNextCondensed-Medium"/>
          <w:lang w:val="hr-HR"/>
        </w:rPr>
        <w:t xml:space="preserve"> </w:t>
      </w:r>
      <w:r w:rsidRPr="002B7F45">
        <w:rPr>
          <w:rFonts w:cs="AvenirNextCondensed-Medium"/>
        </w:rPr>
        <w:t>Гаковић</w:t>
      </w:r>
      <w:r w:rsidRPr="002B7F45">
        <w:rPr>
          <w:rFonts w:cs="AvenirNextCondensed-Medium"/>
          <w:lang w:val="hr-HR"/>
        </w:rPr>
        <w:t>.</w:t>
      </w:r>
    </w:p>
    <w:p w:rsidR="00E82568" w:rsidRPr="002B7F45" w:rsidRDefault="00E82568" w:rsidP="00E82568">
      <w:pPr>
        <w:autoSpaceDE w:val="0"/>
        <w:autoSpaceDN w:val="0"/>
        <w:adjustRightInd w:val="0"/>
        <w:spacing w:after="0" w:line="240" w:lineRule="auto"/>
        <w:rPr>
          <w:rFonts w:cs="AvenirNextCondensed-Medium"/>
          <w:lang w:val="hr-HR"/>
        </w:rPr>
      </w:pPr>
      <w:r w:rsidRPr="002B7F45">
        <w:rPr>
          <w:rFonts w:cs="AvenirNextCondensed-Medium"/>
        </w:rPr>
        <w:t>Контакт</w:t>
      </w:r>
      <w:r w:rsidRPr="002B7F45">
        <w:rPr>
          <w:rFonts w:cs="AvenirNextCondensed-Medium"/>
          <w:lang w:val="hr-HR"/>
        </w:rPr>
        <w:t xml:space="preserve">: </w:t>
      </w:r>
      <w:hyperlink r:id="rId18" w:history="1">
        <w:r w:rsidRPr="002B7F45">
          <w:rPr>
            <w:rStyle w:val="Hyperlink"/>
            <w:rFonts w:cs="AvenirNextCondensed-Medium"/>
            <w:color w:val="auto"/>
            <w:lang w:val="hr-HR"/>
          </w:rPr>
          <w:t>vujanovicb@hotmail.com</w:t>
        </w:r>
      </w:hyperlink>
    </w:p>
    <w:p w:rsidR="00E82568" w:rsidRPr="002B7F45" w:rsidRDefault="00E82568" w:rsidP="00E82568">
      <w:pPr>
        <w:pStyle w:val="HTMLPreformatted"/>
        <w:shd w:val="clear" w:color="auto" w:fill="FFFFFF"/>
        <w:rPr>
          <w:rFonts w:ascii="Calibri" w:hAnsi="Calibri" w:cs="AvenirNextCondensed-Medium"/>
          <w:sz w:val="22"/>
          <w:szCs w:val="22"/>
          <w:lang w:val="hr-HR"/>
        </w:rPr>
      </w:pPr>
      <w:r w:rsidRPr="002B7F45">
        <w:rPr>
          <w:rFonts w:ascii="Calibri" w:hAnsi="Calibri" w:cs="Verdana"/>
          <w:sz w:val="22"/>
          <w:szCs w:val="22"/>
        </w:rPr>
        <w:t>Очекивани</w:t>
      </w:r>
      <w:r w:rsidRPr="002B7F45">
        <w:rPr>
          <w:rFonts w:ascii="Calibri" w:hAnsi="Calibri" w:cs="Verdana"/>
          <w:sz w:val="22"/>
          <w:szCs w:val="22"/>
          <w:lang w:val="hr-HR"/>
        </w:rPr>
        <w:t xml:space="preserve"> </w:t>
      </w:r>
      <w:r w:rsidRPr="002B7F45">
        <w:rPr>
          <w:rFonts w:ascii="Calibri" w:hAnsi="Calibri" w:cs="Verdana"/>
          <w:sz w:val="22"/>
          <w:szCs w:val="22"/>
        </w:rPr>
        <w:t>трошкови</w:t>
      </w:r>
      <w:r w:rsidRPr="002B7F45">
        <w:rPr>
          <w:rFonts w:ascii="Calibri" w:hAnsi="Calibri" w:cs="Verdana"/>
          <w:sz w:val="22"/>
          <w:szCs w:val="22"/>
          <w:lang w:val="hr-HR"/>
        </w:rPr>
        <w:t xml:space="preserve">: </w:t>
      </w:r>
      <w:r w:rsidRPr="002B7F45">
        <w:rPr>
          <w:rFonts w:ascii="Calibri" w:hAnsi="Calibri" w:cs="Verdana"/>
          <w:sz w:val="22"/>
          <w:szCs w:val="22"/>
        </w:rPr>
        <w:t>штампани</w:t>
      </w:r>
      <w:r w:rsidRPr="002B7F45">
        <w:rPr>
          <w:rFonts w:ascii="Calibri" w:hAnsi="Calibri" w:cs="Verdana"/>
          <w:sz w:val="22"/>
          <w:szCs w:val="22"/>
          <w:lang w:val="hr-HR"/>
        </w:rPr>
        <w:t xml:space="preserve"> </w:t>
      </w:r>
      <w:r w:rsidRPr="002B7F45">
        <w:rPr>
          <w:rFonts w:ascii="Calibri" w:hAnsi="Calibri" w:cs="Verdana"/>
          <w:sz w:val="22"/>
          <w:szCs w:val="22"/>
        </w:rPr>
        <w:t>материјал</w:t>
      </w:r>
      <w:r w:rsidRPr="002B7F45">
        <w:rPr>
          <w:rFonts w:ascii="Calibri" w:hAnsi="Calibri" w:cs="Verdana"/>
          <w:sz w:val="22"/>
          <w:szCs w:val="22"/>
          <w:lang w:val="hr-HR"/>
        </w:rPr>
        <w:t xml:space="preserve"> (</w:t>
      </w:r>
      <w:r w:rsidRPr="002B7F45">
        <w:rPr>
          <w:rFonts w:ascii="Calibri" w:hAnsi="Calibri" w:cs="Verdana"/>
          <w:sz w:val="22"/>
          <w:szCs w:val="22"/>
        </w:rPr>
        <w:t>натписи</w:t>
      </w:r>
      <w:r w:rsidRPr="002B7F45">
        <w:rPr>
          <w:rFonts w:ascii="Calibri" w:hAnsi="Calibri" w:cs="Verdana"/>
          <w:sz w:val="22"/>
          <w:szCs w:val="22"/>
          <w:lang w:val="hr-HR"/>
        </w:rPr>
        <w:t xml:space="preserve">, </w:t>
      </w:r>
      <w:r w:rsidRPr="002B7F45">
        <w:rPr>
          <w:rFonts w:ascii="Calibri" w:hAnsi="Calibri" w:cs="Verdana"/>
          <w:sz w:val="22"/>
          <w:szCs w:val="22"/>
        </w:rPr>
        <w:t>легенде</w:t>
      </w:r>
      <w:r w:rsidRPr="002B7F45">
        <w:rPr>
          <w:rFonts w:ascii="Calibri" w:hAnsi="Calibri" w:cs="Verdana"/>
          <w:sz w:val="22"/>
          <w:szCs w:val="22"/>
          <w:lang w:val="hr-HR"/>
        </w:rPr>
        <w:t xml:space="preserve">), </w:t>
      </w:r>
      <w:r w:rsidRPr="002B7F45">
        <w:rPr>
          <w:rFonts w:ascii="Calibri" w:hAnsi="Calibri" w:cs="Verdana"/>
          <w:sz w:val="22"/>
          <w:szCs w:val="22"/>
        </w:rPr>
        <w:t>услуге</w:t>
      </w:r>
      <w:r w:rsidRPr="002B7F45">
        <w:rPr>
          <w:rFonts w:ascii="Calibri" w:hAnsi="Calibri" w:cs="Verdana"/>
          <w:sz w:val="22"/>
          <w:szCs w:val="22"/>
          <w:lang w:val="hr-HR"/>
        </w:rPr>
        <w:t xml:space="preserve"> </w:t>
      </w:r>
      <w:r w:rsidRPr="002B7F45">
        <w:rPr>
          <w:rFonts w:ascii="Calibri" w:hAnsi="Calibri" w:cs="Verdana"/>
          <w:sz w:val="22"/>
          <w:szCs w:val="22"/>
        </w:rPr>
        <w:t>превода</w:t>
      </w:r>
      <w:r w:rsidRPr="002B7F45">
        <w:rPr>
          <w:rFonts w:ascii="Calibri" w:hAnsi="Calibri" w:cs="Verdana"/>
          <w:sz w:val="22"/>
          <w:szCs w:val="22"/>
          <w:lang w:val="hr-HR"/>
        </w:rPr>
        <w:t xml:space="preserve">, </w:t>
      </w:r>
      <w:r w:rsidRPr="002B7F45">
        <w:rPr>
          <w:rFonts w:ascii="Calibri" w:hAnsi="Calibri" w:cs="Verdana"/>
          <w:sz w:val="22"/>
          <w:szCs w:val="22"/>
        </w:rPr>
        <w:t>хотелски</w:t>
      </w:r>
      <w:r w:rsidRPr="002B7F45">
        <w:rPr>
          <w:rFonts w:ascii="Calibri" w:hAnsi="Calibri" w:cs="Verdana"/>
          <w:sz w:val="22"/>
          <w:szCs w:val="22"/>
          <w:lang w:val="hr-HR"/>
        </w:rPr>
        <w:t xml:space="preserve"> </w:t>
      </w:r>
      <w:r w:rsidRPr="002B7F45">
        <w:rPr>
          <w:rFonts w:ascii="Calibri" w:hAnsi="Calibri" w:cs="Verdana"/>
          <w:sz w:val="22"/>
          <w:szCs w:val="22"/>
        </w:rPr>
        <w:t>смештај</w:t>
      </w:r>
      <w:r w:rsidRPr="002B7F45">
        <w:rPr>
          <w:rFonts w:ascii="Calibri" w:hAnsi="Calibri" w:cs="Verdana"/>
          <w:sz w:val="22"/>
          <w:szCs w:val="22"/>
          <w:lang w:val="hr-HR"/>
        </w:rPr>
        <w:t xml:space="preserve">, </w:t>
      </w:r>
      <w:r w:rsidRPr="002B7F45">
        <w:rPr>
          <w:rFonts w:ascii="Calibri" w:hAnsi="Calibri" w:cs="Verdana"/>
          <w:sz w:val="22"/>
          <w:szCs w:val="22"/>
        </w:rPr>
        <w:t>авио</w:t>
      </w:r>
      <w:r w:rsidRPr="002B7F45">
        <w:rPr>
          <w:rFonts w:ascii="Calibri" w:hAnsi="Calibri" w:cs="Verdana"/>
          <w:sz w:val="22"/>
          <w:szCs w:val="22"/>
          <w:lang w:val="hr-HR"/>
        </w:rPr>
        <w:t xml:space="preserve"> </w:t>
      </w:r>
      <w:r w:rsidRPr="002B7F45">
        <w:rPr>
          <w:rFonts w:ascii="Calibri" w:hAnsi="Calibri" w:cs="Verdana"/>
          <w:sz w:val="22"/>
          <w:szCs w:val="22"/>
        </w:rPr>
        <w:t>превоз</w:t>
      </w:r>
      <w:r w:rsidRPr="002B7F45">
        <w:rPr>
          <w:rFonts w:ascii="Calibri" w:hAnsi="Calibri" w:cs="Verdana"/>
          <w:sz w:val="22"/>
          <w:szCs w:val="22"/>
          <w:lang w:val="hr-HR"/>
        </w:rPr>
        <w:t xml:space="preserve"> </w:t>
      </w:r>
      <w:r w:rsidRPr="002B7F45">
        <w:rPr>
          <w:rFonts w:ascii="Calibri" w:hAnsi="Calibri" w:cs="Verdana"/>
          <w:sz w:val="22"/>
          <w:szCs w:val="22"/>
        </w:rPr>
        <w:t>и</w:t>
      </w:r>
      <w:r w:rsidRPr="002B7F45">
        <w:rPr>
          <w:rFonts w:ascii="Calibri" w:hAnsi="Calibri" w:cs="Verdana"/>
          <w:sz w:val="22"/>
          <w:szCs w:val="22"/>
          <w:lang w:val="hr-HR"/>
        </w:rPr>
        <w:t xml:space="preserve"> </w:t>
      </w:r>
      <w:r w:rsidRPr="002B7F45">
        <w:rPr>
          <w:rFonts w:ascii="Calibri" w:hAnsi="Calibri" w:cs="Verdana"/>
          <w:sz w:val="22"/>
          <w:szCs w:val="22"/>
        </w:rPr>
        <w:t>ауторски</w:t>
      </w:r>
      <w:r w:rsidRPr="002B7F45">
        <w:rPr>
          <w:rFonts w:ascii="Calibri" w:hAnsi="Calibri" w:cs="Verdana"/>
          <w:sz w:val="22"/>
          <w:szCs w:val="22"/>
          <w:lang w:val="hr-HR"/>
        </w:rPr>
        <w:t xml:space="preserve"> </w:t>
      </w:r>
      <w:r w:rsidRPr="002B7F45">
        <w:rPr>
          <w:rFonts w:ascii="Calibri" w:hAnsi="Calibri" w:cs="Verdana"/>
          <w:sz w:val="22"/>
          <w:szCs w:val="22"/>
        </w:rPr>
        <w:t>хонорари</w:t>
      </w:r>
    </w:p>
    <w:p w:rsidR="00E82568" w:rsidRPr="002B7F45" w:rsidRDefault="00E82568" w:rsidP="00E82568">
      <w:pPr>
        <w:spacing w:after="0" w:line="240" w:lineRule="auto"/>
        <w:rPr>
          <w:b/>
          <w:sz w:val="16"/>
          <w:szCs w:val="16"/>
          <w:lang w:val="hr-HR"/>
        </w:rPr>
      </w:pPr>
    </w:p>
    <w:p w:rsidR="00D63977" w:rsidRPr="002B7F45" w:rsidRDefault="00D63977" w:rsidP="00E82568">
      <w:pPr>
        <w:spacing w:after="0" w:line="240" w:lineRule="auto"/>
        <w:rPr>
          <w:b/>
          <w:u w:val="single"/>
          <w:lang w:val="hr-HR"/>
        </w:rPr>
      </w:pPr>
    </w:p>
    <w:p w:rsidR="00D63977" w:rsidRPr="002B7F45" w:rsidRDefault="00D63977" w:rsidP="00E82568">
      <w:pPr>
        <w:spacing w:after="0" w:line="240" w:lineRule="auto"/>
        <w:rPr>
          <w:b/>
          <w:u w:val="single"/>
          <w:lang w:val="hr-HR"/>
        </w:rPr>
      </w:pPr>
    </w:p>
    <w:p w:rsidR="00E82568" w:rsidRPr="002B7F45" w:rsidRDefault="00E82568" w:rsidP="00E82568">
      <w:pPr>
        <w:spacing w:after="0" w:line="240" w:lineRule="auto"/>
        <w:rPr>
          <w:lang w:val="hr-HR"/>
        </w:rPr>
      </w:pPr>
      <w:r w:rsidRPr="002B7F45">
        <w:rPr>
          <w:b/>
          <w:u w:val="single"/>
          <w:lang w:val="hr-HR"/>
        </w:rPr>
        <w:lastRenderedPageBreak/>
        <w:t xml:space="preserve">57. </w:t>
      </w:r>
      <w:r w:rsidRPr="002B7F45">
        <w:rPr>
          <w:b/>
          <w:u w:val="single"/>
        </w:rPr>
        <w:t>Октобарски</w:t>
      </w:r>
      <w:r w:rsidRPr="002B7F45">
        <w:rPr>
          <w:b/>
          <w:u w:val="single"/>
          <w:lang w:val="hr-HR"/>
        </w:rPr>
        <w:t xml:space="preserve"> </w:t>
      </w:r>
      <w:r w:rsidRPr="002B7F45">
        <w:rPr>
          <w:b/>
          <w:u w:val="single"/>
        </w:rPr>
        <w:t>салон</w:t>
      </w:r>
      <w:r w:rsidRPr="002B7F45">
        <w:rPr>
          <w:b/>
          <w:u w:val="single"/>
          <w:lang w:val="hr-HR"/>
        </w:rPr>
        <w:t xml:space="preserve"> –</w:t>
      </w:r>
      <w:r w:rsidRPr="002B7F45">
        <w:t>више</w:t>
      </w:r>
      <w:r w:rsidRPr="002B7F45">
        <w:rPr>
          <w:lang w:val="hr-HR"/>
        </w:rPr>
        <w:t xml:space="preserve"> </w:t>
      </w:r>
      <w:r w:rsidRPr="002B7F45">
        <w:t>у</w:t>
      </w:r>
      <w:r w:rsidRPr="002B7F45">
        <w:rPr>
          <w:lang w:val="hr-HR"/>
        </w:rPr>
        <w:t xml:space="preserve"> </w:t>
      </w:r>
      <w:r w:rsidRPr="002B7F45">
        <w:t>делу</w:t>
      </w:r>
      <w:r w:rsidRPr="002B7F45">
        <w:rPr>
          <w:lang w:val="hr-HR"/>
        </w:rPr>
        <w:t xml:space="preserve"> </w:t>
      </w:r>
      <w:r w:rsidRPr="002B7F45">
        <w:t>о</w:t>
      </w:r>
      <w:r w:rsidRPr="002B7F45">
        <w:rPr>
          <w:lang w:val="hr-HR"/>
        </w:rPr>
        <w:t xml:space="preserve"> </w:t>
      </w:r>
      <w:r w:rsidRPr="002B7F45">
        <w:rPr>
          <w:u w:val="single"/>
          <w:lang w:val="hr-HR"/>
        </w:rPr>
        <w:t>57.</w:t>
      </w:r>
      <w:r w:rsidRPr="002B7F45">
        <w:rPr>
          <w:lang w:val="hr-HR"/>
        </w:rPr>
        <w:t xml:space="preserve"> </w:t>
      </w:r>
      <w:r w:rsidRPr="002B7F45">
        <w:rPr>
          <w:u w:val="single"/>
        </w:rPr>
        <w:t>Октоб</w:t>
      </w:r>
      <w:r w:rsidRPr="002B7F45">
        <w:rPr>
          <w:u w:val="single"/>
          <w:lang w:val="hr-HR"/>
        </w:rPr>
        <w:t>a</w:t>
      </w:r>
      <w:r w:rsidRPr="002B7F45">
        <w:rPr>
          <w:u w:val="single"/>
        </w:rPr>
        <w:t>рском</w:t>
      </w:r>
      <w:r w:rsidRPr="002B7F45">
        <w:rPr>
          <w:u w:val="single"/>
          <w:lang w:val="hr-HR"/>
        </w:rPr>
        <w:t xml:space="preserve"> </w:t>
      </w:r>
      <w:r w:rsidRPr="002B7F45">
        <w:rPr>
          <w:u w:val="single"/>
        </w:rPr>
        <w:t>салону</w:t>
      </w:r>
    </w:p>
    <w:p w:rsidR="00E82568" w:rsidRPr="002B7F45" w:rsidRDefault="00E82568" w:rsidP="00E82568">
      <w:pPr>
        <w:spacing w:after="0" w:line="240" w:lineRule="auto"/>
        <w:rPr>
          <w:b/>
          <w:sz w:val="16"/>
          <w:szCs w:val="16"/>
          <w:lang w:val="hr-HR"/>
        </w:rPr>
      </w:pPr>
    </w:p>
    <w:p w:rsidR="00E82568" w:rsidRPr="002B7F45" w:rsidRDefault="00E82568" w:rsidP="00E82568">
      <w:pPr>
        <w:spacing w:after="0" w:line="240" w:lineRule="auto"/>
        <w:rPr>
          <w:b/>
          <w:u w:val="single"/>
        </w:rPr>
      </w:pPr>
      <w:r w:rsidRPr="002B7F45">
        <w:rPr>
          <w:b/>
          <w:u w:val="single"/>
          <w:lang w:val="hr-HR"/>
        </w:rPr>
        <w:t xml:space="preserve">57. </w:t>
      </w:r>
      <w:r w:rsidRPr="002B7F45">
        <w:rPr>
          <w:b/>
          <w:u w:val="single"/>
        </w:rPr>
        <w:t>Октобарски</w:t>
      </w:r>
      <w:r w:rsidRPr="002B7F45">
        <w:rPr>
          <w:b/>
          <w:u w:val="single"/>
          <w:lang w:val="hr-HR"/>
        </w:rPr>
        <w:t xml:space="preserve"> </w:t>
      </w:r>
      <w:r w:rsidRPr="002B7F45">
        <w:rPr>
          <w:b/>
          <w:u w:val="single"/>
        </w:rPr>
        <w:t>салон</w:t>
      </w:r>
      <w:r w:rsidRPr="002B7F45">
        <w:rPr>
          <w:lang w:val="hr-HR"/>
        </w:rPr>
        <w:t xml:space="preserve"> - </w:t>
      </w:r>
      <w:r w:rsidRPr="002B7F45">
        <w:t>више</w:t>
      </w:r>
      <w:r w:rsidRPr="002B7F45">
        <w:rPr>
          <w:lang w:val="hr-HR"/>
        </w:rPr>
        <w:t xml:space="preserve"> </w:t>
      </w:r>
      <w:r w:rsidRPr="002B7F45">
        <w:t>у</w:t>
      </w:r>
      <w:r w:rsidRPr="002B7F45">
        <w:rPr>
          <w:lang w:val="hr-HR"/>
        </w:rPr>
        <w:t xml:space="preserve"> </w:t>
      </w:r>
      <w:r w:rsidRPr="002B7F45">
        <w:t>делу</w:t>
      </w:r>
      <w:r w:rsidRPr="002B7F45">
        <w:rPr>
          <w:lang w:val="hr-HR"/>
        </w:rPr>
        <w:t xml:space="preserve"> </w:t>
      </w:r>
      <w:r w:rsidRPr="002B7F45">
        <w:t>о</w:t>
      </w:r>
      <w:r w:rsidRPr="002B7F45">
        <w:rPr>
          <w:lang w:val="hr-HR"/>
        </w:rPr>
        <w:t xml:space="preserve"> </w:t>
      </w:r>
      <w:r w:rsidRPr="002B7F45">
        <w:rPr>
          <w:u w:val="single"/>
          <w:lang w:val="hr-HR"/>
        </w:rPr>
        <w:t xml:space="preserve">57. </w:t>
      </w:r>
      <w:r w:rsidRPr="002B7F45">
        <w:rPr>
          <w:u w:val="single"/>
        </w:rPr>
        <w:t>Октоб</w:t>
      </w:r>
      <w:r w:rsidRPr="002B7F45">
        <w:rPr>
          <w:u w:val="single"/>
          <w:lang w:val="en-US"/>
        </w:rPr>
        <w:t>a</w:t>
      </w:r>
      <w:r w:rsidRPr="002B7F45">
        <w:rPr>
          <w:u w:val="single"/>
        </w:rPr>
        <w:t>рском салону</w:t>
      </w:r>
    </w:p>
    <w:p w:rsidR="00E82568" w:rsidRPr="002B7F45" w:rsidRDefault="00E82568" w:rsidP="00E82568">
      <w:pPr>
        <w:spacing w:after="0" w:line="240" w:lineRule="auto"/>
        <w:rPr>
          <w:b/>
          <w:sz w:val="16"/>
          <w:szCs w:val="16"/>
        </w:rPr>
      </w:pPr>
    </w:p>
    <w:p w:rsidR="00E82568" w:rsidRPr="002B7F45" w:rsidRDefault="00E82568" w:rsidP="002365CF">
      <w:pPr>
        <w:numPr>
          <w:ilvl w:val="0"/>
          <w:numId w:val="13"/>
        </w:numPr>
        <w:spacing w:after="0" w:line="240" w:lineRule="auto"/>
        <w:ind w:left="450" w:hanging="450"/>
        <w:rPr>
          <w:u w:val="single"/>
        </w:rPr>
      </w:pPr>
      <w:r w:rsidRPr="002B7F45">
        <w:rPr>
          <w:b/>
          <w:u w:val="single"/>
        </w:rPr>
        <w:t xml:space="preserve">Бојан Фајфрић – </w:t>
      </w:r>
      <w:r w:rsidRPr="002B7F45">
        <w:rPr>
          <w:u w:val="single"/>
        </w:rPr>
        <w:t>награда КЦБ на 56. Октобарском салону</w:t>
      </w:r>
    </w:p>
    <w:p w:rsidR="00E82568" w:rsidRPr="002B7F45" w:rsidRDefault="00E82568" w:rsidP="00E82568">
      <w:pPr>
        <w:spacing w:after="0" w:line="240" w:lineRule="auto"/>
      </w:pPr>
      <w:r w:rsidRPr="002B7F45">
        <w:t>Награда КЦБ на 56. Октобарском салону (жири у саставу Гордана Добрић, Нела Тонковић и Зорана Ђаковић Миннити) равноправно је додељена Бојану Фајфрићу и Асако Широки, са идејом да први аутор изложбу реализује у галерији Подроом, а Широки у Савременој галерији у Суботици у истом периоду.</w:t>
      </w:r>
    </w:p>
    <w:p w:rsidR="00E82568" w:rsidRPr="002B7F45" w:rsidRDefault="00E82568" w:rsidP="00E82568">
      <w:pPr>
        <w:spacing w:after="0" w:line="240" w:lineRule="auto"/>
      </w:pPr>
      <w:r w:rsidRPr="002B7F45">
        <w:t>Видео рад Бојана Фајфрића „Узрок смрти“ позиционирајући црни талас југословенске кинематографије у средиште друштвене промене, оживљава наслеђе тог покрета кроз испитивање могућности уметности да подстакне системске заокрете. Рад је пример споја колективног и личног искуства, који се поиграва границама препознатљивости иједног и другог у измењеном контексту. Изложба ће представити ретроспективу радова аутора у договору са координаторком галерије, а избор ће бити накнадно направљен.</w:t>
      </w:r>
    </w:p>
    <w:p w:rsidR="00E82568" w:rsidRPr="002B7F45" w:rsidRDefault="00E82568" w:rsidP="00E82568">
      <w:pPr>
        <w:spacing w:after="0" w:line="240" w:lineRule="auto"/>
        <w:rPr>
          <w:rFonts w:cs="Arial"/>
          <w:shd w:val="clear" w:color="auto" w:fill="FFFFFF"/>
        </w:rPr>
      </w:pPr>
      <w:r w:rsidRPr="002B7F45">
        <w:rPr>
          <w:b/>
        </w:rPr>
        <w:t>Фајфрић</w:t>
      </w:r>
      <w:r w:rsidRPr="002B7F45">
        <w:t xml:space="preserve"> је рођен 1976. у Југославији, коју је напустио 1995. Када је отишао у Холандију да настави студије. Дипломирао је Краљевској академији у Амстердаму, а излагао на изложбама и филмским фестивалима широм света. Живи и ради у Амстердаму. Више о аутору на: </w:t>
      </w:r>
      <w:hyperlink r:id="rId19" w:history="1">
        <w:r w:rsidRPr="002B7F45">
          <w:rPr>
            <w:rStyle w:val="Hyperlink"/>
            <w:rFonts w:cs="Arial"/>
            <w:color w:val="auto"/>
            <w:shd w:val="clear" w:color="auto" w:fill="FFFFFF"/>
          </w:rPr>
          <w:t>http://www.bojanfajfric.net/Index.html</w:t>
        </w:r>
      </w:hyperlink>
    </w:p>
    <w:p w:rsidR="00E82568" w:rsidRPr="002B7F45" w:rsidRDefault="00E82568" w:rsidP="00E82568">
      <w:pPr>
        <w:spacing w:after="0" w:line="240" w:lineRule="auto"/>
        <w:rPr>
          <w:rFonts w:cs="Arial"/>
          <w:shd w:val="clear" w:color="auto" w:fill="FFFFFF"/>
        </w:rPr>
      </w:pPr>
      <w:r w:rsidRPr="002B7F45">
        <w:rPr>
          <w:rFonts w:cs="Arial"/>
          <w:shd w:val="clear" w:color="auto" w:fill="FFFFFF"/>
        </w:rPr>
        <w:t>Истовремено биће организована и самостална изложба Асако Широки у Савременој галерији у Суботици.</w:t>
      </w:r>
    </w:p>
    <w:p w:rsidR="00E82568" w:rsidRPr="002B7F45" w:rsidRDefault="00E82568" w:rsidP="00E82568">
      <w:pPr>
        <w:spacing w:after="0" w:line="240" w:lineRule="auto"/>
        <w:rPr>
          <w:rFonts w:cs="Arial"/>
          <w:shd w:val="clear" w:color="auto" w:fill="FFFFFF"/>
        </w:rPr>
      </w:pPr>
      <w:r w:rsidRPr="002B7F45">
        <w:rPr>
          <w:rFonts w:cs="Arial"/>
          <w:shd w:val="clear" w:color="auto" w:fill="FFFFFF"/>
        </w:rPr>
        <w:t xml:space="preserve">Контакт: </w:t>
      </w:r>
      <w:hyperlink r:id="rId20" w:history="1">
        <w:r w:rsidRPr="002B7F45">
          <w:rPr>
            <w:rStyle w:val="Hyperlink"/>
            <w:rFonts w:cs="Arial"/>
            <w:color w:val="auto"/>
            <w:shd w:val="clear" w:color="auto" w:fill="FFFFFF"/>
          </w:rPr>
          <w:t>tuningbf@gmail.com</w:t>
        </w:r>
      </w:hyperlink>
    </w:p>
    <w:p w:rsidR="00E82568" w:rsidRPr="002B7F45" w:rsidRDefault="00E82568" w:rsidP="00E82568">
      <w:pPr>
        <w:pStyle w:val="HTMLPreformatted"/>
        <w:shd w:val="clear" w:color="auto" w:fill="FFFFFF"/>
        <w:rPr>
          <w:rFonts w:ascii="Calibri" w:hAnsi="Calibri"/>
          <w:b/>
          <w:sz w:val="22"/>
          <w:szCs w:val="22"/>
        </w:rPr>
      </w:pPr>
      <w:r w:rsidRPr="002B7F45">
        <w:rPr>
          <w:rFonts w:ascii="Calibri" w:hAnsi="Calibri" w:cs="Verdana"/>
          <w:sz w:val="22"/>
          <w:szCs w:val="22"/>
        </w:rPr>
        <w:t>Очекивани трошкови: штампани материјал (натписи, легенде), услуге превода, ауторски хонорар, трошкови преуређења галерије за потребе изложбе</w:t>
      </w:r>
    </w:p>
    <w:p w:rsidR="00E82568" w:rsidRPr="002B7F45" w:rsidRDefault="00E82568" w:rsidP="00E82568">
      <w:pPr>
        <w:spacing w:after="0" w:line="240" w:lineRule="auto"/>
        <w:rPr>
          <w:b/>
          <w:sz w:val="16"/>
          <w:szCs w:val="16"/>
        </w:rPr>
      </w:pPr>
    </w:p>
    <w:p w:rsidR="00E82568" w:rsidRPr="002B7F45" w:rsidRDefault="00E82568" w:rsidP="002365CF">
      <w:pPr>
        <w:numPr>
          <w:ilvl w:val="0"/>
          <w:numId w:val="13"/>
        </w:numPr>
        <w:spacing w:after="0" w:line="240" w:lineRule="auto"/>
        <w:ind w:left="450" w:hanging="450"/>
        <w:rPr>
          <w:rFonts w:cs="Calibri"/>
          <w:i/>
          <w:u w:val="single"/>
        </w:rPr>
      </w:pPr>
      <w:r w:rsidRPr="002B7F45">
        <w:rPr>
          <w:b/>
          <w:u w:val="single"/>
        </w:rPr>
        <w:t xml:space="preserve">Међунардни уметнички филм – </w:t>
      </w:r>
      <w:r w:rsidRPr="002B7F45">
        <w:rPr>
          <w:b/>
          <w:i/>
          <w:u w:val="single"/>
        </w:rPr>
        <w:t xml:space="preserve">Artists' Film International #9 &amp; 10 </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rPr>
      </w:pPr>
      <w:r w:rsidRPr="002B7F45">
        <w:rPr>
          <w:rFonts w:cs="Calibri"/>
        </w:rPr>
        <w:t xml:space="preserve">Нова издања међународног пројекта </w:t>
      </w:r>
      <w:r w:rsidRPr="002B7F45">
        <w:rPr>
          <w:i/>
        </w:rPr>
        <w:t>Artists Film International</w:t>
      </w:r>
      <w:r w:rsidRPr="002B7F45">
        <w:rPr>
          <w:rFonts w:cs="Calibri"/>
        </w:rPr>
        <w:t xml:space="preserve"> бавиће се темама „сарадње“ и „истине“.</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rPr>
      </w:pPr>
      <w:r w:rsidRPr="002B7F45">
        <w:rPr>
          <w:rFonts w:cs="Calibri"/>
        </w:rPr>
        <w:t xml:space="preserve">Наиме, реч је о међународном пројекту, који је 2008. покренула галерија </w:t>
      </w:r>
      <w:r w:rsidRPr="002B7F45">
        <w:rPr>
          <w:rFonts w:cs="Calibri"/>
          <w:i/>
        </w:rPr>
        <w:t>Whitechapel</w:t>
      </w:r>
      <w:r w:rsidRPr="002B7F45">
        <w:rPr>
          <w:rFonts w:cs="Calibri"/>
        </w:rPr>
        <w:t xml:space="preserve"> из Лондона, а у којој КЦБ учествује од 2012. Сваки партнер/институција у пројекту предлаже по једног уметника/уметницу/групу чији видео рад аутоматски бива уврштен у изложбени материјал који се приказује у свим партнерским институцијама током текуће године. До сада су као избор КЦБ односно кооринаторке овог пројекта своје радове представили Александар Јестровић Јамесдин, Милица Томић, Катарина Здјелар, Срђан Кеча, Игор Бошњак. Избор за 10.издање је рад Тање Остојић под називом „Џурмала“ (Jurmala), који је настао у сарадњи са још 8 ауторки: </w:t>
      </w:r>
      <w:r w:rsidRPr="002B7F45">
        <w:rPr>
          <w:shd w:val="clear" w:color="auto" w:fill="FEFEFE"/>
        </w:rPr>
        <w:t xml:space="preserve">Meggie Schneider, Laura Horelli, </w:t>
      </w:r>
      <w:r w:rsidRPr="002B7F45">
        <w:rPr>
          <w:shd w:val="clear" w:color="auto" w:fill="FEFEFE"/>
          <w:lang w:val="es-ES_tradnl"/>
        </w:rPr>
        <w:t>Nina Lassila</w:t>
      </w:r>
      <w:r w:rsidRPr="002B7F45">
        <w:rPr>
          <w:shd w:val="clear" w:color="auto" w:fill="FEFEFE"/>
        </w:rPr>
        <w:t xml:space="preserve">, Agnese Luse, Angela Melitopoulos, Eléonore de Montesquiou, </w:t>
      </w:r>
      <w:r w:rsidRPr="002B7F45">
        <w:rPr>
          <w:shd w:val="clear" w:color="auto" w:fill="FEFEFE"/>
          <w:lang w:val="sv-SE"/>
        </w:rPr>
        <w:t>Isabell Spengler</w:t>
      </w:r>
      <w:r w:rsidRPr="002B7F45">
        <w:rPr>
          <w:shd w:val="clear" w:color="auto" w:fill="FEFEFE"/>
        </w:rPr>
        <w:t xml:space="preserve"> и Gitte Villese.</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rPr>
      </w:pPr>
      <w:r w:rsidRPr="002B7F45">
        <w:rPr>
          <w:rFonts w:cs="Calibri"/>
        </w:rPr>
        <w:t xml:space="preserve">Партнери у пројекту/изложби: Музеј модерне и савремене уметности GAMeC из Бергама, Фондација Проа из Буенос Аиреса, Музеј модерне уметности из Истанбула, галерија Ballroom Marfa из Тексаса, Градска галерија из Велингтона, Центар за филм Doclab из Ханоја, Центар за савремену уметност Para/Site из Хонг Конга, Кинотека из Танжеа, Центар за нове медије из Хаифе, Видео Форум n.b.k. из Берлина, Центар за савремену уметност Афганистана, Центар за уметност и филм Kinokino из Саднеса, Галерија Project 88 из Мумбаја, Национални центар за савремену уметност из Москве и Културни центар Београда, MoMA Музеј модерне уметности из Варшаве и </w:t>
      </w:r>
      <w:r w:rsidRPr="002B7F45">
        <w:rPr>
          <w:rFonts w:cs="Calibri"/>
          <w:i/>
        </w:rPr>
        <w:t>Kunstforening Tromso</w:t>
      </w:r>
      <w:r w:rsidRPr="002B7F45">
        <w:rPr>
          <w:rFonts w:cs="Calibri"/>
        </w:rPr>
        <w:t xml:space="preserve"> из Норвешке. </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rPr>
      </w:pPr>
      <w:r w:rsidRPr="002B7F45">
        <w:rPr>
          <w:rFonts w:cs="Calibri"/>
        </w:rPr>
        <w:t xml:space="preserve">Координаторка програма у КЦБ: Зорана Ђаковић Миннити </w:t>
      </w:r>
    </w:p>
    <w:p w:rsidR="00E82568" w:rsidRPr="002B7F45" w:rsidRDefault="00E82568" w:rsidP="00E82568">
      <w:pPr>
        <w:pStyle w:val="HTMLPreformatted"/>
        <w:shd w:val="clear" w:color="auto" w:fill="FFFFFF"/>
        <w:rPr>
          <w:rFonts w:ascii="Calibri" w:hAnsi="Calibri" w:cs="Calibri"/>
          <w:sz w:val="22"/>
          <w:szCs w:val="22"/>
        </w:rPr>
      </w:pPr>
      <w:r w:rsidRPr="002B7F45">
        <w:rPr>
          <w:rFonts w:ascii="Calibri" w:hAnsi="Calibri" w:cs="Verdana"/>
          <w:sz w:val="22"/>
          <w:szCs w:val="22"/>
        </w:rPr>
        <w:t>Очекивани трошкови: штампани материјал (натписи, легенде), услуге превода, хотелски смештј, авио превоз, ауторски хонорари/продукција</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2"/>
          <w:szCs w:val="12"/>
        </w:rPr>
      </w:pPr>
    </w:p>
    <w:p w:rsidR="004C6B31" w:rsidRPr="002B7F45" w:rsidRDefault="009761F1"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rPr>
      </w:pPr>
      <w:r w:rsidRPr="002B7F45">
        <w:rPr>
          <w:rFonts w:cs="Calibri"/>
        </w:rPr>
        <w:lastRenderedPageBreak/>
        <w:t>Изложба која се преноси у јануар 2019. године зато што није било термина да се реализује у 2018. а одабрана је на конкурсу 2017. године</w:t>
      </w:r>
    </w:p>
    <w:p w:rsidR="00E82568" w:rsidRPr="002B7F45" w:rsidRDefault="00E82568" w:rsidP="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12"/>
          <w:szCs w:val="12"/>
        </w:rPr>
      </w:pPr>
      <w:r w:rsidRPr="002B7F45">
        <w:rPr>
          <w:rFonts w:cs="Calibri"/>
          <w:sz w:val="12"/>
          <w:szCs w:val="12"/>
        </w:rPr>
        <w:t xml:space="preserve"> </w:t>
      </w:r>
    </w:p>
    <w:p w:rsidR="00E82568" w:rsidRPr="002B7F45" w:rsidRDefault="00E82568" w:rsidP="002365CF">
      <w:pPr>
        <w:numPr>
          <w:ilvl w:val="0"/>
          <w:numId w:val="13"/>
        </w:numPr>
        <w:tabs>
          <w:tab w:val="left" w:pos="450"/>
        </w:tabs>
        <w:spacing w:after="0" w:line="240" w:lineRule="auto"/>
        <w:ind w:left="450" w:hanging="450"/>
        <w:rPr>
          <w:b/>
          <w:u w:val="single"/>
          <w:lang w:val="sr-Cyrl-CS"/>
        </w:rPr>
      </w:pPr>
      <w:r w:rsidRPr="002B7F45">
        <w:rPr>
          <w:b/>
          <w:u w:val="single"/>
          <w:lang w:val="sr-Cyrl-CS"/>
        </w:rPr>
        <w:t xml:space="preserve">Предраг Терзић </w:t>
      </w:r>
      <w:r w:rsidRPr="002B7F45">
        <w:rPr>
          <w:u w:val="single"/>
          <w:lang w:val="sr-Cyrl-CS"/>
        </w:rPr>
        <w:t>(Србија)</w:t>
      </w:r>
      <w:r w:rsidRPr="002B7F45">
        <w:rPr>
          <w:b/>
          <w:u w:val="single"/>
          <w:lang w:val="sr-Cyrl-CS"/>
        </w:rPr>
        <w:t xml:space="preserve"> и Ивар Вермае </w:t>
      </w:r>
      <w:r w:rsidRPr="002B7F45">
        <w:rPr>
          <w:u w:val="single"/>
          <w:lang w:val="sr-Cyrl-CS"/>
        </w:rPr>
        <w:t>(Естонија)</w:t>
      </w:r>
    </w:p>
    <w:p w:rsidR="00E82568" w:rsidRPr="002B7F45" w:rsidRDefault="00E82568" w:rsidP="00E82568">
      <w:pPr>
        <w:tabs>
          <w:tab w:val="left" w:pos="2968"/>
        </w:tabs>
        <w:spacing w:after="0" w:line="240" w:lineRule="auto"/>
        <w:rPr>
          <w:lang w:val="sr-Cyrl-CS"/>
        </w:rPr>
      </w:pPr>
      <w:r w:rsidRPr="002B7F45">
        <w:rPr>
          <w:lang w:val="sr-Cyrl-CS"/>
        </w:rPr>
        <w:t>У циљу успостављања нових сарадњи и повезивања уметника и њихових пракси, Савет галерије је и ове године предложио заједничку изложбу два аутора који су самостално послали предлоге на конкурсу за програм Подроом галерије за 2018. годину. Након веома позитивног искуства сличне сарадње са уметницама из Ирана и Турске (Сана Гобе и Гозде Илкин) остварене током протекле године, Савет је позвао Предрага Терзића из Србије и Ивара Вермае из Естоније да уз сарадњу са Саветом реализују заједничку изложбу. У новом циклусу радова Терзића фокус је на патосу и дуелима (кошаркашким) који се препознају у цртежима на зиду галерије. С једне стране уметник испитује границе издржљивости тела, а с друге издржљивост саме индивидуе. Вермаеови радови баве се истраживањем сличних тема али на примерима архитектуре и јавног простора. Финални избор радова оба уметника биће направњен накнадно с обзиром на процес истраживања и сарадње који предстоји.</w:t>
      </w:r>
    </w:p>
    <w:p w:rsidR="00E82568" w:rsidRPr="002B7F45" w:rsidRDefault="00E82568" w:rsidP="00E82568">
      <w:pPr>
        <w:tabs>
          <w:tab w:val="left" w:pos="2968"/>
        </w:tabs>
        <w:spacing w:after="0" w:line="240" w:lineRule="auto"/>
        <w:rPr>
          <w:lang w:val="sr-Cyrl-CS"/>
        </w:rPr>
      </w:pPr>
      <w:r w:rsidRPr="002B7F45">
        <w:rPr>
          <w:b/>
          <w:lang w:val="sr-Cyrl-CS"/>
        </w:rPr>
        <w:t>Терзић</w:t>
      </w:r>
      <w:r w:rsidRPr="002B7F45">
        <w:rPr>
          <w:lang w:val="sr-Cyrl-CS"/>
        </w:rPr>
        <w:t xml:space="preserve"> је рођен 1972. у Београду, а дипломирао на ФЛУ у класи Ч.Васића 2000. Године где је и магистрирао. Докторирао на Интердисциплинарним студијама Универзитета уметности у Београду. Излагао је у зеемљи и иностранству, а тренутно ради као професор у Техно арт школи у Београду.</w:t>
      </w:r>
    </w:p>
    <w:p w:rsidR="00E82568" w:rsidRPr="002B7F45" w:rsidRDefault="00E82568" w:rsidP="00E82568">
      <w:pPr>
        <w:tabs>
          <w:tab w:val="left" w:pos="2968"/>
        </w:tabs>
        <w:spacing w:after="0" w:line="240" w:lineRule="auto"/>
        <w:rPr>
          <w:lang w:val="sr-Cyrl-CS"/>
        </w:rPr>
      </w:pPr>
      <w:r w:rsidRPr="002B7F45">
        <w:rPr>
          <w:b/>
          <w:lang w:val="sr-Cyrl-CS"/>
        </w:rPr>
        <w:t>Вермае</w:t>
      </w:r>
      <w:r w:rsidRPr="002B7F45">
        <w:rPr>
          <w:lang w:val="sr-Cyrl-CS"/>
        </w:rPr>
        <w:t xml:space="preserve"> је рођен 1982. У Таљину, Естонија. Живи и ради у Берлину. У својим радовима обрађује теме јавних простора, мрежа и нових технилогија користећи различите уметничке медије. Дипломирао је на Академији у Тањину на одсеку фотографије.</w:t>
      </w:r>
    </w:p>
    <w:p w:rsidR="00E82568" w:rsidRPr="002B7F45" w:rsidRDefault="00E82568" w:rsidP="00E82568">
      <w:pPr>
        <w:spacing w:after="0" w:line="240" w:lineRule="auto"/>
        <w:rPr>
          <w:rFonts w:cs="Calibri"/>
          <w:sz w:val="8"/>
          <w:szCs w:val="8"/>
          <w:lang w:val="sr-Cyrl-CS"/>
        </w:rPr>
      </w:pPr>
    </w:p>
    <w:p w:rsidR="00E82568" w:rsidRPr="002B7F45" w:rsidRDefault="00E82568" w:rsidP="00E82568">
      <w:pPr>
        <w:spacing w:after="0" w:line="240" w:lineRule="auto"/>
        <w:rPr>
          <w:rFonts w:cs="Calibri"/>
          <w:sz w:val="12"/>
          <w:szCs w:val="12"/>
          <w:lang w:val="sr-Latn-CS"/>
        </w:rPr>
      </w:pPr>
    </w:p>
    <w:p w:rsidR="00E82568" w:rsidRPr="002B7F45" w:rsidRDefault="00E82568" w:rsidP="00E82568">
      <w:pPr>
        <w:spacing w:after="80" w:line="240" w:lineRule="auto"/>
        <w:rPr>
          <w:b/>
          <w:lang w:val="sr-Cyrl-CS"/>
        </w:rPr>
      </w:pPr>
      <w:r w:rsidRPr="002B7F45">
        <w:rPr>
          <w:b/>
          <w:lang w:val="sr-Cyrl-CS"/>
        </w:rPr>
        <w:t xml:space="preserve">ФИНАНСИЈСКИ ПЛАН ЗА ЦЕЛОКУПАН ПРОГРАМ У ГАЛЕРИЈИ </w:t>
      </w:r>
      <w:r w:rsidRPr="002B7F45">
        <w:rPr>
          <w:b/>
        </w:rPr>
        <w:t>PODROOM</w:t>
      </w:r>
      <w:r w:rsidRPr="002B7F45">
        <w:rPr>
          <w:b/>
          <w:lang w:val="sr-Cyrl-CS"/>
        </w:rPr>
        <w:t xml:space="preserve"> 2017.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1690"/>
        <w:gridCol w:w="1134"/>
        <w:gridCol w:w="1134"/>
        <w:gridCol w:w="992"/>
        <w:gridCol w:w="992"/>
        <w:gridCol w:w="1296"/>
        <w:gridCol w:w="1440"/>
      </w:tblGrid>
      <w:tr w:rsidR="00E82568" w:rsidRPr="002B7F45" w:rsidTr="00A04EC4">
        <w:tc>
          <w:tcPr>
            <w:tcW w:w="2552"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left="432" w:right="-108"/>
              <w:rPr>
                <w:b/>
                <w:sz w:val="16"/>
                <w:szCs w:val="16"/>
                <w:lang w:val="sr-Cyrl-CS"/>
              </w:rPr>
            </w:pPr>
          </w:p>
        </w:tc>
        <w:tc>
          <w:tcPr>
            <w:tcW w:w="5854" w:type="dxa"/>
            <w:gridSpan w:val="5"/>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690"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134" w:type="dxa"/>
          </w:tcPr>
          <w:p w:rsidR="00E82568" w:rsidRPr="002B7F45" w:rsidRDefault="00E82568" w:rsidP="00A04EC4">
            <w:pPr>
              <w:tabs>
                <w:tab w:val="left" w:pos="-7668"/>
                <w:tab w:val="left" w:pos="-360"/>
                <w:tab w:val="left" w:pos="360"/>
              </w:tabs>
              <w:spacing w:after="0" w:line="240" w:lineRule="auto"/>
              <w:ind w:left="-108" w:right="-108"/>
              <w:rPr>
                <w:b/>
                <w:sz w:val="14"/>
                <w:szCs w:val="14"/>
                <w:lang w:val="sr-Cyrl-CS"/>
              </w:rPr>
            </w:pPr>
            <w:r w:rsidRPr="002B7F45">
              <w:rPr>
                <w:b/>
                <w:sz w:val="14"/>
                <w:szCs w:val="14"/>
              </w:rPr>
              <w:t>Министарство</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културе </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4"/>
                <w:szCs w:val="14"/>
              </w:rPr>
              <w:t>информисања</w:t>
            </w:r>
          </w:p>
        </w:tc>
        <w:tc>
          <w:tcPr>
            <w:tcW w:w="992"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tc>
        <w:tc>
          <w:tcPr>
            <w:tcW w:w="1296"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Амбасаде/фондације</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440" w:type="dxa"/>
          </w:tcPr>
          <w:p w:rsidR="00E82568" w:rsidRPr="002B7F45" w:rsidRDefault="00E82568" w:rsidP="00A04EC4">
            <w:pPr>
              <w:tabs>
                <w:tab w:val="left" w:pos="-360"/>
                <w:tab w:val="left" w:pos="360"/>
                <w:tab w:val="left" w:pos="426"/>
              </w:tabs>
              <w:spacing w:after="0" w:line="240" w:lineRule="auto"/>
              <w:ind w:right="-108"/>
              <w:rPr>
                <w:b/>
                <w:sz w:val="18"/>
                <w:szCs w:val="18"/>
                <w:lang w:val="sr-Cyrl-CS"/>
              </w:rPr>
            </w:pPr>
            <w:r w:rsidRPr="002B7F45">
              <w:rPr>
                <w:b/>
                <w:sz w:val="18"/>
                <w:szCs w:val="18"/>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8"/>
                <w:lang w:val="sr-Cyrl-CS"/>
              </w:rPr>
              <w:t>КЦБ-У</w:t>
            </w: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125.000,00</w:t>
            </w: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200.000,00</w:t>
            </w: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Дневнице</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Latn-CS"/>
              </w:rPr>
            </w:pPr>
            <w:r w:rsidRPr="002B7F45">
              <w:rPr>
                <w:b/>
                <w:sz w:val="16"/>
                <w:szCs w:val="16"/>
                <w:lang w:val="sr-Latn-CS"/>
              </w:rPr>
              <w:t>4234</w:t>
            </w:r>
            <w:r w:rsidRPr="002B7F45">
              <w:rPr>
                <w:b/>
                <w:sz w:val="16"/>
                <w:szCs w:val="16"/>
                <w:lang w:val="sr-Cyrl-CS"/>
              </w:rPr>
              <w:t>0</w:t>
            </w:r>
            <w:r w:rsidRPr="002B7F45">
              <w:rPr>
                <w:b/>
                <w:sz w:val="16"/>
                <w:szCs w:val="16"/>
                <w:lang w:val="sr-Latn-CS"/>
              </w:rPr>
              <w:t>0</w:t>
            </w:r>
          </w:p>
        </w:tc>
        <w:tc>
          <w:tcPr>
            <w:tcW w:w="1690" w:type="dxa"/>
          </w:tcPr>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Услуге</w:t>
            </w:r>
            <w:r w:rsidRPr="002B7F45">
              <w:rPr>
                <w:sz w:val="16"/>
                <w:szCs w:val="16"/>
                <w:lang w:val="sr-Latn-CS"/>
              </w:rPr>
              <w:t xml:space="preserve"> </w:t>
            </w:r>
            <w:r w:rsidRPr="002B7F45">
              <w:rPr>
                <w:sz w:val="16"/>
                <w:szCs w:val="16"/>
              </w:rPr>
              <w:t>информисања</w:t>
            </w:r>
            <w:r w:rsidRPr="002B7F45">
              <w:rPr>
                <w:sz w:val="16"/>
                <w:szCs w:val="16"/>
                <w:lang w:val="sr-Latn-CS"/>
              </w:rPr>
              <w:t xml:space="preserve">/ </w:t>
            </w:r>
          </w:p>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трошкови</w:t>
            </w:r>
            <w:r w:rsidRPr="002B7F45">
              <w:rPr>
                <w:sz w:val="16"/>
                <w:szCs w:val="16"/>
                <w:lang w:val="sr-Latn-CS"/>
              </w:rPr>
              <w:t xml:space="preserve">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50.000,00</w:t>
            </w: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натписи, легенде</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47.000,00</w:t>
            </w:r>
          </w:p>
        </w:tc>
        <w:tc>
          <w:tcPr>
            <w:tcW w:w="1134" w:type="dxa"/>
          </w:tcPr>
          <w:p w:rsidR="00E82568" w:rsidRPr="002B7F45" w:rsidRDefault="00E82568" w:rsidP="00A04EC4">
            <w:pPr>
              <w:tabs>
                <w:tab w:val="left" w:pos="-360"/>
                <w:tab w:val="left" w:pos="360"/>
                <w:tab w:val="left" w:pos="426"/>
              </w:tabs>
              <w:spacing w:after="0" w:line="240" w:lineRule="auto"/>
              <w:ind w:left="-89" w:right="-195"/>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25.000,00</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r>
      <w:tr w:rsidR="00E82568" w:rsidRPr="002B7F45" w:rsidTr="00A04EC4">
        <w:trPr>
          <w:trHeight w:val="70"/>
        </w:trPr>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Стручне услуге</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50.000,00</w:t>
            </w:r>
          </w:p>
        </w:tc>
        <w:tc>
          <w:tcPr>
            <w:tcW w:w="1134" w:type="dxa"/>
          </w:tcPr>
          <w:p w:rsidR="00E82568" w:rsidRPr="002B7F45" w:rsidRDefault="00E82568" w:rsidP="00A04EC4">
            <w:pPr>
              <w:tabs>
                <w:tab w:val="left" w:pos="-360"/>
                <w:tab w:val="left" w:pos="360"/>
                <w:tab w:val="left" w:pos="426"/>
              </w:tabs>
              <w:spacing w:after="0" w:line="240" w:lineRule="auto"/>
              <w:ind w:left="1"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кови</w:t>
            </w:r>
            <w:r w:rsidRPr="002B7F45">
              <w:rPr>
                <w:sz w:val="16"/>
                <w:szCs w:val="16"/>
                <w:lang w:val="sr-Cyrl-CS"/>
              </w:rPr>
              <w:t xml:space="preserve"> лок.</w:t>
            </w:r>
            <w:r w:rsidRPr="002B7F45">
              <w:rPr>
                <w:sz w:val="16"/>
                <w:szCs w:val="16"/>
              </w:rPr>
              <w:t xml:space="preserve"> превоза </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20.000,00</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Хотелски смештај</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125.000,00</w:t>
            </w: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423700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Репрезентација</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80.000,00</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Услуге културе</w:t>
            </w:r>
          </w:p>
          <w:p w:rsidR="00E82568" w:rsidRPr="002B7F45" w:rsidRDefault="00E82568" w:rsidP="00A04EC4">
            <w:pPr>
              <w:tabs>
                <w:tab w:val="left" w:pos="-360"/>
              </w:tabs>
              <w:spacing w:after="0" w:line="240" w:lineRule="auto"/>
              <w:ind w:left="-80" w:right="-716"/>
              <w:rPr>
                <w:sz w:val="16"/>
                <w:szCs w:val="16"/>
              </w:rPr>
            </w:pPr>
            <w:r w:rsidRPr="002B7F45">
              <w:rPr>
                <w:sz w:val="16"/>
                <w:szCs w:val="16"/>
              </w:rPr>
              <w:t>Ауторски хонорари</w:t>
            </w:r>
          </w:p>
          <w:p w:rsidR="00E82568" w:rsidRPr="002B7F45" w:rsidRDefault="00E82568" w:rsidP="00A04EC4">
            <w:pPr>
              <w:tabs>
                <w:tab w:val="left" w:pos="-360"/>
              </w:tabs>
              <w:spacing w:after="0" w:line="240" w:lineRule="auto"/>
              <w:ind w:left="-80" w:right="-716"/>
              <w:rPr>
                <w:sz w:val="16"/>
                <w:szCs w:val="16"/>
              </w:rPr>
            </w:pPr>
            <w:r w:rsidRPr="002B7F45">
              <w:rPr>
                <w:sz w:val="16"/>
                <w:szCs w:val="16"/>
              </w:rPr>
              <w:t>-текст у каталогу</w:t>
            </w:r>
          </w:p>
          <w:p w:rsidR="00E82568" w:rsidRPr="002B7F45" w:rsidRDefault="00E82568" w:rsidP="00A04EC4">
            <w:pPr>
              <w:tabs>
                <w:tab w:val="left" w:pos="-360"/>
              </w:tabs>
              <w:spacing w:after="0" w:line="240" w:lineRule="auto"/>
              <w:ind w:left="-80" w:right="-716"/>
              <w:rPr>
                <w:sz w:val="16"/>
                <w:szCs w:val="16"/>
              </w:rPr>
            </w:pPr>
            <w:r w:rsidRPr="002B7F45">
              <w:rPr>
                <w:sz w:val="16"/>
                <w:szCs w:val="16"/>
              </w:rPr>
              <w:t>-учешће у пратећим програмима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-дизајн прелома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 постпродукција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 интервенц.у простору</w:t>
            </w:r>
          </w:p>
          <w:p w:rsidR="00E82568" w:rsidRPr="002B7F45" w:rsidRDefault="00E82568" w:rsidP="00A04EC4">
            <w:pPr>
              <w:tabs>
                <w:tab w:val="left" w:pos="-360"/>
              </w:tabs>
              <w:spacing w:after="0" w:line="240" w:lineRule="auto"/>
              <w:ind w:left="-80" w:right="-716"/>
              <w:rPr>
                <w:sz w:val="16"/>
                <w:szCs w:val="16"/>
              </w:rPr>
            </w:pPr>
            <w:r w:rsidRPr="002B7F45">
              <w:rPr>
                <w:sz w:val="16"/>
                <w:szCs w:val="16"/>
              </w:rPr>
              <w:t>- дизајн и припрема</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846.000,00</w:t>
            </w:r>
          </w:p>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296.000,00</w:t>
            </w:r>
          </w:p>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400.000,00</w:t>
            </w:r>
          </w:p>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150.000,00</w:t>
            </w: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400.000,00</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30.000,00</w:t>
            </w:r>
          </w:p>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поставка</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200.000,00</w:t>
            </w: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426600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Материјал за културу</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30.000,00</w:t>
            </w:r>
          </w:p>
        </w:tc>
        <w:tc>
          <w:tcPr>
            <w:tcW w:w="992"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296"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440"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690"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b/>
                <w:sz w:val="20"/>
                <w:szCs w:val="20"/>
              </w:rPr>
            </w:pPr>
            <w:r w:rsidRPr="002B7F45">
              <w:rPr>
                <w:b/>
                <w:sz w:val="20"/>
                <w:szCs w:val="20"/>
              </w:rPr>
              <w:t>1.243.000</w:t>
            </w:r>
          </w:p>
        </w:tc>
        <w:tc>
          <w:tcPr>
            <w:tcW w:w="1134" w:type="dxa"/>
          </w:tcPr>
          <w:p w:rsidR="00E82568" w:rsidRPr="002B7F45" w:rsidRDefault="00E82568" w:rsidP="00A04EC4">
            <w:pPr>
              <w:tabs>
                <w:tab w:val="left" w:pos="-360"/>
                <w:tab w:val="left" w:pos="360"/>
                <w:tab w:val="left" w:pos="426"/>
              </w:tabs>
              <w:spacing w:after="0" w:line="240" w:lineRule="auto"/>
              <w:ind w:right="-108"/>
              <w:rPr>
                <w:b/>
                <w:sz w:val="20"/>
                <w:szCs w:val="20"/>
              </w:rPr>
            </w:pPr>
            <w:r w:rsidRPr="002B7F45">
              <w:rPr>
                <w:b/>
                <w:sz w:val="20"/>
                <w:szCs w:val="20"/>
              </w:rPr>
              <w:t>400.000,00</w:t>
            </w:r>
          </w:p>
          <w:p w:rsidR="00E82568" w:rsidRPr="002B7F45" w:rsidRDefault="00E82568" w:rsidP="00A04EC4">
            <w:pPr>
              <w:tabs>
                <w:tab w:val="left" w:pos="-360"/>
                <w:tab w:val="left" w:pos="360"/>
                <w:tab w:val="left" w:pos="426"/>
              </w:tabs>
              <w:spacing w:after="0" w:line="240" w:lineRule="auto"/>
              <w:ind w:right="-108"/>
              <w:rPr>
                <w:b/>
                <w:sz w:val="20"/>
                <w:szCs w:val="20"/>
              </w:rPr>
            </w:pPr>
          </w:p>
        </w:tc>
        <w:tc>
          <w:tcPr>
            <w:tcW w:w="992" w:type="dxa"/>
          </w:tcPr>
          <w:p w:rsidR="00E82568" w:rsidRPr="002B7F45" w:rsidRDefault="00E82568" w:rsidP="00A04EC4">
            <w:pPr>
              <w:tabs>
                <w:tab w:val="left" w:pos="-360"/>
                <w:tab w:val="left" w:pos="360"/>
                <w:tab w:val="left" w:pos="426"/>
              </w:tabs>
              <w:spacing w:after="0" w:line="240" w:lineRule="auto"/>
              <w:ind w:right="-108"/>
              <w:rPr>
                <w:b/>
                <w:sz w:val="18"/>
                <w:szCs w:val="18"/>
              </w:rPr>
            </w:pPr>
            <w:r w:rsidRPr="002B7F45">
              <w:rPr>
                <w:b/>
                <w:sz w:val="18"/>
                <w:szCs w:val="18"/>
                <w:lang w:val="sr-Cyrl-CS"/>
              </w:rPr>
              <w:t>155.000,00</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108"/>
              <w:rPr>
                <w:b/>
                <w:sz w:val="18"/>
                <w:szCs w:val="18"/>
              </w:rPr>
            </w:pPr>
            <w:r w:rsidRPr="002B7F45">
              <w:rPr>
                <w:sz w:val="18"/>
                <w:szCs w:val="18"/>
                <w:lang w:val="sr-Cyrl-CS"/>
              </w:rPr>
              <w:t>400.000,00</w:t>
            </w:r>
            <w:r w:rsidRPr="002B7F45">
              <w:rPr>
                <w:b/>
                <w:sz w:val="18"/>
                <w:szCs w:val="18"/>
                <w:lang w:val="sr-Cyrl-CS"/>
              </w:rPr>
              <w:t xml:space="preserve"> </w:t>
            </w:r>
          </w:p>
          <w:p w:rsidR="00E82568" w:rsidRPr="002B7F45" w:rsidRDefault="00E82568" w:rsidP="00A04EC4">
            <w:pPr>
              <w:tabs>
                <w:tab w:val="left" w:pos="-360"/>
                <w:tab w:val="left" w:pos="360"/>
                <w:tab w:val="left" w:pos="426"/>
              </w:tabs>
              <w:spacing w:after="0" w:line="240" w:lineRule="auto"/>
              <w:ind w:right="-108"/>
              <w:rPr>
                <w:sz w:val="20"/>
                <w:szCs w:val="20"/>
              </w:rPr>
            </w:pPr>
          </w:p>
        </w:tc>
        <w:tc>
          <w:tcPr>
            <w:tcW w:w="1296" w:type="dxa"/>
          </w:tcPr>
          <w:p w:rsidR="00E82568" w:rsidRPr="002B7F45" w:rsidRDefault="00E82568" w:rsidP="00694B5B">
            <w:pPr>
              <w:tabs>
                <w:tab w:val="left" w:pos="-360"/>
                <w:tab w:val="left" w:pos="-72"/>
              </w:tabs>
              <w:spacing w:after="0" w:line="240" w:lineRule="auto"/>
              <w:ind w:left="-72" w:right="-108"/>
              <w:rPr>
                <w:sz w:val="16"/>
                <w:szCs w:val="16"/>
                <w:lang w:val="sr-Cyrl-CS"/>
              </w:rPr>
            </w:pPr>
            <w:r w:rsidRPr="002B7F45">
              <w:rPr>
                <w:sz w:val="16"/>
                <w:szCs w:val="16"/>
                <w:lang w:val="sr-Cyrl-CS"/>
              </w:rPr>
              <w:t xml:space="preserve">Директно </w:t>
            </w:r>
            <w:r w:rsidR="00694B5B" w:rsidRPr="002B7F45">
              <w:rPr>
                <w:sz w:val="16"/>
                <w:szCs w:val="16"/>
                <w:lang w:val="sr-Cyrl-CS"/>
              </w:rPr>
              <w:t xml:space="preserve"> а</w:t>
            </w:r>
            <w:r w:rsidRPr="002B7F45">
              <w:rPr>
                <w:sz w:val="16"/>
                <w:szCs w:val="16"/>
                <w:lang w:val="sr-Cyrl-CS"/>
              </w:rPr>
              <w:t>уторима</w:t>
            </w:r>
          </w:p>
        </w:tc>
        <w:tc>
          <w:tcPr>
            <w:tcW w:w="1440" w:type="dxa"/>
          </w:tcPr>
          <w:p w:rsidR="00E82568" w:rsidRPr="002B7F45" w:rsidRDefault="00E82568" w:rsidP="00A04EC4">
            <w:pPr>
              <w:tabs>
                <w:tab w:val="left" w:pos="-360"/>
                <w:tab w:val="left" w:pos="360"/>
                <w:tab w:val="left" w:pos="426"/>
              </w:tabs>
              <w:spacing w:after="0" w:line="240" w:lineRule="auto"/>
              <w:ind w:right="-108"/>
              <w:rPr>
                <w:b/>
                <w:sz w:val="20"/>
                <w:szCs w:val="20"/>
              </w:rPr>
            </w:pPr>
            <w:r w:rsidRPr="002B7F45">
              <w:rPr>
                <w:b/>
                <w:sz w:val="20"/>
                <w:szCs w:val="20"/>
              </w:rPr>
              <w:t>1.446.600,00</w:t>
            </w:r>
          </w:p>
        </w:tc>
      </w:tr>
    </w:tbl>
    <w:p w:rsidR="00E82568" w:rsidRPr="002B7F45" w:rsidRDefault="00E82568" w:rsidP="00E82568">
      <w:pPr>
        <w:spacing w:after="0" w:line="240" w:lineRule="auto"/>
        <w:rPr>
          <w:b/>
          <w:sz w:val="20"/>
          <w:szCs w:val="20"/>
        </w:rPr>
      </w:pPr>
    </w:p>
    <w:p w:rsidR="00E82568" w:rsidRPr="002B7F45" w:rsidRDefault="00E82568" w:rsidP="00E82568">
      <w:pPr>
        <w:spacing w:after="0" w:line="240" w:lineRule="auto"/>
        <w:rPr>
          <w:sz w:val="20"/>
          <w:szCs w:val="20"/>
        </w:rPr>
      </w:pPr>
      <w:r w:rsidRPr="002B7F45">
        <w:rPr>
          <w:sz w:val="20"/>
          <w:szCs w:val="20"/>
          <w:u w:val="single"/>
        </w:rPr>
        <w:t>МОГУЋИ ДОДАТНИ РАДОВИ У ГАЛЕРИЈИ 2018.</w:t>
      </w:r>
      <w:r w:rsidRPr="002B7F45">
        <w:rPr>
          <w:sz w:val="20"/>
          <w:szCs w:val="20"/>
        </w:rPr>
        <w:t>(који ће бити реализовани у зависности од могућности)</w:t>
      </w:r>
    </w:p>
    <w:p w:rsidR="00E82568" w:rsidRPr="002B7F45" w:rsidRDefault="00E82568" w:rsidP="00E82568">
      <w:pPr>
        <w:spacing w:after="0" w:line="240" w:lineRule="auto"/>
        <w:rPr>
          <w:sz w:val="20"/>
          <w:szCs w:val="20"/>
        </w:rPr>
      </w:pPr>
      <w:r w:rsidRPr="002B7F45">
        <w:rPr>
          <w:sz w:val="20"/>
          <w:szCs w:val="20"/>
        </w:rPr>
        <w:t>1. решавање статуса платформе за особе у колицима – требало би је оспособити за коришћење</w:t>
      </w:r>
    </w:p>
    <w:p w:rsidR="00E82568" w:rsidRPr="002B7F45" w:rsidRDefault="00E82568" w:rsidP="00E82568">
      <w:pPr>
        <w:spacing w:after="0" w:line="240" w:lineRule="auto"/>
        <w:rPr>
          <w:sz w:val="20"/>
          <w:szCs w:val="20"/>
        </w:rPr>
      </w:pPr>
      <w:r w:rsidRPr="002B7F45">
        <w:rPr>
          <w:sz w:val="20"/>
          <w:szCs w:val="20"/>
        </w:rPr>
        <w:t>2. израда прецизног архитектонског плана галерије и постављање на сајт КЦБ</w:t>
      </w:r>
    </w:p>
    <w:p w:rsidR="00E82568" w:rsidRPr="002B7F45" w:rsidRDefault="00E82568" w:rsidP="00E82568">
      <w:pPr>
        <w:spacing w:after="0" w:line="240" w:lineRule="auto"/>
        <w:ind w:left="270" w:hanging="270"/>
        <w:rPr>
          <w:sz w:val="20"/>
          <w:szCs w:val="20"/>
        </w:rPr>
      </w:pPr>
      <w:r w:rsidRPr="002B7F45">
        <w:rPr>
          <w:sz w:val="20"/>
          <w:szCs w:val="20"/>
        </w:rPr>
        <w:t xml:space="preserve">3. једно годишње машинско чишћење гуменог пода у галерији - 30.000,00 РСД  или фарбање целокупног пода, премазивање – 20.000,00 РСД или најбоље решење замена комплетног пода </w:t>
      </w:r>
    </w:p>
    <w:p w:rsidR="00E82568" w:rsidRPr="002B7F45" w:rsidRDefault="00E82568" w:rsidP="00E82568">
      <w:pPr>
        <w:spacing w:after="0" w:line="240" w:lineRule="auto"/>
        <w:rPr>
          <w:sz w:val="20"/>
          <w:szCs w:val="20"/>
        </w:rPr>
      </w:pPr>
      <w:r w:rsidRPr="002B7F45">
        <w:rPr>
          <w:sz w:val="20"/>
          <w:szCs w:val="20"/>
        </w:rPr>
        <w:t xml:space="preserve">4. кречење целе галерије </w:t>
      </w:r>
    </w:p>
    <w:p w:rsidR="00E82568" w:rsidRPr="002B7F45" w:rsidRDefault="00E82568" w:rsidP="00E82568">
      <w:pPr>
        <w:tabs>
          <w:tab w:val="left" w:pos="540"/>
          <w:tab w:val="left" w:pos="900"/>
          <w:tab w:val="left" w:pos="8460"/>
        </w:tabs>
        <w:spacing w:after="0" w:line="240" w:lineRule="auto"/>
        <w:ind w:left="533" w:right="-259" w:hanging="533"/>
        <w:rPr>
          <w:rFonts w:cs="Calibri"/>
          <w:b/>
          <w:sz w:val="32"/>
          <w:szCs w:val="32"/>
          <w:lang w:val="sr-Cyrl-CS"/>
        </w:rPr>
      </w:pPr>
      <w:r w:rsidRPr="002B7F45">
        <w:rPr>
          <w:rFonts w:cs="Calibri"/>
          <w:b/>
          <w:sz w:val="32"/>
          <w:szCs w:val="32"/>
          <w:lang w:val="sr-Cyrl-CS"/>
        </w:rPr>
        <w:lastRenderedPageBreak/>
        <w:t xml:space="preserve">II </w:t>
      </w:r>
      <w:r w:rsidRPr="002B7F45">
        <w:rPr>
          <w:rFonts w:cs="Calibri"/>
          <w:b/>
          <w:sz w:val="32"/>
          <w:szCs w:val="32"/>
          <w:lang w:val="sr-Cyrl-CS"/>
        </w:rPr>
        <w:tab/>
      </w:r>
      <w:r w:rsidRPr="002B7F45">
        <w:rPr>
          <w:rFonts w:cs="Calibri"/>
          <w:b/>
          <w:i/>
          <w:sz w:val="32"/>
          <w:szCs w:val="32"/>
          <w:lang w:val="sr-Cyrl-CS"/>
        </w:rPr>
        <w:t xml:space="preserve"> </w:t>
      </w:r>
      <w:r w:rsidRPr="002B7F45">
        <w:rPr>
          <w:rFonts w:cs="Calibri"/>
          <w:b/>
          <w:sz w:val="32"/>
          <w:szCs w:val="32"/>
          <w:lang w:val="sr-Cyrl-CS"/>
        </w:rPr>
        <w:t>ОРГАНИЗАЦИЈА И ДОДЕЛА НАГРАДЕ „ЛАЗАР ТРИФУНОВИЋ”</w:t>
      </w:r>
    </w:p>
    <w:p w:rsidR="00E82568" w:rsidRPr="002B7F45" w:rsidRDefault="00E82568" w:rsidP="00E82568">
      <w:pPr>
        <w:tabs>
          <w:tab w:val="left" w:pos="4590"/>
          <w:tab w:val="left" w:pos="4770"/>
        </w:tabs>
        <w:spacing w:after="0" w:line="240" w:lineRule="auto"/>
        <w:rPr>
          <w:rFonts w:eastAsia="Times New Roman"/>
          <w:b/>
          <w:sz w:val="24"/>
          <w:szCs w:val="24"/>
          <w:lang w:val="sr-Cyrl-CS"/>
        </w:rPr>
      </w:pPr>
      <w:r w:rsidRPr="002B7F45">
        <w:rPr>
          <w:rFonts w:eastAsia="Times New Roman"/>
          <w:b/>
          <w:sz w:val="24"/>
          <w:szCs w:val="24"/>
          <w:lang w:val="sr-Cyrl-CS"/>
        </w:rPr>
        <w:t>УКУПНО СРЕДСТАВА ОД ГРАДА - Награда „Лазар Трифуновић“</w:t>
      </w:r>
      <w:r w:rsidRPr="002B7F45">
        <w:rPr>
          <w:rFonts w:eastAsia="Times New Roman"/>
          <w:b/>
          <w:sz w:val="24"/>
          <w:szCs w:val="24"/>
          <w:lang w:val="sr-Cyrl-CS"/>
        </w:rPr>
        <w:tab/>
      </w:r>
      <w:r w:rsidRPr="002B7F45">
        <w:rPr>
          <w:rFonts w:eastAsia="Times New Roman"/>
          <w:b/>
          <w:sz w:val="24"/>
          <w:szCs w:val="24"/>
          <w:lang w:val="sr-Cyrl-CS"/>
        </w:rPr>
        <w:tab/>
        <w:t>110.000</w:t>
      </w:r>
    </w:p>
    <w:p w:rsidR="004C6B31" w:rsidRPr="002B7F45" w:rsidRDefault="004C6B31" w:rsidP="00E82568">
      <w:pPr>
        <w:tabs>
          <w:tab w:val="num" w:pos="-720"/>
          <w:tab w:val="left" w:pos="540"/>
          <w:tab w:val="left" w:pos="8460"/>
        </w:tabs>
        <w:spacing w:after="0" w:line="240" w:lineRule="auto"/>
        <w:ind w:right="-23"/>
        <w:rPr>
          <w:rFonts w:cs="Calibri"/>
          <w:sz w:val="12"/>
          <w:szCs w:val="12"/>
          <w:lang w:val="sr-Cyrl-CS"/>
        </w:rPr>
      </w:pPr>
    </w:p>
    <w:p w:rsidR="00E82568" w:rsidRPr="002B7F45" w:rsidRDefault="00E82568" w:rsidP="00E82568">
      <w:pPr>
        <w:tabs>
          <w:tab w:val="num" w:pos="-720"/>
          <w:tab w:val="left" w:pos="540"/>
          <w:tab w:val="left" w:pos="8460"/>
        </w:tabs>
        <w:spacing w:after="0" w:line="240" w:lineRule="auto"/>
        <w:ind w:right="-23"/>
        <w:rPr>
          <w:rFonts w:cs="Calibri"/>
          <w:lang w:val="sr-Cyrl-CS"/>
        </w:rPr>
      </w:pPr>
      <w:r w:rsidRPr="002B7F45">
        <w:rPr>
          <w:rFonts w:cs="Calibri"/>
          <w:lang w:val="sr-Cyrl-CS"/>
        </w:rPr>
        <w:t xml:space="preserve">Награда „Лазар Трифуновић“ за ликовну критику и критичко промишљање савремене ликовне и визуелне уметности додељује се у Културном центру Београда од 1993. године. </w:t>
      </w:r>
      <w:r w:rsidRPr="002B7F45">
        <w:rPr>
          <w:rFonts w:cs="Calibri"/>
          <w:lang w:val="sr-Latn-CS"/>
        </w:rPr>
        <w:t xml:space="preserve">Као и протеклих година </w:t>
      </w:r>
      <w:r w:rsidRPr="002B7F45">
        <w:rPr>
          <w:rFonts w:cs="Calibri"/>
          <w:lang w:val="sr-Cyrl-CS"/>
        </w:rPr>
        <w:t>Л</w:t>
      </w:r>
      <w:r w:rsidRPr="002B7F45">
        <w:rPr>
          <w:rFonts w:cs="Calibri"/>
          <w:lang w:val="sr-Latn-CS"/>
        </w:rPr>
        <w:t xml:space="preserve">иковна редакција ће обављати све стручне, административне и оперативне послове који се односе на доделу </w:t>
      </w:r>
      <w:r w:rsidRPr="002B7F45">
        <w:rPr>
          <w:rFonts w:cs="Calibri"/>
          <w:lang w:val="sr-Cyrl-CS"/>
        </w:rPr>
        <w:t xml:space="preserve">ове традиционалне и угледне награде. </w:t>
      </w:r>
      <w:r w:rsidRPr="002B7F45">
        <w:rPr>
          <w:rFonts w:cs="Calibri"/>
          <w:lang w:val="sr-Latn-CS"/>
        </w:rPr>
        <w:t xml:space="preserve">О раду стручних тела </w:t>
      </w:r>
      <w:r w:rsidRPr="002B7F45">
        <w:rPr>
          <w:rFonts w:cs="Calibri"/>
          <w:lang w:val="sr-Cyrl-CS"/>
        </w:rPr>
        <w:t xml:space="preserve">– </w:t>
      </w:r>
      <w:r w:rsidRPr="002B7F45">
        <w:rPr>
          <w:rFonts w:cs="Calibri"/>
          <w:lang w:val="sr-Latn-CS"/>
        </w:rPr>
        <w:t xml:space="preserve">Одбора и Жирија за награду, </w:t>
      </w:r>
      <w:r w:rsidRPr="002B7F45">
        <w:rPr>
          <w:rFonts w:cs="Calibri"/>
          <w:lang w:val="sr-Cyrl-CS"/>
        </w:rPr>
        <w:t xml:space="preserve">изради и допуни веб сајта Награде, </w:t>
      </w:r>
      <w:r w:rsidRPr="002B7F45">
        <w:rPr>
          <w:rFonts w:cs="Calibri"/>
          <w:lang w:val="sr-Latn-CS"/>
        </w:rPr>
        <w:t xml:space="preserve">прикупљању потребног конкурсног материјала, административним пословима, организацији свечане доделе признања, информисању јавности и концепцији програма, бринуће као и до сада кустоси </w:t>
      </w:r>
      <w:r w:rsidRPr="002B7F45">
        <w:rPr>
          <w:rFonts w:cs="Calibri"/>
          <w:lang w:val="sr-Cyrl-CS"/>
        </w:rPr>
        <w:t>Л</w:t>
      </w:r>
      <w:r w:rsidRPr="002B7F45">
        <w:rPr>
          <w:rFonts w:cs="Calibri"/>
          <w:lang w:val="sr-Latn-CS"/>
        </w:rPr>
        <w:t xml:space="preserve">иковне редакције. </w:t>
      </w:r>
      <w:r w:rsidRPr="002B7F45">
        <w:rPr>
          <w:rFonts w:cs="Calibri"/>
          <w:lang w:val="sr-Cyrl-CS"/>
        </w:rPr>
        <w:t>Сама свечаност додела награде одржаће се у галерији Артгет, 14. јануара</w:t>
      </w:r>
      <w:r w:rsidRPr="002B7F45">
        <w:rPr>
          <w:rFonts w:cs="Calibri"/>
          <w:lang w:val="sr-Latn-CS"/>
        </w:rPr>
        <w:t xml:space="preserve"> 2018. годин</w:t>
      </w:r>
      <w:r w:rsidRPr="002B7F45">
        <w:rPr>
          <w:rFonts w:cs="Calibri"/>
          <w:lang w:val="sr-Cyrl-CS"/>
        </w:rPr>
        <w:t>е.</w:t>
      </w:r>
      <w:r w:rsidRPr="002B7F45">
        <w:rPr>
          <w:rFonts w:cs="Calibri"/>
          <w:lang w:val="sr-Latn-CS"/>
        </w:rPr>
        <w:t xml:space="preserve"> </w:t>
      </w:r>
    </w:p>
    <w:p w:rsidR="00E82568" w:rsidRPr="002B7F45" w:rsidRDefault="00E82568" w:rsidP="00E82568">
      <w:pPr>
        <w:spacing w:after="0" w:line="240" w:lineRule="auto"/>
        <w:ind w:right="-23"/>
        <w:rPr>
          <w:rFonts w:cs="Calibri"/>
          <w:b/>
          <w:sz w:val="20"/>
          <w:szCs w:val="20"/>
          <w:lang w:val="sr-Cyrl-CS"/>
        </w:rPr>
      </w:pP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828"/>
        <w:gridCol w:w="1080"/>
        <w:gridCol w:w="1080"/>
        <w:gridCol w:w="720"/>
        <w:gridCol w:w="900"/>
        <w:gridCol w:w="900"/>
        <w:gridCol w:w="900"/>
        <w:gridCol w:w="900"/>
      </w:tblGrid>
      <w:tr w:rsidR="00E82568" w:rsidRPr="002B7F45" w:rsidTr="00A04EC4">
        <w:trPr>
          <w:gridAfter w:val="1"/>
          <w:wAfter w:w="900" w:type="dxa"/>
        </w:trPr>
        <w:tc>
          <w:tcPr>
            <w:tcW w:w="2727"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5580" w:type="dxa"/>
            <w:gridSpan w:val="6"/>
            <w:hideMark/>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828" w:type="dxa"/>
            <w:hideMark/>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 xml:space="preserve">опис посла </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080" w:type="dxa"/>
            <w:hideMark/>
          </w:tcPr>
          <w:p w:rsidR="00E82568" w:rsidRPr="002B7F45" w:rsidRDefault="00E82568" w:rsidP="00A04EC4">
            <w:pPr>
              <w:tabs>
                <w:tab w:val="left" w:pos="-7668"/>
                <w:tab w:val="left" w:pos="-360"/>
                <w:tab w:val="left" w:pos="360"/>
              </w:tabs>
              <w:spacing w:after="0" w:line="240" w:lineRule="auto"/>
              <w:ind w:left="-108" w:right="-108"/>
              <w:rPr>
                <w:b/>
                <w:sz w:val="16"/>
                <w:szCs w:val="16"/>
                <w:lang w:val="sr-Cyrl-CS"/>
              </w:rPr>
            </w:pPr>
            <w:r w:rsidRPr="002B7F45">
              <w:rPr>
                <w:b/>
                <w:sz w:val="16"/>
                <w:szCs w:val="16"/>
              </w:rPr>
              <w:t>Министарство</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информисања</w:t>
            </w:r>
          </w:p>
        </w:tc>
        <w:tc>
          <w:tcPr>
            <w:tcW w:w="720" w:type="dxa"/>
            <w:hideMark/>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Општине</w:t>
            </w:r>
          </w:p>
        </w:tc>
        <w:tc>
          <w:tcPr>
            <w:tcW w:w="900"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hideMark/>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tc>
        <w:tc>
          <w:tcPr>
            <w:tcW w:w="900"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90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КЦБ-У</w:t>
            </w: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Latn-CS"/>
              </w:rPr>
            </w:pPr>
            <w:r w:rsidRPr="002B7F45">
              <w:rPr>
                <w:b/>
                <w:sz w:val="16"/>
                <w:szCs w:val="16"/>
                <w:lang w:val="sr-Latn-CS"/>
              </w:rPr>
              <w:t>4234</w:t>
            </w:r>
            <w:r w:rsidRPr="002B7F45">
              <w:rPr>
                <w:b/>
                <w:sz w:val="16"/>
                <w:szCs w:val="16"/>
                <w:lang w:val="sr-Cyrl-CS"/>
              </w:rPr>
              <w:t>0</w:t>
            </w:r>
            <w:r w:rsidRPr="002B7F45">
              <w:rPr>
                <w:b/>
                <w:sz w:val="16"/>
                <w:szCs w:val="16"/>
                <w:lang w:val="sr-Latn-CS"/>
              </w:rPr>
              <w:t>0</w:t>
            </w:r>
          </w:p>
        </w:tc>
        <w:tc>
          <w:tcPr>
            <w:tcW w:w="1828" w:type="dxa"/>
            <w:hideMark/>
          </w:tcPr>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Услуге</w:t>
            </w:r>
            <w:r w:rsidRPr="002B7F45">
              <w:rPr>
                <w:sz w:val="16"/>
                <w:szCs w:val="16"/>
                <w:lang w:val="sr-Latn-CS"/>
              </w:rPr>
              <w:t xml:space="preserve"> </w:t>
            </w:r>
            <w:r w:rsidRPr="002B7F45">
              <w:rPr>
                <w:sz w:val="16"/>
                <w:szCs w:val="16"/>
              </w:rPr>
              <w:t>информисања</w:t>
            </w:r>
            <w:r w:rsidRPr="002B7F45">
              <w:rPr>
                <w:sz w:val="16"/>
                <w:szCs w:val="16"/>
                <w:lang w:val="sr-Latn-CS"/>
              </w:rPr>
              <w:t xml:space="preserve">/ </w:t>
            </w:r>
          </w:p>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трошкови</w:t>
            </w:r>
            <w:r w:rsidRPr="002B7F45">
              <w:rPr>
                <w:sz w:val="16"/>
                <w:szCs w:val="16"/>
                <w:lang w:val="sr-Latn-CS"/>
              </w:rPr>
              <w:t xml:space="preserve">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Latn-CS"/>
              </w:rPr>
            </w:pPr>
            <w:r w:rsidRPr="002B7F45">
              <w:rPr>
                <w:b/>
                <w:sz w:val="16"/>
                <w:szCs w:val="16"/>
                <w:lang w:val="sr-Latn-CS"/>
              </w:rPr>
              <w:t>20</w:t>
            </w:r>
            <w:r w:rsidRPr="002B7F45">
              <w:rPr>
                <w:b/>
                <w:sz w:val="16"/>
                <w:szCs w:val="16"/>
                <w:lang w:val="sr-Cyrl-CS"/>
              </w:rPr>
              <w:t>.</w:t>
            </w:r>
            <w:r w:rsidRPr="002B7F45">
              <w:rPr>
                <w:b/>
                <w:sz w:val="16"/>
                <w:szCs w:val="16"/>
                <w:lang w:val="sr-Latn-CS"/>
              </w:rPr>
              <w:t>000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828"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Стручне услуге, лек</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4.500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423900</w:t>
            </w:r>
          </w:p>
        </w:tc>
        <w:tc>
          <w:tcPr>
            <w:tcW w:w="1828"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Лок. превоз опреме</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10.500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828"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Остале опште услуге</w:t>
            </w:r>
          </w:p>
        </w:tc>
        <w:tc>
          <w:tcPr>
            <w:tcW w:w="1080"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20.000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424200</w:t>
            </w:r>
          </w:p>
        </w:tc>
        <w:tc>
          <w:tcPr>
            <w:tcW w:w="1828" w:type="dxa"/>
            <w:hideMark/>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Ауторски хонорари</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rPr>
              <w:t>45</w:t>
            </w:r>
            <w:r w:rsidRPr="002B7F45">
              <w:rPr>
                <w:b/>
                <w:sz w:val="16"/>
                <w:szCs w:val="16"/>
                <w:lang w:val="sr-Cyrl-CS"/>
              </w:rPr>
              <w:t>.000</w:t>
            </w:r>
          </w:p>
        </w:tc>
        <w:tc>
          <w:tcPr>
            <w:tcW w:w="1080" w:type="dxa"/>
            <w:hideMark/>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2</w:t>
            </w:r>
            <w:r w:rsidRPr="002B7F45">
              <w:rPr>
                <w:sz w:val="16"/>
                <w:szCs w:val="16"/>
              </w:rPr>
              <w:t>51</w:t>
            </w:r>
            <w:r w:rsidRPr="002B7F45">
              <w:rPr>
                <w:sz w:val="16"/>
                <w:szCs w:val="16"/>
                <w:lang w:val="sr-Cyrl-CS"/>
              </w:rPr>
              <w:t>.000</w:t>
            </w: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hideMark/>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12.000</w:t>
            </w: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737686">
        <w:trPr>
          <w:trHeight w:val="233"/>
        </w:trPr>
        <w:tc>
          <w:tcPr>
            <w:tcW w:w="899" w:type="dxa"/>
            <w:hideMark/>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lang w:val="sr-Cyrl-CS"/>
              </w:rPr>
              <w:t>426600</w:t>
            </w:r>
          </w:p>
        </w:tc>
        <w:tc>
          <w:tcPr>
            <w:tcW w:w="1828" w:type="dxa"/>
            <w:hideMark/>
          </w:tcPr>
          <w:p w:rsidR="00E82568" w:rsidRPr="002B7F45" w:rsidRDefault="00E82568" w:rsidP="00A04EC4">
            <w:pPr>
              <w:tabs>
                <w:tab w:val="left" w:pos="-360"/>
              </w:tabs>
              <w:spacing w:after="0" w:line="240" w:lineRule="auto"/>
              <w:ind w:left="-80" w:right="-716"/>
              <w:rPr>
                <w:sz w:val="16"/>
                <w:szCs w:val="16"/>
              </w:rPr>
            </w:pPr>
            <w:r w:rsidRPr="002B7F45">
              <w:rPr>
                <w:sz w:val="16"/>
                <w:szCs w:val="16"/>
                <w:lang w:val="sr-Cyrl-CS"/>
              </w:rPr>
              <w:t>Материјал за културу</w:t>
            </w:r>
          </w:p>
          <w:p w:rsidR="00E82568" w:rsidRPr="002B7F45" w:rsidRDefault="00E82568" w:rsidP="00A04EC4">
            <w:pPr>
              <w:tabs>
                <w:tab w:val="left" w:pos="-360"/>
              </w:tabs>
              <w:spacing w:after="0" w:line="240" w:lineRule="auto"/>
              <w:ind w:left="-80" w:right="-716"/>
              <w:rPr>
                <w:strike/>
                <w:sz w:val="16"/>
                <w:szCs w:val="16"/>
              </w:rPr>
            </w:pPr>
          </w:p>
        </w:tc>
        <w:tc>
          <w:tcPr>
            <w:tcW w:w="1080" w:type="dxa"/>
            <w:hideMark/>
          </w:tcPr>
          <w:p w:rsidR="00E82568" w:rsidRPr="002B7F45" w:rsidRDefault="00E82568" w:rsidP="00737686">
            <w:pPr>
              <w:tabs>
                <w:tab w:val="left" w:pos="-360"/>
                <w:tab w:val="left" w:pos="360"/>
                <w:tab w:val="left" w:pos="426"/>
              </w:tabs>
              <w:spacing w:after="0" w:line="240" w:lineRule="auto"/>
              <w:ind w:right="-108"/>
              <w:rPr>
                <w:b/>
                <w:strike/>
                <w:sz w:val="16"/>
                <w:szCs w:val="16"/>
                <w:lang w:val="sr-Cyrl-CS"/>
              </w:rPr>
            </w:pPr>
            <w:r w:rsidRPr="002B7F45">
              <w:rPr>
                <w:b/>
                <w:sz w:val="16"/>
                <w:szCs w:val="16"/>
                <w:lang w:val="sr-Cyrl-CS"/>
              </w:rPr>
              <w:t>10.000</w:t>
            </w:r>
          </w:p>
        </w:tc>
        <w:tc>
          <w:tcPr>
            <w:tcW w:w="1080" w:type="dxa"/>
            <w:hideMark/>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rPr>
              <w:t xml:space="preserve">  64</w:t>
            </w:r>
            <w:r w:rsidRPr="002B7F45">
              <w:rPr>
                <w:sz w:val="16"/>
                <w:szCs w:val="16"/>
                <w:lang w:val="sr-Cyrl-CS"/>
              </w:rPr>
              <w:t>.000</w:t>
            </w: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99" w:type="dxa"/>
            <w:hideMark/>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lang w:val="sr-Cyrl-CS"/>
              </w:rPr>
              <w:t>УКУПНО</w:t>
            </w:r>
          </w:p>
        </w:tc>
        <w:tc>
          <w:tcPr>
            <w:tcW w:w="1828"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rPr>
              <w:t>110</w:t>
            </w:r>
            <w:r w:rsidRPr="002B7F45">
              <w:rPr>
                <w:b/>
                <w:sz w:val="20"/>
                <w:szCs w:val="20"/>
                <w:lang w:val="sr-Cyrl-CS"/>
              </w:rPr>
              <w:t>.000</w:t>
            </w:r>
          </w:p>
        </w:tc>
        <w:tc>
          <w:tcPr>
            <w:tcW w:w="1080" w:type="dxa"/>
            <w:hideMark/>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rPr>
              <w:t>3</w:t>
            </w:r>
            <w:r w:rsidRPr="002B7F45">
              <w:rPr>
                <w:b/>
                <w:sz w:val="20"/>
                <w:szCs w:val="20"/>
                <w:lang w:val="sr-Cyrl-CS"/>
              </w:rPr>
              <w:t>1</w:t>
            </w:r>
            <w:r w:rsidRPr="002B7F45">
              <w:rPr>
                <w:b/>
                <w:sz w:val="20"/>
                <w:szCs w:val="20"/>
              </w:rPr>
              <w:t>5</w:t>
            </w:r>
            <w:r w:rsidRPr="002B7F45">
              <w:rPr>
                <w:b/>
                <w:sz w:val="20"/>
                <w:szCs w:val="20"/>
                <w:lang w:val="sr-Cyrl-CS"/>
              </w:rPr>
              <w:t>.000</w:t>
            </w:r>
          </w:p>
        </w:tc>
        <w:tc>
          <w:tcPr>
            <w:tcW w:w="720"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900" w:type="dxa"/>
            <w:hideMark/>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lang w:val="sr-Cyrl-CS"/>
              </w:rPr>
              <w:t>12.000</w:t>
            </w:r>
          </w:p>
        </w:tc>
        <w:tc>
          <w:tcPr>
            <w:tcW w:w="900"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900" w:type="dxa"/>
            <w:hideMark/>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rPr>
              <w:t>437</w:t>
            </w:r>
            <w:r w:rsidRPr="002B7F45">
              <w:rPr>
                <w:b/>
                <w:sz w:val="20"/>
                <w:szCs w:val="20"/>
                <w:lang w:val="sr-Cyrl-CS"/>
              </w:rPr>
              <w:t>.000</w:t>
            </w:r>
          </w:p>
        </w:tc>
      </w:tr>
    </w:tbl>
    <w:p w:rsidR="00737686" w:rsidRPr="002B7F45" w:rsidRDefault="00737686" w:rsidP="00916456">
      <w:pPr>
        <w:tabs>
          <w:tab w:val="left" w:pos="540"/>
          <w:tab w:val="left" w:pos="900"/>
          <w:tab w:val="left" w:pos="8460"/>
        </w:tabs>
        <w:spacing w:after="80" w:line="240" w:lineRule="auto"/>
        <w:ind w:left="539" w:right="126" w:hanging="539"/>
        <w:rPr>
          <w:rFonts w:cs="Calibri"/>
          <w:b/>
          <w:sz w:val="28"/>
          <w:szCs w:val="28"/>
        </w:rPr>
      </w:pPr>
    </w:p>
    <w:p w:rsidR="00916456" w:rsidRPr="002B7F45" w:rsidRDefault="00916456" w:rsidP="00916456">
      <w:pPr>
        <w:tabs>
          <w:tab w:val="left" w:pos="540"/>
          <w:tab w:val="left" w:pos="900"/>
          <w:tab w:val="left" w:pos="8460"/>
        </w:tabs>
        <w:spacing w:after="80" w:line="240" w:lineRule="auto"/>
        <w:ind w:left="539" w:right="126" w:hanging="539"/>
        <w:rPr>
          <w:rFonts w:cs="Calibri"/>
          <w:b/>
          <w:i/>
          <w:sz w:val="32"/>
          <w:szCs w:val="32"/>
          <w:lang w:val="sr-Cyrl-CS"/>
        </w:rPr>
      </w:pPr>
      <w:r w:rsidRPr="002B7F45">
        <w:rPr>
          <w:rFonts w:cs="Calibri"/>
          <w:b/>
          <w:sz w:val="32"/>
          <w:szCs w:val="32"/>
        </w:rPr>
        <w:t>III</w:t>
      </w:r>
      <w:r w:rsidRPr="002B7F45">
        <w:rPr>
          <w:rFonts w:cs="Calibri"/>
          <w:b/>
          <w:sz w:val="32"/>
          <w:szCs w:val="32"/>
          <w:lang w:val="sr-Cyrl-CS"/>
        </w:rPr>
        <w:tab/>
        <w:t xml:space="preserve">КОЛЕКЦИЈА </w:t>
      </w:r>
      <w:r w:rsidRPr="002B7F45">
        <w:rPr>
          <w:rFonts w:cs="Calibri"/>
          <w:b/>
          <w:i/>
          <w:sz w:val="32"/>
          <w:szCs w:val="32"/>
          <w:lang w:val="sr-Cyrl-CS"/>
        </w:rPr>
        <w:t>ОКТОБАРСКИ САЛОН</w:t>
      </w:r>
    </w:p>
    <w:p w:rsidR="00916456" w:rsidRPr="002B7F45" w:rsidRDefault="00916456" w:rsidP="00916456">
      <w:pPr>
        <w:tabs>
          <w:tab w:val="left" w:pos="540"/>
          <w:tab w:val="left" w:pos="8460"/>
        </w:tabs>
        <w:spacing w:after="80" w:line="240" w:lineRule="auto"/>
        <w:ind w:right="126"/>
        <w:rPr>
          <w:rFonts w:cs="Calibri"/>
          <w:lang w:val="sr-Cyrl-CS"/>
        </w:rPr>
      </w:pPr>
      <w:r w:rsidRPr="002B7F45">
        <w:rPr>
          <w:rFonts w:cs="Calibri"/>
          <w:lang w:val="sr-Cyrl-CS"/>
        </w:rPr>
        <w:t xml:space="preserve">Колекција </w:t>
      </w:r>
      <w:r w:rsidRPr="002B7F45">
        <w:rPr>
          <w:rFonts w:cs="Calibri"/>
          <w:i/>
          <w:lang w:val="sr-Cyrl-CS"/>
        </w:rPr>
        <w:t>Октобарски салон</w:t>
      </w:r>
      <w:r w:rsidRPr="002B7F45">
        <w:rPr>
          <w:rFonts w:cs="Calibri"/>
          <w:lang w:val="sr-Cyrl-CS"/>
        </w:rPr>
        <w:t>, настала на основу поклона уметника и откупа радова аутора који су излагали на међународним издањима Октобарског салона од стране Министарства културе и информисања Републике Србије сада већ броји 130 дела од 84 домаћих и иностраних уметника.</w:t>
      </w:r>
    </w:p>
    <w:p w:rsidR="00916456" w:rsidRPr="002B7F45" w:rsidRDefault="00916456" w:rsidP="00916456">
      <w:pPr>
        <w:tabs>
          <w:tab w:val="left" w:pos="540"/>
          <w:tab w:val="left" w:pos="8460"/>
        </w:tabs>
        <w:spacing w:after="80" w:line="240" w:lineRule="auto"/>
        <w:ind w:right="126"/>
        <w:rPr>
          <w:rFonts w:cs="Calibri"/>
          <w:lang w:val="sr-Cyrl-CS"/>
        </w:rPr>
      </w:pPr>
      <w:r w:rsidRPr="002B7F45">
        <w:rPr>
          <w:rFonts w:cs="Calibri"/>
          <w:lang w:val="sr-Cyrl-CS"/>
        </w:rPr>
        <w:t>У 201</w:t>
      </w:r>
      <w:r w:rsidR="004C6B31" w:rsidRPr="002B7F45">
        <w:rPr>
          <w:rFonts w:cs="Calibri"/>
          <w:lang w:val="sr-Cyrl-CS"/>
        </w:rPr>
        <w:t>8</w:t>
      </w:r>
      <w:r w:rsidRPr="002B7F45">
        <w:rPr>
          <w:rFonts w:cs="Calibri"/>
          <w:lang w:val="sr-Cyrl-CS"/>
        </w:rPr>
        <w:t>. години, ова колекција ће бити детаљно обрађена и представљена у целини јавности ради њеног јавног коришћења, као што ће се наставити и њено сел</w:t>
      </w:r>
      <w:r w:rsidR="004C6B31" w:rsidRPr="002B7F45">
        <w:rPr>
          <w:rFonts w:cs="Calibri"/>
          <w:lang w:val="sr-Cyrl-CS"/>
        </w:rPr>
        <w:t>е</w:t>
      </w:r>
      <w:r w:rsidRPr="002B7F45">
        <w:rPr>
          <w:rFonts w:cs="Calibri"/>
          <w:lang w:val="sr-Cyrl-CS"/>
        </w:rPr>
        <w:t xml:space="preserve">ктивно коришћење у тематским и ауторским пројектима КЦБ-а </w:t>
      </w:r>
      <w:r w:rsidR="004C6B31" w:rsidRPr="002B7F45">
        <w:rPr>
          <w:rFonts w:cs="Calibri"/>
          <w:lang w:val="sr-Cyrl-CS"/>
        </w:rPr>
        <w:t>. као на пример</w:t>
      </w:r>
      <w:r w:rsidRPr="002B7F45">
        <w:rPr>
          <w:rFonts w:cs="Calibri"/>
          <w:lang w:val="sr-Cyrl-CS"/>
        </w:rPr>
        <w:t xml:space="preserve"> у оквиру пројекта у галерији </w:t>
      </w:r>
      <w:r w:rsidRPr="002B7F45">
        <w:rPr>
          <w:rFonts w:cs="Calibri"/>
          <w:lang w:val="en-US"/>
        </w:rPr>
        <w:t>Podroom</w:t>
      </w:r>
      <w:r w:rsidR="004C6B31" w:rsidRPr="002B7F45">
        <w:rPr>
          <w:rFonts w:cs="Calibri"/>
          <w:lang w:val="sr-Cyrl-CS"/>
        </w:rPr>
        <w:t xml:space="preserve"> или за планирану ауторску презентацију ове колекције и савремене домаће сцене у иностранству. </w:t>
      </w:r>
    </w:p>
    <w:p w:rsidR="004C6B31" w:rsidRPr="002B7F45" w:rsidRDefault="004C6B31" w:rsidP="00916456">
      <w:pPr>
        <w:tabs>
          <w:tab w:val="left" w:pos="540"/>
          <w:tab w:val="left" w:pos="8460"/>
        </w:tabs>
        <w:spacing w:after="80" w:line="240" w:lineRule="auto"/>
        <w:ind w:right="126"/>
        <w:rPr>
          <w:rFonts w:cs="Calibri"/>
          <w:sz w:val="28"/>
          <w:szCs w:val="28"/>
          <w:lang w:val="sr-Cyrl-CS"/>
        </w:rPr>
      </w:pPr>
    </w:p>
    <w:p w:rsidR="00916456" w:rsidRPr="002B7F45" w:rsidRDefault="00916456" w:rsidP="004C6B31">
      <w:pPr>
        <w:spacing w:after="0" w:line="240" w:lineRule="auto"/>
        <w:rPr>
          <w:b/>
          <w:bCs/>
          <w:lang w:val="sr-Cyrl-CS"/>
        </w:rPr>
      </w:pPr>
      <w:r w:rsidRPr="002B7F45">
        <w:rPr>
          <w:rFonts w:cs="Calibri"/>
          <w:b/>
          <w:sz w:val="32"/>
          <w:szCs w:val="32"/>
        </w:rPr>
        <w:t>IV</w:t>
      </w:r>
      <w:r w:rsidRPr="002B7F45">
        <w:rPr>
          <w:rFonts w:cs="Calibri"/>
          <w:b/>
          <w:sz w:val="32"/>
          <w:szCs w:val="32"/>
          <w:lang w:val="sr-Cyrl-CS"/>
        </w:rPr>
        <w:tab/>
        <w:t>ГРАДСКЕ МАНИФЕСТАЦИЈЕ: 57. ОКТОБАРСКИ САЛОН –</w:t>
      </w:r>
      <w:r w:rsidRPr="002B7F45">
        <w:rPr>
          <w:rFonts w:asciiTheme="minorHAnsi" w:hAnsiTheme="minorHAnsi"/>
          <w:b/>
          <w:bCs/>
          <w:i/>
          <w:iCs/>
          <w:sz w:val="32"/>
          <w:szCs w:val="32"/>
          <w:lang w:val="sr-Cyrl-CS"/>
        </w:rPr>
        <w:t>ЧУДЕСНА КАКОФОНИЈА</w:t>
      </w:r>
    </w:p>
    <w:p w:rsidR="00916456" w:rsidRPr="002B7F45" w:rsidRDefault="00916456" w:rsidP="00916456">
      <w:pPr>
        <w:pStyle w:val="HTMLPreformatted"/>
        <w:shd w:val="clear" w:color="auto" w:fill="FFFFFF"/>
        <w:rPr>
          <w:rFonts w:asciiTheme="minorHAnsi" w:hAnsiTheme="minorHAnsi"/>
          <w:sz w:val="22"/>
          <w:szCs w:val="22"/>
          <w:lang w:val="sr-Cyrl-CS"/>
        </w:rPr>
      </w:pPr>
      <w:r w:rsidRPr="002B7F45">
        <w:rPr>
          <w:rFonts w:asciiTheme="minorHAnsi" w:eastAsia="Calibri" w:hAnsiTheme="minorHAnsi"/>
          <w:sz w:val="22"/>
          <w:szCs w:val="22"/>
          <w:lang w:val="sr-Cyrl-CS"/>
        </w:rPr>
        <w:t>септембар-новембар 2018.</w:t>
      </w:r>
    </w:p>
    <w:p w:rsidR="00916456" w:rsidRPr="002B7F45" w:rsidRDefault="00916456" w:rsidP="00916456">
      <w:pPr>
        <w:pStyle w:val="HTMLPreformatted"/>
        <w:shd w:val="clear" w:color="auto" w:fill="FFFFFF"/>
        <w:rPr>
          <w:rFonts w:asciiTheme="minorHAnsi" w:hAnsiTheme="minorHAnsi"/>
          <w:sz w:val="22"/>
          <w:szCs w:val="22"/>
          <w:lang w:val="sr-Cyrl-CS"/>
        </w:rPr>
      </w:pPr>
      <w:r w:rsidRPr="002B7F45">
        <w:rPr>
          <w:rFonts w:asciiTheme="minorHAnsi" w:eastAsia="Calibri" w:hAnsiTheme="minorHAnsi"/>
          <w:sz w:val="22"/>
          <w:szCs w:val="22"/>
          <w:lang w:val="sr-Cyrl-CS"/>
        </w:rPr>
        <w:t xml:space="preserve">Уметнички директори: </w:t>
      </w:r>
      <w:r w:rsidRPr="002B7F45">
        <w:rPr>
          <w:rFonts w:asciiTheme="minorHAnsi" w:eastAsia="Calibri" w:hAnsiTheme="minorHAnsi"/>
          <w:b/>
          <w:sz w:val="22"/>
          <w:szCs w:val="22"/>
          <w:lang w:val="sr-Cyrl-CS"/>
        </w:rPr>
        <w:t>Гунар Кваран и Данијела Кваран</w:t>
      </w:r>
    </w:p>
    <w:p w:rsidR="00916456" w:rsidRPr="002B7F45" w:rsidRDefault="00916456" w:rsidP="00916456">
      <w:pPr>
        <w:pStyle w:val="HTMLPreformatted"/>
        <w:shd w:val="clear" w:color="auto" w:fill="FFFFFF"/>
        <w:rPr>
          <w:rFonts w:asciiTheme="minorHAnsi" w:hAnsiTheme="minorHAnsi"/>
          <w:sz w:val="22"/>
          <w:szCs w:val="22"/>
          <w:lang w:val="sr-Cyrl-CS"/>
        </w:rPr>
      </w:pPr>
    </w:p>
    <w:p w:rsidR="00916456" w:rsidRPr="002B7F45" w:rsidRDefault="00916456" w:rsidP="004C6B31">
      <w:pPr>
        <w:pStyle w:val="HTMLPreformatted"/>
        <w:shd w:val="clear" w:color="auto" w:fill="FFFFFF"/>
        <w:spacing w:after="80"/>
        <w:jc w:val="both"/>
        <w:rPr>
          <w:rFonts w:asciiTheme="minorHAnsi" w:hAnsiTheme="minorHAnsi"/>
          <w:sz w:val="22"/>
          <w:szCs w:val="22"/>
          <w:lang w:val="sr-Cyrl-CS"/>
        </w:rPr>
      </w:pPr>
      <w:r w:rsidRPr="002B7F45">
        <w:rPr>
          <w:rFonts w:asciiTheme="minorHAnsi" w:hAnsiTheme="minorHAnsi"/>
          <w:sz w:val="22"/>
          <w:szCs w:val="22"/>
          <w:lang w:val="sr-Cyrl-CS"/>
        </w:rPr>
        <w:t xml:space="preserve">Концепт 57. Октобарског салона почива на чињеници да је западно схватање савремене уметности постало универзално и да „какофонија“ од почетка 21. века  бива именитељ диспаратних уметничких праваца. Изгледа да преиспитивање уметности и тога шта уметност може бити чини главну нит концепта изложбе. Назив изложбе „Чудесна какофонија“ сугерише констелацију дела која изражавају, својим обликом, структурама и садржајем, разноликост и богатство какофоничног израза као важног елемента или стања на међународној сцени савремене уметности на почетку новог века. Кустоси ће истражити уметничку продукцију у свету; размотрити различите уметничке </w:t>
      </w:r>
      <w:r w:rsidRPr="002B7F45">
        <w:rPr>
          <w:rFonts w:asciiTheme="minorHAnsi" w:hAnsiTheme="minorHAnsi"/>
          <w:sz w:val="22"/>
          <w:szCs w:val="22"/>
          <w:lang w:val="sr-Cyrl-CS"/>
        </w:rPr>
        <w:lastRenderedPageBreak/>
        <w:t xml:space="preserve">сцене, различите генерације, тако структуисана изложба представиће „инсталацију као огледало света“, као разнородну ситуацију богату какофонијом. Насупрот пежоративном призвуку, </w:t>
      </w:r>
      <w:r w:rsidRPr="002B7F45">
        <w:rPr>
          <w:rFonts w:asciiTheme="minorHAnsi" w:hAnsiTheme="minorHAnsi" w:cs="Arial"/>
          <w:sz w:val="22"/>
          <w:szCs w:val="22"/>
          <w:shd w:val="clear" w:color="auto" w:fill="FFFFFF"/>
          <w:lang w:val="sr-Cyrl-CS"/>
        </w:rPr>
        <w:t xml:space="preserve">„Чудесну какофонију“ треба посматрати као позитивну ситуацију, из које се ствара нова врста енергије којом се могу пренети дисонантне, па чак и конфликтне идеје и изрази. Стање суживота „многоструких идентитета“ који се удаљавају од чистоте и преносе заједничке разноликости, толеранцију, многострукост и, у ствари, демократски говорећи, поштовање другога, да би се створио смислени наратив о уметности и култури, друштвеним питањима и политици. </w:t>
      </w:r>
    </w:p>
    <w:p w:rsidR="00916456" w:rsidRPr="002B7F45" w:rsidRDefault="00916456" w:rsidP="004C6B31">
      <w:pPr>
        <w:shd w:val="clear" w:color="auto" w:fill="FFFFFF"/>
        <w:spacing w:after="80" w:line="240" w:lineRule="auto"/>
        <w:jc w:val="both"/>
        <w:rPr>
          <w:rFonts w:asciiTheme="minorHAnsi" w:hAnsiTheme="minorHAnsi"/>
          <w:lang w:val="sr-Cyrl-CS"/>
        </w:rPr>
      </w:pPr>
      <w:r w:rsidRPr="002B7F45">
        <w:rPr>
          <w:rFonts w:asciiTheme="minorHAnsi" w:hAnsiTheme="minorHAnsi" w:cs="Arial"/>
          <w:shd w:val="clear" w:color="auto" w:fill="FFFFFF"/>
          <w:lang w:val="sr-Cyrl-CS"/>
        </w:rPr>
        <w:t xml:space="preserve">Након резултата конкурса спроведеног у септембру 2017. године направљена је прелиминарна листа уметника који ће излагати на 57. Октобарском салону, листа броји око шездесет уметника из земље и иностранства. Простори у којима ће се изложба реализовати су: Културни центар Београда, САНУ (Српска академија науке и уметности), зграда Музеја града Београда у Ресавској улици, Галерија </w:t>
      </w:r>
      <w:r w:rsidRPr="002B7F45">
        <w:rPr>
          <w:rFonts w:asciiTheme="minorHAnsi" w:hAnsiTheme="minorHAnsi" w:cs="Arial"/>
          <w:shd w:val="clear" w:color="auto" w:fill="FFFFFF"/>
        </w:rPr>
        <w:t>U</w:t>
      </w:r>
      <w:r w:rsidRPr="002B7F45">
        <w:rPr>
          <w:rFonts w:asciiTheme="minorHAnsi" w:hAnsiTheme="minorHAnsi" w:cs="Arial"/>
          <w:shd w:val="clear" w:color="auto" w:fill="FFFFFF"/>
          <w:lang w:val="sr-Cyrl-CS"/>
        </w:rPr>
        <w:t>10, Ремонт – Независна уметничка асоцијација.</w:t>
      </w:r>
    </w:p>
    <w:p w:rsidR="00132606" w:rsidRPr="002B7F45" w:rsidRDefault="00132606" w:rsidP="00132606">
      <w:pPr>
        <w:widowControl w:val="0"/>
        <w:overflowPunct w:val="0"/>
        <w:autoSpaceDE w:val="0"/>
        <w:autoSpaceDN w:val="0"/>
        <w:adjustRightInd w:val="0"/>
        <w:spacing w:after="0" w:line="240" w:lineRule="auto"/>
        <w:ind w:right="260"/>
        <w:rPr>
          <w:rFonts w:asciiTheme="majorHAnsi" w:hAnsiTheme="majorHAnsi" w:cs="Arial"/>
          <w:sz w:val="24"/>
          <w:szCs w:val="24"/>
          <w:lang w:val="sr-Cyrl-CS"/>
        </w:rPr>
      </w:pPr>
    </w:p>
    <w:tbl>
      <w:tblPr>
        <w:tblpPr w:leftFromText="180" w:rightFromText="180" w:vertAnchor="text" w:horzAnchor="margin" w:tblpY="3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
        <w:gridCol w:w="1581"/>
        <w:gridCol w:w="1026"/>
        <w:gridCol w:w="1020"/>
        <w:gridCol w:w="703"/>
        <w:gridCol w:w="869"/>
        <w:gridCol w:w="925"/>
        <w:gridCol w:w="1076"/>
        <w:gridCol w:w="1170"/>
      </w:tblGrid>
      <w:tr w:rsidR="00132606" w:rsidRPr="002B7F45" w:rsidTr="00A04EC4">
        <w:trPr>
          <w:gridAfter w:val="1"/>
          <w:wAfter w:w="1170" w:type="dxa"/>
        </w:trPr>
        <w:tc>
          <w:tcPr>
            <w:tcW w:w="2499" w:type="dxa"/>
            <w:gridSpan w:val="2"/>
          </w:tcPr>
          <w:p w:rsidR="00132606" w:rsidRPr="002B7F45" w:rsidRDefault="00132606" w:rsidP="00A04EC4">
            <w:pPr>
              <w:tabs>
                <w:tab w:val="left" w:pos="-360"/>
                <w:tab w:val="left" w:pos="360"/>
                <w:tab w:val="left" w:pos="426"/>
              </w:tabs>
              <w:spacing w:after="0" w:line="240" w:lineRule="auto"/>
              <w:ind w:right="-716"/>
              <w:rPr>
                <w:rFonts w:asciiTheme="minorHAnsi" w:hAnsiTheme="minorHAnsi" w:cstheme="minorHAnsi"/>
                <w:b/>
                <w:sz w:val="16"/>
                <w:szCs w:val="16"/>
                <w:lang w:val="sr-Cyrl-CS"/>
              </w:rPr>
            </w:pPr>
          </w:p>
        </w:tc>
        <w:tc>
          <w:tcPr>
            <w:tcW w:w="5619" w:type="dxa"/>
            <w:gridSpan w:val="6"/>
          </w:tcPr>
          <w:p w:rsidR="00132606" w:rsidRPr="002B7F45" w:rsidRDefault="00132606" w:rsidP="00A04EC4">
            <w:pPr>
              <w:tabs>
                <w:tab w:val="left" w:pos="-360"/>
                <w:tab w:val="left" w:pos="360"/>
                <w:tab w:val="left" w:pos="426"/>
              </w:tabs>
              <w:spacing w:after="0" w:line="240" w:lineRule="auto"/>
              <w:ind w:left="432" w:right="-108"/>
              <w:rPr>
                <w:rFonts w:asciiTheme="minorHAnsi" w:hAnsiTheme="minorHAnsi" w:cstheme="minorHAnsi"/>
                <w:b/>
                <w:lang w:val="sr-Cyrl-CS"/>
              </w:rPr>
            </w:pPr>
            <w:r w:rsidRPr="002B7F45">
              <w:rPr>
                <w:rFonts w:asciiTheme="minorHAnsi" w:hAnsiTheme="minorHAnsi" w:cstheme="minorHAnsi"/>
                <w:b/>
                <w:sz w:val="16"/>
                <w:szCs w:val="16"/>
                <w:lang w:val="sr-Cyrl-CS"/>
              </w:rPr>
              <w:t xml:space="preserve"> </w:t>
            </w:r>
            <w:r w:rsidRPr="002B7F45">
              <w:rPr>
                <w:rFonts w:asciiTheme="minorHAnsi" w:hAnsiTheme="minorHAnsi" w:cstheme="minorHAnsi"/>
                <w:b/>
                <w:lang w:val="sr-Cyrl-CS"/>
              </w:rPr>
              <w:t>СРЕДСТВА ОЧЕК</w:t>
            </w:r>
            <w:r w:rsidR="005B736F" w:rsidRPr="002B7F45">
              <w:rPr>
                <w:rFonts w:asciiTheme="minorHAnsi" w:hAnsiTheme="minorHAnsi" w:cstheme="minorHAnsi"/>
                <w:b/>
                <w:lang w:val="sr-Cyrl-CS"/>
              </w:rPr>
              <w:t>И</w:t>
            </w:r>
            <w:r w:rsidRPr="002B7F45">
              <w:rPr>
                <w:rFonts w:asciiTheme="minorHAnsi" w:hAnsiTheme="minorHAnsi" w:cstheme="minorHAnsi"/>
                <w:b/>
                <w:lang w:val="sr-Cyrl-CS"/>
              </w:rPr>
              <w:t>ВАНА У КЦБ-у</w:t>
            </w:r>
          </w:p>
        </w:tc>
      </w:tr>
      <w:tr w:rsidR="00132606" w:rsidRPr="002B7F45" w:rsidTr="004C6B31">
        <w:trPr>
          <w:trHeight w:val="800"/>
        </w:trPr>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конто</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b/>
                <w:sz w:val="16"/>
                <w:szCs w:val="16"/>
              </w:rPr>
            </w:pPr>
            <w:r w:rsidRPr="002B7F45">
              <w:rPr>
                <w:rFonts w:asciiTheme="minorHAnsi" w:hAnsiTheme="minorHAnsi"/>
                <w:b/>
                <w:sz w:val="16"/>
                <w:szCs w:val="16"/>
                <w:lang w:val="sr-Cyrl-CS"/>
              </w:rPr>
              <w:t>опис посла</w:t>
            </w:r>
            <w:r w:rsidRPr="002B7F45">
              <w:rPr>
                <w:rFonts w:asciiTheme="minorHAnsi" w:hAnsiTheme="minorHAnsi"/>
                <w:b/>
                <w:sz w:val="16"/>
                <w:szCs w:val="16"/>
              </w:rPr>
              <w:t xml:space="preserve"> </w:t>
            </w:r>
          </w:p>
        </w:tc>
        <w:tc>
          <w:tcPr>
            <w:tcW w:w="102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16"/>
                <w:szCs w:val="16"/>
                <w:lang w:val="sr-Cyrl-CS"/>
              </w:rPr>
            </w:pPr>
            <w:r w:rsidRPr="002B7F45">
              <w:rPr>
                <w:rFonts w:asciiTheme="minorHAnsi" w:hAnsiTheme="minorHAnsi"/>
                <w:b/>
                <w:sz w:val="16"/>
                <w:szCs w:val="16"/>
                <w:lang w:val="sr-Cyrl-CS"/>
              </w:rPr>
              <w:t>ГР</w:t>
            </w:r>
            <w:r w:rsidRPr="002B7F45">
              <w:rPr>
                <w:rFonts w:asciiTheme="minorHAnsi" w:hAnsiTheme="minorHAnsi"/>
                <w:b/>
                <w:sz w:val="16"/>
                <w:szCs w:val="16"/>
              </w:rPr>
              <w:t xml:space="preserve">АД </w:t>
            </w:r>
          </w:p>
          <w:p w:rsidR="00132606" w:rsidRPr="002B7F45" w:rsidRDefault="00132606" w:rsidP="00A04EC4">
            <w:pPr>
              <w:tabs>
                <w:tab w:val="left" w:pos="-360"/>
                <w:tab w:val="left" w:pos="360"/>
                <w:tab w:val="left" w:pos="426"/>
              </w:tabs>
              <w:spacing w:after="0" w:line="240" w:lineRule="auto"/>
              <w:ind w:right="-108"/>
              <w:rPr>
                <w:rFonts w:asciiTheme="minorHAnsi" w:hAnsiTheme="minorHAnsi"/>
                <w:b/>
                <w:sz w:val="16"/>
                <w:szCs w:val="16"/>
              </w:rPr>
            </w:pPr>
            <w:r w:rsidRPr="002B7F45">
              <w:rPr>
                <w:rFonts w:asciiTheme="minorHAnsi" w:hAnsiTheme="minorHAnsi"/>
                <w:b/>
                <w:sz w:val="16"/>
                <w:szCs w:val="16"/>
              </w:rPr>
              <w:t>БЕОГРАД</w:t>
            </w:r>
          </w:p>
        </w:tc>
        <w:tc>
          <w:tcPr>
            <w:tcW w:w="1020" w:type="dxa"/>
          </w:tcPr>
          <w:p w:rsidR="00132606" w:rsidRPr="002B7F45" w:rsidRDefault="00132606" w:rsidP="00A04EC4">
            <w:pPr>
              <w:tabs>
                <w:tab w:val="left" w:pos="-7668"/>
                <w:tab w:val="left" w:pos="-360"/>
                <w:tab w:val="left" w:pos="360"/>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rPr>
              <w:t>Министарство</w:t>
            </w:r>
          </w:p>
          <w:p w:rsidR="00132606" w:rsidRPr="002B7F45" w:rsidRDefault="00132606" w:rsidP="00A04EC4">
            <w:pPr>
              <w:tabs>
                <w:tab w:val="left" w:pos="-7668"/>
                <w:tab w:val="left" w:pos="-360"/>
                <w:tab w:val="left" w:pos="360"/>
              </w:tabs>
              <w:spacing w:after="0" w:line="240" w:lineRule="auto"/>
              <w:ind w:left="-108" w:right="-108"/>
              <w:rPr>
                <w:rFonts w:asciiTheme="minorHAnsi" w:hAnsiTheme="minorHAnsi"/>
                <w:b/>
                <w:sz w:val="16"/>
                <w:szCs w:val="16"/>
              </w:rPr>
            </w:pPr>
            <w:r w:rsidRPr="002B7F45">
              <w:rPr>
                <w:rFonts w:asciiTheme="minorHAnsi" w:hAnsiTheme="minorHAnsi"/>
                <w:b/>
                <w:sz w:val="16"/>
                <w:szCs w:val="16"/>
              </w:rPr>
              <w:t xml:space="preserve">културе и </w:t>
            </w:r>
          </w:p>
          <w:p w:rsidR="00132606" w:rsidRPr="002B7F45" w:rsidRDefault="00132606" w:rsidP="00A04EC4">
            <w:pPr>
              <w:tabs>
                <w:tab w:val="left" w:pos="-7668"/>
                <w:tab w:val="left" w:pos="-360"/>
                <w:tab w:val="left" w:pos="360"/>
              </w:tabs>
              <w:spacing w:after="0" w:line="240" w:lineRule="auto"/>
              <w:ind w:left="-108" w:right="-108"/>
              <w:rPr>
                <w:rFonts w:asciiTheme="minorHAnsi" w:hAnsiTheme="minorHAnsi"/>
                <w:b/>
                <w:sz w:val="16"/>
                <w:szCs w:val="16"/>
              </w:rPr>
            </w:pPr>
            <w:r w:rsidRPr="002B7F45">
              <w:rPr>
                <w:rFonts w:asciiTheme="minorHAnsi" w:hAnsiTheme="minorHAnsi"/>
                <w:b/>
                <w:sz w:val="16"/>
                <w:szCs w:val="16"/>
              </w:rPr>
              <w:t>информисања</w:t>
            </w:r>
          </w:p>
        </w:tc>
        <w:tc>
          <w:tcPr>
            <w:tcW w:w="703" w:type="dxa"/>
          </w:tcPr>
          <w:p w:rsidR="00132606" w:rsidRPr="002B7F45" w:rsidRDefault="00132606" w:rsidP="00A04EC4">
            <w:pPr>
              <w:tabs>
                <w:tab w:val="left" w:pos="-8388"/>
                <w:tab w:val="left" w:pos="-360"/>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lang w:val="sr-Cyrl-CS"/>
              </w:rPr>
              <w:t>Општине</w:t>
            </w:r>
          </w:p>
        </w:tc>
        <w:tc>
          <w:tcPr>
            <w:tcW w:w="869" w:type="dxa"/>
          </w:tcPr>
          <w:p w:rsidR="00132606" w:rsidRPr="002B7F45" w:rsidRDefault="00132606" w:rsidP="00A04EC4">
            <w:pPr>
              <w:tabs>
                <w:tab w:val="left" w:pos="-8388"/>
                <w:tab w:val="left" w:pos="-360"/>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lang w:val="sr-Cyrl-CS"/>
              </w:rPr>
              <w:t>Сопствена</w:t>
            </w:r>
          </w:p>
          <w:p w:rsidR="00132606" w:rsidRPr="002B7F45" w:rsidRDefault="00132606" w:rsidP="00A04EC4">
            <w:pPr>
              <w:tabs>
                <w:tab w:val="left" w:pos="-8388"/>
                <w:tab w:val="left" w:pos="-360"/>
              </w:tabs>
              <w:spacing w:after="0" w:line="240" w:lineRule="auto"/>
              <w:ind w:left="-108" w:right="-108"/>
              <w:rPr>
                <w:rFonts w:asciiTheme="minorHAnsi" w:hAnsiTheme="minorHAnsi"/>
                <w:sz w:val="16"/>
                <w:szCs w:val="16"/>
                <w:lang w:val="sr-Cyrl-CS"/>
              </w:rPr>
            </w:pPr>
            <w:r w:rsidRPr="002B7F45">
              <w:rPr>
                <w:rFonts w:asciiTheme="minorHAnsi" w:hAnsiTheme="minorHAnsi"/>
                <w:b/>
                <w:sz w:val="16"/>
                <w:szCs w:val="16"/>
                <w:lang w:val="sr-Cyrl-CS"/>
              </w:rPr>
              <w:t>сред. КЦБ</w:t>
            </w:r>
          </w:p>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lang w:val="sr-Cyrl-CS"/>
              </w:rPr>
              <w:t>И</w:t>
            </w:r>
            <w:r w:rsidRPr="002B7F45">
              <w:rPr>
                <w:rFonts w:asciiTheme="minorHAnsi" w:hAnsiTheme="minorHAnsi"/>
                <w:b/>
                <w:sz w:val="16"/>
                <w:szCs w:val="16"/>
              </w:rPr>
              <w:t xml:space="preserve">ностране </w:t>
            </w:r>
          </w:p>
          <w:p w:rsidR="00132606" w:rsidRPr="002B7F45" w:rsidRDefault="00132606" w:rsidP="00A04EC4">
            <w:pPr>
              <w:tabs>
                <w:tab w:val="left" w:pos="-360"/>
                <w:tab w:val="left" w:pos="360"/>
                <w:tab w:val="left" w:pos="426"/>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rPr>
              <w:t>Фондације/</w:t>
            </w:r>
          </w:p>
          <w:p w:rsidR="00132606" w:rsidRPr="002B7F45" w:rsidRDefault="00132606" w:rsidP="00A04EC4">
            <w:pPr>
              <w:tabs>
                <w:tab w:val="left" w:pos="-360"/>
                <w:tab w:val="left" w:pos="360"/>
                <w:tab w:val="left" w:pos="426"/>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rPr>
              <w:t xml:space="preserve"> Партнери</w:t>
            </w:r>
          </w:p>
          <w:p w:rsidR="00132606" w:rsidRPr="002B7F45" w:rsidRDefault="00132606" w:rsidP="00A04EC4">
            <w:pPr>
              <w:tabs>
                <w:tab w:val="left" w:pos="-360"/>
                <w:tab w:val="left" w:pos="360"/>
                <w:tab w:val="left" w:pos="426"/>
              </w:tabs>
              <w:spacing w:after="0" w:line="240" w:lineRule="auto"/>
              <w:ind w:left="-108" w:right="-108"/>
              <w:rPr>
                <w:rFonts w:asciiTheme="minorHAnsi" w:hAnsiTheme="minorHAnsi"/>
                <w:b/>
                <w:sz w:val="16"/>
                <w:szCs w:val="16"/>
                <w:lang w:val="sr-Cyrl-CS"/>
              </w:rPr>
            </w:pPr>
            <w:r w:rsidRPr="002B7F45">
              <w:rPr>
                <w:rFonts w:asciiTheme="minorHAnsi" w:hAnsiTheme="minorHAnsi"/>
                <w:b/>
                <w:sz w:val="16"/>
                <w:szCs w:val="16"/>
                <w:lang w:val="sr-Cyrl-CS"/>
              </w:rPr>
              <w:t>Спонзори</w:t>
            </w:r>
          </w:p>
          <w:p w:rsidR="00132606" w:rsidRPr="002B7F45" w:rsidRDefault="00132606" w:rsidP="00A04EC4">
            <w:pPr>
              <w:tabs>
                <w:tab w:val="left" w:pos="-360"/>
                <w:tab w:val="left" w:pos="360"/>
                <w:tab w:val="left" w:pos="426"/>
              </w:tabs>
              <w:spacing w:after="0" w:line="240" w:lineRule="auto"/>
              <w:ind w:left="-108" w:right="-108"/>
              <w:rPr>
                <w:rFonts w:asciiTheme="minorHAnsi" w:hAnsiTheme="minorHAnsi"/>
                <w:sz w:val="16"/>
                <w:szCs w:val="16"/>
                <w:lang w:val="sr-Cyrl-CS"/>
              </w:rPr>
            </w:pPr>
          </w:p>
        </w:tc>
        <w:tc>
          <w:tcPr>
            <w:tcW w:w="1076" w:type="dxa"/>
          </w:tcPr>
          <w:p w:rsidR="00132606" w:rsidRPr="002B7F45" w:rsidRDefault="00132606" w:rsidP="00A04EC4">
            <w:pPr>
              <w:tabs>
                <w:tab w:val="left" w:pos="-360"/>
                <w:tab w:val="left" w:pos="360"/>
                <w:tab w:val="left" w:pos="426"/>
              </w:tabs>
              <w:spacing w:after="0" w:line="240" w:lineRule="auto"/>
              <w:ind w:left="-108" w:right="-716"/>
              <w:rPr>
                <w:rFonts w:asciiTheme="minorHAnsi" w:hAnsiTheme="minorHAnsi"/>
                <w:sz w:val="16"/>
                <w:szCs w:val="16"/>
                <w:lang w:val="sr-Cyrl-CS"/>
              </w:rPr>
            </w:pPr>
            <w:r w:rsidRPr="002B7F45">
              <w:rPr>
                <w:rFonts w:asciiTheme="minorHAnsi" w:hAnsiTheme="minorHAnsi"/>
                <w:sz w:val="16"/>
                <w:szCs w:val="16"/>
                <w:lang w:val="sr-Cyrl-CS"/>
              </w:rPr>
              <w:t>страни  центр.</w:t>
            </w:r>
          </w:p>
          <w:p w:rsidR="00132606" w:rsidRPr="002B7F45" w:rsidRDefault="00132606" w:rsidP="00A04EC4">
            <w:pPr>
              <w:tabs>
                <w:tab w:val="left" w:pos="-360"/>
                <w:tab w:val="left" w:pos="360"/>
                <w:tab w:val="left" w:pos="426"/>
              </w:tabs>
              <w:spacing w:after="0" w:line="240" w:lineRule="auto"/>
              <w:ind w:left="-108" w:right="-716"/>
              <w:rPr>
                <w:rFonts w:asciiTheme="minorHAnsi" w:hAnsiTheme="minorHAnsi"/>
                <w:sz w:val="16"/>
                <w:szCs w:val="16"/>
                <w:lang w:val="sr-Cyrl-CS"/>
              </w:rPr>
            </w:pPr>
            <w:r w:rsidRPr="002B7F45">
              <w:rPr>
                <w:rFonts w:asciiTheme="minorHAnsi" w:hAnsiTheme="minorHAnsi"/>
                <w:sz w:val="16"/>
                <w:szCs w:val="16"/>
                <w:lang w:val="sr-Cyrl-CS"/>
              </w:rPr>
              <w:t>амбасаде</w:t>
            </w:r>
          </w:p>
          <w:p w:rsidR="00132606" w:rsidRPr="002B7F45" w:rsidRDefault="00132606" w:rsidP="00A04EC4">
            <w:pPr>
              <w:tabs>
                <w:tab w:val="left" w:pos="-360"/>
                <w:tab w:val="left" w:pos="360"/>
                <w:tab w:val="left" w:pos="426"/>
              </w:tabs>
              <w:spacing w:after="0" w:line="240" w:lineRule="auto"/>
              <w:ind w:right="-108"/>
              <w:rPr>
                <w:rFonts w:asciiTheme="minorHAnsi" w:hAnsiTheme="minorHAnsi"/>
                <w:b/>
                <w:sz w:val="16"/>
                <w:szCs w:val="16"/>
                <w:lang w:val="sr-Cyrl-CS"/>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18"/>
                <w:szCs w:val="18"/>
                <w:lang w:val="sr-Cyrl-CS"/>
              </w:rPr>
            </w:pPr>
            <w:r w:rsidRPr="002B7F45">
              <w:rPr>
                <w:rFonts w:asciiTheme="minorHAnsi" w:hAnsiTheme="minorHAnsi"/>
                <w:b/>
                <w:sz w:val="18"/>
                <w:szCs w:val="18"/>
                <w:lang w:val="sr-Cyrl-CS"/>
              </w:rPr>
              <w:t>УКУПНО У</w:t>
            </w:r>
          </w:p>
          <w:p w:rsidR="00132606" w:rsidRPr="002B7F45" w:rsidRDefault="00132606" w:rsidP="00A04EC4">
            <w:pPr>
              <w:tabs>
                <w:tab w:val="left" w:pos="-360"/>
                <w:tab w:val="left" w:pos="360"/>
                <w:tab w:val="left" w:pos="426"/>
              </w:tabs>
              <w:spacing w:after="0" w:line="240" w:lineRule="auto"/>
              <w:ind w:right="-108"/>
              <w:rPr>
                <w:rFonts w:asciiTheme="minorHAnsi" w:hAnsiTheme="minorHAnsi"/>
                <w:b/>
                <w:sz w:val="18"/>
                <w:szCs w:val="18"/>
                <w:lang w:val="sr-Cyrl-CS"/>
              </w:rPr>
            </w:pPr>
            <w:r w:rsidRPr="002B7F45">
              <w:rPr>
                <w:rFonts w:asciiTheme="minorHAnsi" w:hAnsiTheme="minorHAnsi"/>
                <w:b/>
                <w:sz w:val="18"/>
                <w:szCs w:val="18"/>
                <w:lang w:val="sr-Cyrl-CS"/>
              </w:rPr>
              <w:t>КЦБ-У</w:t>
            </w: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421300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lang w:val="sr-Cyrl-CS"/>
              </w:rPr>
            </w:pPr>
            <w:r w:rsidRPr="002B7F45">
              <w:rPr>
                <w:rFonts w:asciiTheme="minorHAnsi" w:hAnsiTheme="minorHAnsi"/>
                <w:sz w:val="16"/>
                <w:szCs w:val="16"/>
                <w:lang w:val="sr-Cyrl-CS"/>
              </w:rPr>
              <w:t>Комуналне услуге</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lang w:val="en-US"/>
              </w:rPr>
            </w:pPr>
            <w:r w:rsidRPr="002B7F45">
              <w:rPr>
                <w:rFonts w:asciiTheme="minorHAnsi" w:hAnsiTheme="minorHAnsi"/>
                <w:b/>
                <w:sz w:val="16"/>
                <w:szCs w:val="16"/>
                <w:lang w:val="en-US"/>
              </w:rPr>
              <w:t>650.000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650.000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421500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Услуге осигурања</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1.000.000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500.000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421600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Услуге изнајмљивања</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600.000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422200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lang w:val="sr-Cyrl-CS"/>
              </w:rPr>
            </w:pPr>
            <w:r w:rsidRPr="002B7F45">
              <w:rPr>
                <w:rFonts w:asciiTheme="minorHAnsi" w:hAnsiTheme="minorHAnsi"/>
                <w:sz w:val="16"/>
                <w:szCs w:val="16"/>
                <w:lang w:val="sr-Cyrl-CS"/>
              </w:rPr>
              <w:t>Трошкови путовања</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1.000.000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500.000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rPr>
            </w:pPr>
            <w:r w:rsidRPr="002B7F45">
              <w:rPr>
                <w:rFonts w:asciiTheme="minorHAnsi" w:hAnsiTheme="minorHAnsi"/>
                <w:b/>
                <w:sz w:val="16"/>
                <w:szCs w:val="16"/>
              </w:rPr>
              <w:t>4234</w:t>
            </w:r>
            <w:r w:rsidRPr="002B7F45">
              <w:rPr>
                <w:rFonts w:asciiTheme="minorHAnsi" w:hAnsiTheme="minorHAnsi"/>
                <w:b/>
                <w:sz w:val="16"/>
                <w:szCs w:val="16"/>
                <w:lang w:val="sr-Cyrl-CS"/>
              </w:rPr>
              <w:t>0</w:t>
            </w:r>
            <w:r w:rsidRPr="002B7F45">
              <w:rPr>
                <w:rFonts w:asciiTheme="minorHAnsi" w:hAnsiTheme="minorHAnsi"/>
                <w:b/>
                <w:sz w:val="16"/>
                <w:szCs w:val="16"/>
              </w:rPr>
              <w:t>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Услуге информисања/ </w:t>
            </w:r>
          </w:p>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трошкови </w:t>
            </w:r>
            <w:r w:rsidRPr="002B7F45">
              <w:rPr>
                <w:rFonts w:asciiTheme="minorHAnsi" w:hAnsiTheme="minorHAnsi"/>
                <w:sz w:val="16"/>
                <w:szCs w:val="16"/>
                <w:lang w:val="sr-Cyrl-CS"/>
              </w:rPr>
              <w:t>ш</w:t>
            </w:r>
            <w:r w:rsidRPr="002B7F45">
              <w:rPr>
                <w:rFonts w:asciiTheme="minorHAnsi" w:hAnsiTheme="minorHAnsi"/>
                <w:sz w:val="16"/>
                <w:szCs w:val="16"/>
              </w:rPr>
              <w:t>та</w:t>
            </w:r>
            <w:r w:rsidRPr="002B7F45">
              <w:rPr>
                <w:rFonts w:asciiTheme="minorHAnsi" w:hAnsiTheme="minorHAnsi"/>
                <w:sz w:val="16"/>
                <w:szCs w:val="16"/>
                <w:lang w:val="sr-Cyrl-CS"/>
              </w:rPr>
              <w:t>мп</w:t>
            </w:r>
            <w:r w:rsidRPr="002B7F45">
              <w:rPr>
                <w:rFonts w:asciiTheme="minorHAnsi" w:hAnsiTheme="minorHAnsi"/>
                <w:sz w:val="16"/>
                <w:szCs w:val="16"/>
              </w:rPr>
              <w:t>е</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1.700.000</w:t>
            </w:r>
          </w:p>
        </w:tc>
        <w:tc>
          <w:tcPr>
            <w:tcW w:w="1020" w:type="dxa"/>
          </w:tcPr>
          <w:p w:rsidR="00132606" w:rsidRPr="002B7F45" w:rsidRDefault="00132606" w:rsidP="00A04EC4">
            <w:pPr>
              <w:tabs>
                <w:tab w:val="left" w:pos="-360"/>
                <w:tab w:val="left" w:pos="0"/>
              </w:tabs>
              <w:spacing w:after="0" w:line="240" w:lineRule="auto"/>
              <w:ind w:right="-108"/>
              <w:jc w:val="right"/>
              <w:rPr>
                <w:rFonts w:asciiTheme="minorHAnsi" w:hAnsiTheme="minorHAnsi"/>
                <w:sz w:val="16"/>
                <w:szCs w:val="16"/>
              </w:rPr>
            </w:pPr>
            <w:r w:rsidRPr="002B7F45">
              <w:rPr>
                <w:rFonts w:asciiTheme="minorHAnsi" w:hAnsiTheme="minorHAnsi"/>
                <w:sz w:val="16"/>
                <w:szCs w:val="16"/>
              </w:rPr>
              <w:t>800.000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sr-Cyrl-CS"/>
              </w:rPr>
            </w:pPr>
            <w:r w:rsidRPr="002B7F45">
              <w:rPr>
                <w:rFonts w:asciiTheme="minorHAnsi" w:hAnsiTheme="minorHAnsi"/>
                <w:b/>
                <w:sz w:val="16"/>
                <w:szCs w:val="16"/>
                <w:lang w:val="sr-Cyrl-CS"/>
              </w:rPr>
              <w:t>423500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lang w:val="sr-Cyrl-CS"/>
              </w:rPr>
            </w:pPr>
            <w:r w:rsidRPr="002B7F45">
              <w:rPr>
                <w:rFonts w:asciiTheme="minorHAnsi" w:hAnsiTheme="minorHAnsi"/>
                <w:sz w:val="16"/>
                <w:szCs w:val="16"/>
                <w:lang w:val="sr-Cyrl-CS"/>
              </w:rPr>
              <w:t>Стручне услуге</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700.000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rPr>
            </w:pPr>
            <w:r w:rsidRPr="002B7F45">
              <w:rPr>
                <w:rFonts w:asciiTheme="minorHAnsi" w:hAnsiTheme="minorHAnsi"/>
                <w:sz w:val="16"/>
                <w:szCs w:val="16"/>
              </w:rPr>
              <w:t>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rPr>
            </w:pPr>
            <w:r w:rsidRPr="002B7F45">
              <w:rPr>
                <w:rFonts w:asciiTheme="minorHAnsi" w:hAnsiTheme="minorHAnsi"/>
                <w:b/>
                <w:sz w:val="16"/>
                <w:szCs w:val="16"/>
              </w:rPr>
              <w:t>423900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Остале опште услуге </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1.400.000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sr-Cyrl-CS"/>
              </w:rPr>
            </w:pPr>
            <w:r w:rsidRPr="002B7F45">
              <w:rPr>
                <w:rFonts w:asciiTheme="minorHAnsi" w:hAnsiTheme="minorHAnsi"/>
                <w:sz w:val="16"/>
                <w:szCs w:val="16"/>
                <w:lang w:val="sr-Cyrl-CS"/>
              </w:rPr>
              <w:t>800.000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lang w:val="sr-Cyrl-CS"/>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rPr>
            </w:pPr>
            <w:r w:rsidRPr="002B7F45">
              <w:rPr>
                <w:rFonts w:asciiTheme="minorHAnsi" w:hAnsiTheme="minorHAnsi"/>
                <w:b/>
                <w:sz w:val="16"/>
                <w:szCs w:val="16"/>
              </w:rPr>
              <w:t>424200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Услуге културе</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4.550.000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rPr>
            </w:pPr>
            <w:r w:rsidRPr="002B7F45">
              <w:rPr>
                <w:rFonts w:asciiTheme="minorHAnsi" w:hAnsiTheme="minorHAnsi"/>
                <w:sz w:val="16"/>
                <w:szCs w:val="16"/>
              </w:rPr>
              <w:t>2.250.000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r w:rsidRPr="002B7F45">
              <w:rPr>
                <w:rFonts w:asciiTheme="minorHAnsi" w:hAnsiTheme="minorHAnsi"/>
                <w:sz w:val="16"/>
                <w:szCs w:val="16"/>
              </w:rPr>
              <w:t>450.000</w:t>
            </w: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r w:rsidRPr="002B7F45">
              <w:rPr>
                <w:rFonts w:asciiTheme="minorHAnsi" w:hAnsiTheme="minorHAnsi"/>
                <w:sz w:val="16"/>
                <w:szCs w:val="16"/>
              </w:rPr>
              <w:t>1.000.000</w:t>
            </w: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r w:rsidRPr="002B7F45">
              <w:rPr>
                <w:rFonts w:asciiTheme="minorHAnsi" w:hAnsiTheme="minorHAnsi"/>
                <w:sz w:val="16"/>
                <w:szCs w:val="16"/>
              </w:rPr>
              <w:t>1.000.000</w:t>
            </w: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rPr>
            </w:pPr>
            <w:r w:rsidRPr="002B7F45">
              <w:rPr>
                <w:rFonts w:asciiTheme="minorHAnsi" w:hAnsiTheme="minorHAnsi"/>
                <w:b/>
                <w:sz w:val="16"/>
                <w:szCs w:val="16"/>
              </w:rPr>
              <w:t>424900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Остале специјализоване услу </w:t>
            </w:r>
          </w:p>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услуге </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5.000.000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7.000.000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rPr>
            </w:pPr>
            <w:r w:rsidRPr="002B7F45">
              <w:rPr>
                <w:rFonts w:asciiTheme="minorHAnsi" w:hAnsiTheme="minorHAnsi"/>
                <w:b/>
                <w:sz w:val="16"/>
                <w:szCs w:val="16"/>
              </w:rPr>
              <w:t>426600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Материјал за културу</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 xml:space="preserve">      200.000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16"/>
                <w:szCs w:val="16"/>
                <w:lang w:val="en-US"/>
              </w:rPr>
            </w:pPr>
            <w:r w:rsidRPr="002B7F45">
              <w:rPr>
                <w:rFonts w:asciiTheme="minorHAnsi" w:hAnsiTheme="minorHAnsi"/>
                <w:b/>
                <w:sz w:val="16"/>
                <w:szCs w:val="16"/>
              </w:rPr>
              <w:t>512600</w:t>
            </w:r>
          </w:p>
        </w:tc>
        <w:tc>
          <w:tcPr>
            <w:tcW w:w="1581" w:type="dxa"/>
          </w:tcPr>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Опрема за културу и</w:t>
            </w:r>
          </w:p>
          <w:p w:rsidR="00132606" w:rsidRPr="002B7F45" w:rsidRDefault="00132606" w:rsidP="00A04EC4">
            <w:pPr>
              <w:tabs>
                <w:tab w:val="left" w:pos="-360"/>
              </w:tabs>
              <w:spacing w:after="0" w:line="240" w:lineRule="auto"/>
              <w:ind w:left="-80" w:right="-716"/>
              <w:rPr>
                <w:rFonts w:asciiTheme="minorHAnsi" w:hAnsiTheme="minorHAnsi"/>
                <w:sz w:val="16"/>
                <w:szCs w:val="16"/>
              </w:rPr>
            </w:pPr>
            <w:r w:rsidRPr="002B7F45">
              <w:rPr>
                <w:rFonts w:asciiTheme="minorHAnsi" w:hAnsiTheme="minorHAnsi"/>
                <w:sz w:val="16"/>
                <w:szCs w:val="16"/>
              </w:rPr>
              <w:t xml:space="preserve"> образовање</w:t>
            </w: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16"/>
                <w:szCs w:val="16"/>
              </w:rPr>
            </w:pPr>
            <w:r w:rsidRPr="002B7F45">
              <w:rPr>
                <w:rFonts w:asciiTheme="minorHAnsi" w:hAnsiTheme="minorHAnsi"/>
                <w:b/>
                <w:sz w:val="16"/>
                <w:szCs w:val="16"/>
              </w:rPr>
              <w:t>700.000</w:t>
            </w:r>
          </w:p>
        </w:tc>
        <w:tc>
          <w:tcPr>
            <w:tcW w:w="1020"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sz w:val="16"/>
                <w:szCs w:val="16"/>
                <w:lang w:val="en-US"/>
              </w:rPr>
            </w:pPr>
            <w:r w:rsidRPr="002B7F45">
              <w:rPr>
                <w:rFonts w:asciiTheme="minorHAnsi" w:hAnsiTheme="minorHAnsi"/>
                <w:sz w:val="16"/>
                <w:szCs w:val="16"/>
                <w:lang w:val="en-US"/>
              </w:rPr>
              <w:t>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sz w:val="16"/>
                <w:szCs w:val="16"/>
              </w:rPr>
            </w:pPr>
          </w:p>
        </w:tc>
      </w:tr>
      <w:tr w:rsidR="00132606" w:rsidRPr="002B7F45" w:rsidTr="00A04EC4">
        <w:tc>
          <w:tcPr>
            <w:tcW w:w="918"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20"/>
                <w:szCs w:val="20"/>
              </w:rPr>
            </w:pPr>
            <w:r w:rsidRPr="002B7F45">
              <w:rPr>
                <w:rFonts w:asciiTheme="minorHAnsi" w:hAnsiTheme="minorHAnsi"/>
                <w:b/>
                <w:sz w:val="20"/>
                <w:szCs w:val="20"/>
                <w:lang w:val="sr-Cyrl-CS"/>
              </w:rPr>
              <w:t>УКУПНО</w:t>
            </w:r>
          </w:p>
        </w:tc>
        <w:tc>
          <w:tcPr>
            <w:tcW w:w="1581" w:type="dxa"/>
          </w:tcPr>
          <w:p w:rsidR="00132606" w:rsidRPr="002B7F45" w:rsidRDefault="00132606" w:rsidP="00A04EC4">
            <w:pPr>
              <w:tabs>
                <w:tab w:val="left" w:pos="-360"/>
                <w:tab w:val="left" w:pos="360"/>
                <w:tab w:val="left" w:pos="426"/>
              </w:tabs>
              <w:spacing w:after="0" w:line="240" w:lineRule="auto"/>
              <w:ind w:right="-716"/>
              <w:rPr>
                <w:rFonts w:asciiTheme="minorHAnsi" w:hAnsiTheme="minorHAnsi"/>
                <w:b/>
                <w:sz w:val="20"/>
                <w:szCs w:val="20"/>
                <w:lang w:val="sr-Cyrl-CS"/>
              </w:rPr>
            </w:pPr>
          </w:p>
        </w:tc>
        <w:tc>
          <w:tcPr>
            <w:tcW w:w="1026" w:type="dxa"/>
          </w:tcPr>
          <w:p w:rsidR="00132606" w:rsidRPr="002B7F45" w:rsidRDefault="00132606" w:rsidP="00A04EC4">
            <w:pPr>
              <w:tabs>
                <w:tab w:val="left" w:pos="-360"/>
                <w:tab w:val="left" w:pos="360"/>
                <w:tab w:val="left" w:pos="426"/>
              </w:tabs>
              <w:spacing w:after="0" w:line="240" w:lineRule="auto"/>
              <w:ind w:right="-108"/>
              <w:jc w:val="right"/>
              <w:rPr>
                <w:rFonts w:asciiTheme="minorHAnsi" w:hAnsiTheme="minorHAnsi"/>
                <w:b/>
                <w:sz w:val="20"/>
                <w:szCs w:val="20"/>
              </w:rPr>
            </w:pPr>
            <w:r w:rsidRPr="002B7F45">
              <w:rPr>
                <w:rFonts w:asciiTheme="minorHAnsi" w:hAnsiTheme="minorHAnsi"/>
                <w:b/>
                <w:sz w:val="20"/>
                <w:szCs w:val="20"/>
              </w:rPr>
              <w:t>17.500.000</w:t>
            </w:r>
          </w:p>
        </w:tc>
        <w:tc>
          <w:tcPr>
            <w:tcW w:w="1020" w:type="dxa"/>
          </w:tcPr>
          <w:p w:rsidR="00132606" w:rsidRPr="002B7F45" w:rsidRDefault="00132606" w:rsidP="00A04EC4">
            <w:pPr>
              <w:tabs>
                <w:tab w:val="left" w:pos="-360"/>
                <w:tab w:val="left" w:pos="360"/>
                <w:tab w:val="left" w:pos="426"/>
              </w:tabs>
              <w:spacing w:after="0" w:line="240" w:lineRule="auto"/>
              <w:ind w:left="-105" w:right="-108"/>
              <w:jc w:val="right"/>
              <w:rPr>
                <w:rFonts w:asciiTheme="minorHAnsi" w:hAnsiTheme="minorHAnsi"/>
                <w:b/>
                <w:sz w:val="20"/>
                <w:szCs w:val="20"/>
                <w:lang w:val="sr-Cyrl-CS"/>
              </w:rPr>
            </w:pPr>
            <w:r w:rsidRPr="002B7F45">
              <w:rPr>
                <w:rFonts w:asciiTheme="minorHAnsi" w:hAnsiTheme="minorHAnsi"/>
                <w:b/>
                <w:sz w:val="20"/>
                <w:szCs w:val="20"/>
                <w:lang w:val="sr-Cyrl-CS"/>
              </w:rPr>
              <w:t>12.500.000</w:t>
            </w:r>
          </w:p>
        </w:tc>
        <w:tc>
          <w:tcPr>
            <w:tcW w:w="703"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20"/>
                <w:szCs w:val="20"/>
                <w:lang w:val="sr-Cyrl-CS"/>
              </w:rPr>
            </w:pPr>
          </w:p>
        </w:tc>
        <w:tc>
          <w:tcPr>
            <w:tcW w:w="869"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20"/>
                <w:szCs w:val="20"/>
              </w:rPr>
            </w:pPr>
            <w:r w:rsidRPr="002B7F45">
              <w:rPr>
                <w:rFonts w:asciiTheme="minorHAnsi" w:hAnsiTheme="minorHAnsi"/>
                <w:b/>
                <w:sz w:val="20"/>
                <w:szCs w:val="20"/>
              </w:rPr>
              <w:t>450.000</w:t>
            </w:r>
          </w:p>
        </w:tc>
        <w:tc>
          <w:tcPr>
            <w:tcW w:w="925"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20"/>
                <w:szCs w:val="20"/>
              </w:rPr>
            </w:pPr>
            <w:r w:rsidRPr="002B7F45">
              <w:rPr>
                <w:rFonts w:asciiTheme="minorHAnsi" w:hAnsiTheme="minorHAnsi"/>
                <w:b/>
                <w:sz w:val="20"/>
                <w:szCs w:val="20"/>
              </w:rPr>
              <w:t>1.000.000</w:t>
            </w:r>
          </w:p>
        </w:tc>
        <w:tc>
          <w:tcPr>
            <w:tcW w:w="1076"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20"/>
                <w:szCs w:val="20"/>
              </w:rPr>
            </w:pPr>
            <w:r w:rsidRPr="002B7F45">
              <w:rPr>
                <w:rFonts w:asciiTheme="minorHAnsi" w:hAnsiTheme="minorHAnsi"/>
                <w:b/>
                <w:sz w:val="20"/>
                <w:szCs w:val="20"/>
              </w:rPr>
              <w:t>1.000.000</w:t>
            </w:r>
          </w:p>
        </w:tc>
        <w:tc>
          <w:tcPr>
            <w:tcW w:w="1170" w:type="dxa"/>
          </w:tcPr>
          <w:p w:rsidR="00132606" w:rsidRPr="002B7F45" w:rsidRDefault="00132606" w:rsidP="00A04EC4">
            <w:pPr>
              <w:tabs>
                <w:tab w:val="left" w:pos="-360"/>
                <w:tab w:val="left" w:pos="360"/>
                <w:tab w:val="left" w:pos="426"/>
              </w:tabs>
              <w:spacing w:after="0" w:line="240" w:lineRule="auto"/>
              <w:ind w:right="-108"/>
              <w:rPr>
                <w:rFonts w:asciiTheme="minorHAnsi" w:hAnsiTheme="minorHAnsi"/>
                <w:b/>
                <w:sz w:val="20"/>
                <w:szCs w:val="20"/>
              </w:rPr>
            </w:pPr>
            <w:r w:rsidRPr="002B7F45">
              <w:rPr>
                <w:rFonts w:asciiTheme="minorHAnsi" w:hAnsiTheme="minorHAnsi"/>
                <w:b/>
                <w:sz w:val="20"/>
                <w:szCs w:val="20"/>
              </w:rPr>
              <w:t>32.450.000</w:t>
            </w:r>
          </w:p>
        </w:tc>
      </w:tr>
    </w:tbl>
    <w:p w:rsidR="00916456" w:rsidRPr="002B7F45" w:rsidRDefault="00916456" w:rsidP="00132606">
      <w:pPr>
        <w:widowControl w:val="0"/>
        <w:overflowPunct w:val="0"/>
        <w:autoSpaceDE w:val="0"/>
        <w:autoSpaceDN w:val="0"/>
        <w:adjustRightInd w:val="0"/>
        <w:spacing w:after="0" w:line="240" w:lineRule="auto"/>
        <w:ind w:right="260"/>
        <w:rPr>
          <w:rFonts w:asciiTheme="majorHAnsi" w:hAnsiTheme="majorHAnsi"/>
          <w:sz w:val="56"/>
          <w:szCs w:val="56"/>
        </w:rPr>
      </w:pPr>
    </w:p>
    <w:p w:rsidR="00E82568" w:rsidRPr="002B7F45" w:rsidRDefault="00E82568" w:rsidP="002365CF">
      <w:pPr>
        <w:keepNext/>
        <w:numPr>
          <w:ilvl w:val="0"/>
          <w:numId w:val="10"/>
        </w:numPr>
        <w:tabs>
          <w:tab w:val="left" w:pos="540"/>
          <w:tab w:val="left" w:pos="6660"/>
          <w:tab w:val="left" w:pos="8460"/>
        </w:tabs>
        <w:spacing w:after="0" w:line="240" w:lineRule="auto"/>
        <w:ind w:right="-262"/>
        <w:outlineLvl w:val="1"/>
        <w:rPr>
          <w:rFonts w:cs="Calibri"/>
          <w:b/>
          <w:sz w:val="36"/>
          <w:szCs w:val="36"/>
          <w:u w:val="single"/>
        </w:rPr>
      </w:pPr>
      <w:r w:rsidRPr="002B7F45">
        <w:rPr>
          <w:rFonts w:cs="Calibri"/>
          <w:b/>
          <w:sz w:val="36"/>
          <w:szCs w:val="36"/>
          <w:u w:val="single"/>
        </w:rPr>
        <w:t xml:space="preserve">КЊИЖЕВНО-ТРИБИНСКИ ПРОГРАМ 2018. </w:t>
      </w:r>
    </w:p>
    <w:p w:rsidR="00E82568" w:rsidRPr="002B7F45" w:rsidRDefault="00E82568" w:rsidP="00E82568">
      <w:pPr>
        <w:spacing w:after="0"/>
        <w:rPr>
          <w:b/>
          <w:sz w:val="24"/>
          <w:szCs w:val="24"/>
          <w:lang w:val="sr-Latn-CS"/>
        </w:rPr>
      </w:pPr>
      <w:r w:rsidRPr="002B7F45">
        <w:rPr>
          <w:b/>
          <w:sz w:val="24"/>
          <w:szCs w:val="24"/>
        </w:rPr>
        <w:t>УКУПАН БУЏЕТ ОД ГРАДА – ТРИБИНСКИ ПРОГРАМ 780.000</w:t>
      </w:r>
    </w:p>
    <w:p w:rsidR="00E82568" w:rsidRPr="002B7F45" w:rsidRDefault="00E82568" w:rsidP="002365CF">
      <w:pPr>
        <w:pStyle w:val="ListParagraph"/>
        <w:numPr>
          <w:ilvl w:val="0"/>
          <w:numId w:val="18"/>
        </w:numPr>
        <w:tabs>
          <w:tab w:val="left" w:pos="450"/>
        </w:tabs>
        <w:spacing w:after="0" w:line="240" w:lineRule="auto"/>
        <w:ind w:hanging="720"/>
        <w:rPr>
          <w:b/>
          <w:sz w:val="24"/>
          <w:szCs w:val="24"/>
        </w:rPr>
      </w:pPr>
      <w:r w:rsidRPr="002B7F45">
        <w:rPr>
          <w:b/>
          <w:sz w:val="24"/>
          <w:szCs w:val="24"/>
          <w:u w:val="single"/>
        </w:rPr>
        <w:t>ТРИБИНСКИ И ПРОМОТИВНИ ПРОГРАМ</w:t>
      </w:r>
      <w:r w:rsidRPr="002B7F45">
        <w:rPr>
          <w:b/>
          <w:sz w:val="24"/>
          <w:szCs w:val="24"/>
        </w:rPr>
        <w:t xml:space="preserve"> </w:t>
      </w:r>
    </w:p>
    <w:p w:rsidR="00737686" w:rsidRPr="002B7F45" w:rsidRDefault="00737686" w:rsidP="002C0532">
      <w:pPr>
        <w:spacing w:after="0" w:line="240" w:lineRule="auto"/>
        <w:rPr>
          <w:b/>
          <w:sz w:val="8"/>
          <w:szCs w:val="8"/>
        </w:rPr>
      </w:pPr>
    </w:p>
    <w:p w:rsidR="00E82568" w:rsidRPr="002B7F45" w:rsidRDefault="00E82568" w:rsidP="002C0532">
      <w:pPr>
        <w:spacing w:after="0" w:line="240" w:lineRule="auto"/>
        <w:rPr>
          <w:b/>
        </w:rPr>
      </w:pPr>
      <w:r w:rsidRPr="002B7F45">
        <w:rPr>
          <w:b/>
        </w:rPr>
        <w:t xml:space="preserve">1.1.  ПРОМОТИВНИ ПРОГРАМИ </w:t>
      </w:r>
      <w:r w:rsidRPr="002B7F45">
        <w:t xml:space="preserve">– представљање књига </w:t>
      </w:r>
      <w:r w:rsidRPr="002B7F45">
        <w:rPr>
          <w:b/>
        </w:rPr>
        <w:t>домаће књижевности и пројеката из домена белетристике и хуманистике</w:t>
      </w:r>
    </w:p>
    <w:p w:rsidR="00E82568" w:rsidRPr="002B7F45" w:rsidRDefault="00E82568" w:rsidP="002C0532">
      <w:pPr>
        <w:spacing w:after="0" w:line="240" w:lineRule="auto"/>
      </w:pPr>
      <w:r w:rsidRPr="002B7F45">
        <w:t xml:space="preserve">Путем промотивних програма Културни центар Београда већ дуги низ година омогућава већу видљивост пројеката различитих (независних) издавача , промоцију текстова домаћих аутора, као и пројеката појединаца и удружења који продуцирају културне садржаје из Београда из других градова Србије. </w:t>
      </w:r>
    </w:p>
    <w:p w:rsidR="00E82568" w:rsidRPr="002B7F45" w:rsidRDefault="00E82568" w:rsidP="002C0532">
      <w:pPr>
        <w:spacing w:after="0" w:line="240" w:lineRule="auto"/>
      </w:pPr>
      <w:r w:rsidRPr="002B7F45">
        <w:rPr>
          <w:b/>
        </w:rPr>
        <w:t>Период:</w:t>
      </w:r>
      <w:r w:rsidRPr="002B7F45">
        <w:t xml:space="preserve">   током 2018.</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r w:rsidRPr="002B7F45">
        <w:rPr>
          <w:rFonts w:eastAsia="Times New Roman"/>
          <w:b/>
          <w:noProof/>
        </w:rPr>
        <w:t>Финансирање:</w:t>
      </w:r>
      <w:r w:rsidRPr="002B7F45">
        <w:rPr>
          <w:rFonts w:eastAsia="Times New Roman"/>
          <w:noProof/>
        </w:rPr>
        <w:t xml:space="preserve">  Културни центар Београда, сарадничке институције и издавачи</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p>
    <w:p w:rsidR="00E82568" w:rsidRPr="002B7F45" w:rsidRDefault="00E82568" w:rsidP="002C0532">
      <w:pPr>
        <w:spacing w:after="0" w:line="240" w:lineRule="auto"/>
        <w:rPr>
          <w:b/>
        </w:rPr>
      </w:pPr>
      <w:r w:rsidRPr="002B7F45">
        <w:rPr>
          <w:b/>
        </w:rPr>
        <w:t xml:space="preserve">1.2  ПОГЛЕД С МАРГИНЕ – САВРЕМЕНА КЊИЖЕВНОСТ УКРАЈИНЕ, КИПРА И ЗЕМАЉА МАГРЕБА – </w:t>
      </w:r>
      <w:r w:rsidRPr="002B7F45">
        <w:t>програм започет током 2017</w:t>
      </w:r>
      <w:r w:rsidRPr="002B7F45">
        <w:rPr>
          <w:b/>
        </w:rPr>
        <w:t xml:space="preserve">. </w:t>
      </w:r>
      <w:r w:rsidRPr="002B7F45">
        <w:t xml:space="preserve">представљањем шесторо савремених арапских писаца са Блиског </w:t>
      </w:r>
      <w:r w:rsidRPr="002B7F45">
        <w:lastRenderedPageBreak/>
        <w:t xml:space="preserve">Истока (Југозападна Азија) настављамо и током 2018. упознавањем овдашње читалачке публике са аутентичним гласовима афричких књижевника из </w:t>
      </w:r>
      <w:hyperlink r:id="rId21" w:tooltip="Maroko" w:history="1">
        <w:r w:rsidRPr="002B7F45">
          <w:rPr>
            <w:rStyle w:val="Hyperlink"/>
            <w:color w:val="auto"/>
          </w:rPr>
          <w:t>Марок</w:t>
        </w:r>
      </w:hyperlink>
      <w:r w:rsidRPr="002B7F45">
        <w:t xml:space="preserve">a, </w:t>
      </w:r>
      <w:hyperlink r:id="rId22" w:tooltip="Zapadna Sahara" w:history="1">
        <w:r w:rsidRPr="002B7F45">
          <w:rPr>
            <w:rStyle w:val="Hyperlink"/>
            <w:color w:val="auto"/>
          </w:rPr>
          <w:t>Западне Сахар</w:t>
        </w:r>
      </w:hyperlink>
      <w:r w:rsidRPr="002B7F45">
        <w:t xml:space="preserve">е, </w:t>
      </w:r>
      <w:hyperlink r:id="rId23" w:tooltip="Alžir" w:history="1">
        <w:r w:rsidRPr="002B7F45">
          <w:rPr>
            <w:rStyle w:val="Hyperlink"/>
            <w:color w:val="auto"/>
          </w:rPr>
          <w:t>Алжир</w:t>
        </w:r>
      </w:hyperlink>
      <w:r w:rsidRPr="002B7F45">
        <w:t xml:space="preserve">а, </w:t>
      </w:r>
      <w:hyperlink r:id="rId24" w:tooltip="Tunis" w:history="1">
        <w:r w:rsidRPr="002B7F45">
          <w:rPr>
            <w:rStyle w:val="Hyperlink"/>
            <w:color w:val="auto"/>
          </w:rPr>
          <w:t>Тунис</w:t>
        </w:r>
      </w:hyperlink>
      <w:r w:rsidRPr="002B7F45">
        <w:t xml:space="preserve">а и </w:t>
      </w:r>
      <w:hyperlink r:id="rId25" w:tooltip="Libija" w:history="1">
        <w:r w:rsidRPr="002B7F45">
          <w:rPr>
            <w:rStyle w:val="Hyperlink"/>
            <w:color w:val="auto"/>
          </w:rPr>
          <w:t>Либиј</w:t>
        </w:r>
      </w:hyperlink>
      <w:r w:rsidRPr="002B7F45">
        <w:t xml:space="preserve">е, а затим и писцима из европских постконфликтних подручја: Украјине, Кипра и Косова. Програм се реализује у сарадњи са Књижевним клубом Букса из Загреба који негује сада већ дугогодишњу праксу представљања писаца изван европског простора, као и Удружењем Крокодил кроз чији су резиденцијални програм за иностарне писце у Београду  до сада прошли значајни аутори који су потом о Београду писали ван граница Србије. </w:t>
      </w:r>
    </w:p>
    <w:p w:rsidR="00E82568" w:rsidRPr="002B7F45" w:rsidRDefault="00E82568" w:rsidP="002C0532">
      <w:pPr>
        <w:spacing w:after="0" w:line="240" w:lineRule="auto"/>
      </w:pPr>
      <w:r w:rsidRPr="002B7F45">
        <w:t>Заједничка одлика ових аутора који пишу у сасвим различитим поетичким и политичким амбијентима јесте мотив „маргинализације“ као последице европоцентрично уређеног света.</w:t>
      </w:r>
    </w:p>
    <w:p w:rsidR="00E82568" w:rsidRPr="002B7F45" w:rsidRDefault="00E82568" w:rsidP="002C0532">
      <w:pPr>
        <w:spacing w:after="0" w:line="240" w:lineRule="auto"/>
      </w:pPr>
      <w:r w:rsidRPr="002B7F45">
        <w:t>Листа аутора ће бити накнадно утврђена.</w:t>
      </w:r>
    </w:p>
    <w:p w:rsidR="00E82568" w:rsidRPr="002B7F45" w:rsidRDefault="00E82568" w:rsidP="002C0532">
      <w:pPr>
        <w:spacing w:after="0" w:line="240" w:lineRule="auto"/>
      </w:pPr>
      <w:r w:rsidRPr="002B7F45">
        <w:rPr>
          <w:b/>
        </w:rPr>
        <w:t xml:space="preserve">Период:  </w:t>
      </w:r>
      <w:r w:rsidRPr="002B7F45">
        <w:t>јануар – јун; септембар – децембар 2018.  (8-10 термина, најчешће једном месечно)</w:t>
      </w:r>
    </w:p>
    <w:p w:rsidR="00E82568" w:rsidRPr="002B7F45" w:rsidRDefault="00E82568" w:rsidP="002C0532">
      <w:pPr>
        <w:spacing w:after="0" w:line="240" w:lineRule="auto"/>
      </w:pPr>
      <w:r w:rsidRPr="002B7F45">
        <w:rPr>
          <w:b/>
        </w:rPr>
        <w:t>Финансирање</w:t>
      </w:r>
      <w:r w:rsidRPr="002B7F45">
        <w:t>: Традуки, Крокодил, Књижевни клуб Букса из Загреба, Град Београд</w:t>
      </w:r>
    </w:p>
    <w:p w:rsidR="00E82568" w:rsidRPr="002B7F45" w:rsidRDefault="00E82568" w:rsidP="002C0532">
      <w:pPr>
        <w:spacing w:after="0" w:line="240" w:lineRule="auto"/>
        <w:rPr>
          <w:b/>
        </w:rPr>
      </w:pPr>
    </w:p>
    <w:p w:rsidR="00E82568" w:rsidRPr="002B7F45" w:rsidRDefault="00E82568" w:rsidP="002C0532">
      <w:pPr>
        <w:spacing w:after="0" w:line="240" w:lineRule="auto"/>
        <w:rPr>
          <w:b/>
        </w:rPr>
      </w:pPr>
      <w:r w:rsidRPr="002B7F45">
        <w:rPr>
          <w:b/>
        </w:rPr>
        <w:t xml:space="preserve">1.3. ТРИБИНСКИ ЦИКЛУС: АЛТЕРНАТИВЕ КАПИТАЛИЗМУ </w:t>
      </w:r>
      <w:r w:rsidRPr="002B7F45">
        <w:t xml:space="preserve"> (радни назив) </w:t>
      </w:r>
    </w:p>
    <w:p w:rsidR="00E82568" w:rsidRPr="002B7F45" w:rsidRDefault="00E82568" w:rsidP="002C0532">
      <w:pPr>
        <w:spacing w:after="0" w:line="240" w:lineRule="auto"/>
      </w:pPr>
      <w:r w:rsidRPr="002B7F45">
        <w:t xml:space="preserve">Културни центар Београда,  у сарадњи са бројним партнерима, организује већ неколико године низ предавања и разговора посвећених анализи актуелног капиталистичког друштвеног уређења, његовој вези са  савременом уметничком продукцијом као и могућностима грађанске партиципативности у мењању ове контроверзне а чини се незаменљиве економско-политичке парадигме. У програму учествују реномирани теоретичари и политички активисти из Европе. Током 2018. тежиште разговора биће на визијама друштвених парадигми који се могу видети као алтернатива капитализму.   </w:t>
      </w:r>
    </w:p>
    <w:p w:rsidR="00E82568" w:rsidRPr="002B7F45" w:rsidRDefault="00E82568" w:rsidP="002C0532">
      <w:pPr>
        <w:spacing w:after="0" w:line="240" w:lineRule="auto"/>
      </w:pPr>
      <w:r w:rsidRPr="002B7F45">
        <w:t xml:space="preserve">Учесници: </w:t>
      </w:r>
      <w:r w:rsidRPr="002B7F45">
        <w:rPr>
          <w:b/>
        </w:rPr>
        <w:t>Растко Мочник</w:t>
      </w:r>
      <w:r w:rsidRPr="002B7F45">
        <w:t xml:space="preserve">, Љубљана, </w:t>
      </w:r>
      <w:r w:rsidRPr="002B7F45">
        <w:rPr>
          <w:b/>
        </w:rPr>
        <w:t>Младен Долар</w:t>
      </w:r>
      <w:r w:rsidRPr="002B7F45">
        <w:t xml:space="preserve">, Љубљана, </w:t>
      </w:r>
      <w:r w:rsidRPr="002B7F45">
        <w:rPr>
          <w:b/>
        </w:rPr>
        <w:t>Оливер Роа</w:t>
      </w:r>
      <w:r w:rsidRPr="002B7F45">
        <w:t>, Париз (у плану је још неколико аутора)</w:t>
      </w:r>
    </w:p>
    <w:p w:rsidR="00E82568" w:rsidRPr="002B7F45" w:rsidRDefault="00E82568" w:rsidP="002C0532">
      <w:pPr>
        <w:spacing w:after="0" w:line="240" w:lineRule="auto"/>
      </w:pPr>
      <w:r w:rsidRPr="002B7F45">
        <w:rPr>
          <w:b/>
        </w:rPr>
        <w:t>Сарадници</w:t>
      </w:r>
      <w:r w:rsidRPr="002B7F45">
        <w:t>: Институт за филозофију и друштвену теорију, Београд, Академска књига, Нови Сад,  Факултет за медије и комуникације, Београд</w:t>
      </w:r>
    </w:p>
    <w:p w:rsidR="00E82568" w:rsidRPr="002B7F45" w:rsidRDefault="00E82568" w:rsidP="002C0532">
      <w:pPr>
        <w:spacing w:after="0" w:line="240" w:lineRule="auto"/>
      </w:pPr>
      <w:r w:rsidRPr="002B7F45">
        <w:rPr>
          <w:b/>
        </w:rPr>
        <w:t>Период:</w:t>
      </w:r>
      <w:r w:rsidRPr="002B7F45">
        <w:t xml:space="preserve"> у периоду 19-21. април 2018. потврђена два догађаја, остали програми током 2018.</w:t>
      </w:r>
    </w:p>
    <w:p w:rsidR="00E82568" w:rsidRPr="002B7F45" w:rsidRDefault="00E82568" w:rsidP="002C0532">
      <w:pPr>
        <w:tabs>
          <w:tab w:val="left" w:pos="-4860"/>
          <w:tab w:val="left" w:pos="0"/>
          <w:tab w:val="left" w:pos="360"/>
          <w:tab w:val="left" w:pos="720"/>
          <w:tab w:val="left" w:pos="8460"/>
        </w:tabs>
        <w:spacing w:after="0" w:line="240" w:lineRule="auto"/>
      </w:pPr>
      <w:r w:rsidRPr="002B7F45">
        <w:rPr>
          <w:rFonts w:eastAsia="Times New Roman"/>
          <w:b/>
          <w:noProof/>
        </w:rPr>
        <w:t>Финансирање:</w:t>
      </w:r>
      <w:r w:rsidRPr="002B7F45">
        <w:rPr>
          <w:rFonts w:eastAsia="Times New Roman"/>
          <w:noProof/>
        </w:rPr>
        <w:t xml:space="preserve"> Град Београд, Европска књижевна мрежа – Традуки, Француски институт, Београд, Институт за </w:t>
      </w:r>
      <w:r w:rsidRPr="002B7F45">
        <w:t>филозофију и друштвену теорију, Факултет за медије и комуникације</w:t>
      </w:r>
    </w:p>
    <w:p w:rsidR="00E82568" w:rsidRPr="002B7F45" w:rsidRDefault="00E82568" w:rsidP="002C0532">
      <w:pPr>
        <w:spacing w:after="0" w:line="240" w:lineRule="auto"/>
        <w:rPr>
          <w:b/>
        </w:rPr>
      </w:pPr>
    </w:p>
    <w:p w:rsidR="00E82568" w:rsidRPr="002B7F45" w:rsidRDefault="00E82568" w:rsidP="002C0532">
      <w:pPr>
        <w:spacing w:after="0" w:line="240" w:lineRule="auto"/>
      </w:pPr>
      <w:r w:rsidRPr="002B7F45">
        <w:rPr>
          <w:b/>
        </w:rPr>
        <w:t xml:space="preserve">1.4. АРХИТЕКТУРА У КОНТЕКСТУ 4 – </w:t>
      </w:r>
      <w:r w:rsidRPr="002B7F45">
        <w:t xml:space="preserve">циклус трибина </w:t>
      </w:r>
    </w:p>
    <w:p w:rsidR="00E82568" w:rsidRPr="002B7F45" w:rsidRDefault="00E82568" w:rsidP="002C0532">
      <w:pPr>
        <w:spacing w:after="0" w:line="240" w:lineRule="auto"/>
      </w:pPr>
      <w:r w:rsidRPr="002B7F45">
        <w:t xml:space="preserve">Циклус од 8 разговора и продукција публикације “Архитектура у контексту 4” </w:t>
      </w:r>
    </w:p>
    <w:p w:rsidR="00E82568" w:rsidRPr="002B7F45" w:rsidRDefault="00E82568" w:rsidP="002C0532">
      <w:pPr>
        <w:spacing w:after="0" w:line="240" w:lineRule="auto"/>
      </w:pPr>
      <w:r w:rsidRPr="002B7F45">
        <w:t xml:space="preserve">Током  2018. године планира се наставак циклуса разговора са представницима архитектонске сцене Србије са намером да се осветле различити аспекти струке кроз разговор и представљање пројекта  неких од тренутно најактивнијих и најуспешнијих аутора. Критеријум за позивање да учествују у овом серијалу је превасходно квалитет реализованих или награђених дела,  али и чињеница  да су припадници различитих жанрова у области архитектуре, како би се широкој, али и стручној публици, архитектура представила  у свој својој разноврсности и из различитих углова. Разговори су конципирани као дијалог између аутора чије се дело представља и стручњака (архитекте, историчара архитектуре, новинара...) који је познавалац његовог опуса. По завршетку циклуса  у плану је објављивање публикације </w:t>
      </w:r>
      <w:r w:rsidRPr="002B7F45">
        <w:rPr>
          <w:i/>
        </w:rPr>
        <w:t>Архитектура у контексту 4</w:t>
      </w:r>
      <w:r w:rsidRPr="002B7F45">
        <w:t xml:space="preserve">, која садржи текстове у чијој базирани на овим разговорима, а прате их илустартивни материјал и биографске јединице о архитектама одн. њиховим саговорницима.  </w:t>
      </w:r>
    </w:p>
    <w:p w:rsidR="00E82568" w:rsidRPr="002B7F45" w:rsidRDefault="00E82568" w:rsidP="002C0532">
      <w:pPr>
        <w:spacing w:after="0" w:line="240" w:lineRule="auto"/>
      </w:pPr>
      <w:r w:rsidRPr="002B7F45">
        <w:t xml:space="preserve">У 2018. години биће представљени: </w:t>
      </w:r>
    </w:p>
    <w:p w:rsidR="00E82568" w:rsidRPr="002B7F45" w:rsidRDefault="00E82568" w:rsidP="002C0532">
      <w:pPr>
        <w:spacing w:after="0" w:line="240" w:lineRule="auto"/>
      </w:pPr>
      <w:r w:rsidRPr="002B7F45">
        <w:rPr>
          <w:b/>
        </w:rPr>
        <w:t>Мустафа Мусић,  проф. Михаило Тимотијевић, проф. Миодраг Мирковић, Марија и Петар Симовић, Зоран Радојичић, Јелена Ерцеговац и Светислав Тодоровић, Контра Студио (Мирољуб Станковић, Зоран Николић, Марта Николић), Миодраг Ференчак</w:t>
      </w:r>
      <w:r w:rsidRPr="002B7F45">
        <w:t>.</w:t>
      </w:r>
    </w:p>
    <w:p w:rsidR="00E82568" w:rsidRPr="002B7F45" w:rsidRDefault="00E82568" w:rsidP="002C0532">
      <w:pPr>
        <w:spacing w:after="0" w:line="240" w:lineRule="auto"/>
      </w:pPr>
      <w:r w:rsidRPr="002B7F45">
        <w:rPr>
          <w:b/>
        </w:rPr>
        <w:t>Концепт</w:t>
      </w:r>
      <w:r w:rsidRPr="002B7F45">
        <w:t>: Даница ЈововићПродановић</w:t>
      </w:r>
    </w:p>
    <w:p w:rsidR="00E82568" w:rsidRPr="002B7F45" w:rsidRDefault="00E82568" w:rsidP="002C0532">
      <w:pPr>
        <w:spacing w:after="0" w:line="240" w:lineRule="auto"/>
      </w:pPr>
      <w:r w:rsidRPr="002B7F45">
        <w:rPr>
          <w:b/>
        </w:rPr>
        <w:t xml:space="preserve">Период:  </w:t>
      </w:r>
      <w:r w:rsidRPr="002B7F45">
        <w:t>фебруар– јун; септембар – децембар 2018.</w:t>
      </w:r>
    </w:p>
    <w:p w:rsidR="00E82568" w:rsidRPr="002B7F45" w:rsidRDefault="00E82568" w:rsidP="002C0532">
      <w:pPr>
        <w:spacing w:after="0" w:line="240" w:lineRule="auto"/>
        <w:rPr>
          <w:b/>
        </w:rPr>
      </w:pPr>
      <w:r w:rsidRPr="002B7F45">
        <w:rPr>
          <w:b/>
        </w:rPr>
        <w:lastRenderedPageBreak/>
        <w:t xml:space="preserve">Сарадничке институције: </w:t>
      </w:r>
      <w:r w:rsidRPr="002B7F45">
        <w:t>Инжењерска комора Србије, Друштво архитеката Београд</w:t>
      </w:r>
    </w:p>
    <w:p w:rsidR="00E82568" w:rsidRPr="002B7F45" w:rsidRDefault="00E82568" w:rsidP="002C0532">
      <w:pPr>
        <w:spacing w:after="0" w:line="240" w:lineRule="auto"/>
      </w:pPr>
      <w:r w:rsidRPr="002B7F45">
        <w:rPr>
          <w:b/>
        </w:rPr>
        <w:t>Финансирање</w:t>
      </w:r>
      <w:r w:rsidRPr="002B7F45">
        <w:t>: Град Београд, Инжењерска комора Србије, КЦБ</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b/>
          <w:noProof/>
        </w:rPr>
      </w:pP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r w:rsidRPr="002B7F45">
        <w:rPr>
          <w:rFonts w:eastAsia="Times New Roman"/>
          <w:b/>
          <w:noProof/>
        </w:rPr>
        <w:t xml:space="preserve">1.5. МЕЂУНАРОДНА НЕДЕЉА СВЕСТИ О МОЗГУ – </w:t>
      </w:r>
      <w:r w:rsidRPr="002B7F45">
        <w:rPr>
          <w:rFonts w:eastAsia="Times New Roman"/>
          <w:noProof/>
        </w:rPr>
        <w:t>трибине и предавања у оквиру манифестације Друштва за неуронауке</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r w:rsidRPr="002B7F45">
        <w:rPr>
          <w:rFonts w:eastAsia="Times New Roman"/>
          <w:noProof/>
        </w:rPr>
        <w:t xml:space="preserve">Као и претходних година, настављамо сарадњу са Друштвом за неуронауке  у организацији Међународне недеље свести о мозгу, у којој је кроз низ предавања најеминетнијих стручњака јавности предочавају резултати најновијих истраживања и сазнања, а разбијају и предрасуде  из области физилошких, когнитивних, емотивних, патолошких функција овог централног човековог органа. Поред предавања, у Центру се организују и изложбе уметничких и терапеутских радова корисника неуролошких  истраживачких и болничких установа. </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r w:rsidRPr="002B7F45">
        <w:rPr>
          <w:rFonts w:eastAsia="Times New Roman"/>
          <w:b/>
          <w:noProof/>
        </w:rPr>
        <w:t>Период:</w:t>
      </w:r>
      <w:r w:rsidRPr="002B7F45">
        <w:rPr>
          <w:rFonts w:eastAsia="Times New Roman"/>
          <w:noProof/>
        </w:rPr>
        <w:t xml:space="preserve"> 13 – 17. март  2018.</w:t>
      </w:r>
    </w:p>
    <w:p w:rsidR="00E82568" w:rsidRPr="002B7F45" w:rsidRDefault="00E82568" w:rsidP="002C0532">
      <w:pPr>
        <w:tabs>
          <w:tab w:val="left" w:pos="-4860"/>
          <w:tab w:val="left" w:pos="0"/>
          <w:tab w:val="left" w:pos="360"/>
          <w:tab w:val="left" w:pos="720"/>
          <w:tab w:val="left" w:pos="8460"/>
        </w:tabs>
        <w:spacing w:after="0" w:line="240" w:lineRule="auto"/>
        <w:rPr>
          <w:rFonts w:eastAsia="Times New Roman"/>
          <w:noProof/>
        </w:rPr>
      </w:pPr>
      <w:r w:rsidRPr="002B7F45">
        <w:rPr>
          <w:rFonts w:eastAsia="Times New Roman"/>
          <w:b/>
          <w:noProof/>
        </w:rPr>
        <w:t>Финансирање</w:t>
      </w:r>
      <w:r w:rsidRPr="002B7F45">
        <w:rPr>
          <w:rFonts w:eastAsia="Times New Roman"/>
          <w:noProof/>
        </w:rPr>
        <w:t>: Друштво за неуронауке</w:t>
      </w:r>
    </w:p>
    <w:tbl>
      <w:tblPr>
        <w:tblpPr w:leftFromText="180" w:rightFromText="180" w:vertAnchor="text" w:horzAnchor="margin" w:tblpY="13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5"/>
        <w:gridCol w:w="1630"/>
        <w:gridCol w:w="900"/>
        <w:gridCol w:w="913"/>
        <w:gridCol w:w="810"/>
        <w:gridCol w:w="990"/>
        <w:gridCol w:w="810"/>
        <w:gridCol w:w="1080"/>
        <w:gridCol w:w="810"/>
        <w:gridCol w:w="810"/>
      </w:tblGrid>
      <w:tr w:rsidR="00E82568" w:rsidRPr="002B7F45" w:rsidTr="00737686">
        <w:trPr>
          <w:trHeight w:val="530"/>
        </w:trPr>
        <w:tc>
          <w:tcPr>
            <w:tcW w:w="2525" w:type="dxa"/>
            <w:gridSpan w:val="2"/>
          </w:tcPr>
          <w:p w:rsidR="00E82568" w:rsidRPr="002B7F45" w:rsidRDefault="00E82568" w:rsidP="002C0532">
            <w:pPr>
              <w:tabs>
                <w:tab w:val="left" w:pos="-360"/>
                <w:tab w:val="left" w:pos="360"/>
                <w:tab w:val="left" w:pos="426"/>
              </w:tabs>
              <w:spacing w:after="0" w:line="240" w:lineRule="auto"/>
              <w:ind w:right="-716"/>
              <w:rPr>
                <w:rFonts w:eastAsia="Times New Roman"/>
                <w:b/>
                <w:sz w:val="16"/>
                <w:szCs w:val="16"/>
                <w:lang w:val="sr-Cyrl-CS" w:eastAsia="sr-Latn-CS"/>
              </w:rPr>
            </w:pPr>
          </w:p>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tc>
        <w:tc>
          <w:tcPr>
            <w:tcW w:w="4423" w:type="dxa"/>
            <w:gridSpan w:val="5"/>
          </w:tcPr>
          <w:p w:rsidR="00E82568" w:rsidRPr="002B7F45" w:rsidRDefault="00E82568" w:rsidP="00A04EC4">
            <w:pPr>
              <w:tabs>
                <w:tab w:val="left" w:pos="-360"/>
                <w:tab w:val="left" w:pos="360"/>
                <w:tab w:val="left" w:pos="426"/>
              </w:tabs>
              <w:spacing w:after="0" w:line="240" w:lineRule="auto"/>
              <w:ind w:left="432" w:right="-108"/>
              <w:rPr>
                <w:rFonts w:eastAsia="Times New Roman"/>
                <w:b/>
                <w:lang w:val="sr-Cyrl-CS" w:eastAsia="sr-Latn-CS"/>
              </w:rPr>
            </w:pPr>
            <w:r w:rsidRPr="002B7F45">
              <w:rPr>
                <w:rFonts w:eastAsia="Times New Roman"/>
                <w:b/>
                <w:sz w:val="16"/>
                <w:szCs w:val="16"/>
                <w:lang w:val="sr-Cyrl-CS" w:eastAsia="sr-Latn-CS"/>
              </w:rPr>
              <w:t xml:space="preserve"> </w:t>
            </w:r>
            <w:r w:rsidRPr="002B7F45">
              <w:rPr>
                <w:rFonts w:eastAsia="Times New Roman"/>
                <w:b/>
                <w:lang w:val="sr-Cyrl-CS" w:eastAsia="sr-Latn-CS"/>
              </w:rPr>
              <w:t>СРЕДСТВА ОЧЕК</w:t>
            </w:r>
            <w:r w:rsidR="005B736F" w:rsidRPr="002B7F45">
              <w:rPr>
                <w:rFonts w:eastAsia="Times New Roman"/>
                <w:b/>
                <w:lang w:val="sr-Cyrl-CS" w:eastAsia="sr-Latn-CS"/>
              </w:rPr>
              <w:t>И</w:t>
            </w:r>
            <w:r w:rsidRPr="002B7F45">
              <w:rPr>
                <w:rFonts w:eastAsia="Times New Roman"/>
                <w:b/>
                <w:lang w:val="sr-Cyrl-CS" w:eastAsia="sr-Latn-CS"/>
              </w:rPr>
              <w:t>ВАНА У КЦБ-у</w:t>
            </w:r>
          </w:p>
        </w:tc>
        <w:tc>
          <w:tcPr>
            <w:tcW w:w="1890" w:type="dxa"/>
            <w:gridSpan w:val="2"/>
          </w:tcPr>
          <w:p w:rsidR="00E82568" w:rsidRPr="002B7F45" w:rsidRDefault="00E82568" w:rsidP="00A04EC4">
            <w:pPr>
              <w:tabs>
                <w:tab w:val="left" w:pos="-360"/>
                <w:tab w:val="left" w:pos="360"/>
                <w:tab w:val="left" w:pos="426"/>
              </w:tabs>
              <w:spacing w:after="0" w:line="240" w:lineRule="auto"/>
              <w:ind w:left="-108" w:right="-716"/>
              <w:rPr>
                <w:rFonts w:eastAsia="Times New Roman"/>
                <w:b/>
                <w:lang w:val="sr-Cyrl-CS" w:eastAsia="sr-Latn-CS"/>
              </w:rPr>
            </w:pPr>
            <w:r w:rsidRPr="002B7F45">
              <w:rPr>
                <w:rFonts w:eastAsia="Times New Roman"/>
                <w:b/>
                <w:lang w:val="sr-Cyrl-CS" w:eastAsia="sr-Latn-CS"/>
              </w:rPr>
              <w:t>ОСТАЛА СРЕДСТВА</w:t>
            </w:r>
          </w:p>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lang w:val="sr-Cyrl-CS" w:eastAsia="sr-Latn-CS"/>
              </w:rPr>
              <w:t>ван КЦБ-а</w:t>
            </w:r>
          </w:p>
        </w:tc>
        <w:tc>
          <w:tcPr>
            <w:tcW w:w="810" w:type="dxa"/>
          </w:tcPr>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sz w:val="16"/>
                <w:szCs w:val="16"/>
                <w:lang w:val="sr-Cyrl-CS" w:eastAsia="sr-Latn-CS"/>
              </w:rPr>
              <w:t>УКУПНО</w:t>
            </w: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r w:rsidRPr="002B7F45">
              <w:rPr>
                <w:rFonts w:eastAsia="Times New Roman"/>
                <w:b/>
                <w:sz w:val="16"/>
                <w:szCs w:val="16"/>
                <w:lang w:val="sr-Cyrl-CS" w:eastAsia="sr-Latn-CS"/>
              </w:rPr>
              <w:t>конто</w:t>
            </w:r>
          </w:p>
        </w:tc>
        <w:tc>
          <w:tcPr>
            <w:tcW w:w="1630" w:type="dxa"/>
          </w:tcPr>
          <w:p w:rsidR="00E82568" w:rsidRPr="002B7F45" w:rsidRDefault="00E82568" w:rsidP="00A04EC4">
            <w:pPr>
              <w:tabs>
                <w:tab w:val="left" w:pos="-360"/>
              </w:tabs>
              <w:spacing w:after="0" w:line="240" w:lineRule="auto"/>
              <w:ind w:left="-80" w:right="-716"/>
              <w:rPr>
                <w:rFonts w:eastAsia="Times New Roman"/>
                <w:b/>
                <w:sz w:val="16"/>
                <w:szCs w:val="16"/>
                <w:lang w:eastAsia="sr-Latn-CS"/>
              </w:rPr>
            </w:pPr>
            <w:r w:rsidRPr="002B7F45">
              <w:rPr>
                <w:rFonts w:eastAsia="Times New Roman"/>
                <w:b/>
                <w:sz w:val="16"/>
                <w:szCs w:val="16"/>
                <w:lang w:val="sr-Cyrl-CS" w:eastAsia="sr-Latn-CS"/>
              </w:rPr>
              <w:t>опис посла</w:t>
            </w:r>
            <w:r w:rsidRPr="002B7F45">
              <w:rPr>
                <w:rFonts w:eastAsia="Times New Roman"/>
                <w:b/>
                <w:sz w:val="16"/>
                <w:szCs w:val="16"/>
                <w:lang w:eastAsia="sr-Latn-CS"/>
              </w:rPr>
              <w:t xml:space="preserve"> </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ГР</w:t>
            </w:r>
            <w:r w:rsidRPr="002B7F45">
              <w:rPr>
                <w:rFonts w:eastAsia="Times New Roman"/>
                <w:b/>
                <w:sz w:val="16"/>
                <w:szCs w:val="16"/>
                <w:lang w:eastAsia="sr-Latn-CS"/>
              </w:rPr>
              <w:t xml:space="preserve">АД </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БЕОГРАД</w:t>
            </w:r>
          </w:p>
        </w:tc>
        <w:tc>
          <w:tcPr>
            <w:tcW w:w="913" w:type="dxa"/>
          </w:tcPr>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Министарство</w:t>
            </w:r>
          </w:p>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eastAsia="sr-Latn-CS"/>
              </w:rPr>
            </w:pPr>
            <w:r w:rsidRPr="002B7F45">
              <w:rPr>
                <w:rFonts w:eastAsia="Times New Roman"/>
                <w:b/>
                <w:sz w:val="16"/>
                <w:szCs w:val="16"/>
                <w:lang w:eastAsia="sr-Latn-CS"/>
              </w:rPr>
              <w:t xml:space="preserve">културе и </w:t>
            </w:r>
          </w:p>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eastAsia="sr-Latn-CS"/>
              </w:rPr>
            </w:pPr>
            <w:r w:rsidRPr="002B7F45">
              <w:rPr>
                <w:rFonts w:eastAsia="Times New Roman"/>
                <w:b/>
                <w:sz w:val="16"/>
                <w:szCs w:val="16"/>
                <w:lang w:eastAsia="sr-Latn-CS"/>
              </w:rPr>
              <w:t>информисања</w:t>
            </w:r>
          </w:p>
          <w:p w:rsidR="00E82568" w:rsidRPr="002B7F45" w:rsidRDefault="00E82568" w:rsidP="00A04EC4">
            <w:pPr>
              <w:tabs>
                <w:tab w:val="left" w:pos="-7668"/>
                <w:tab w:val="left" w:pos="-360"/>
                <w:tab w:val="left" w:pos="360"/>
              </w:tabs>
              <w:spacing w:after="0" w:line="240" w:lineRule="auto"/>
              <w:ind w:right="-108"/>
              <w:rPr>
                <w:rFonts w:eastAsia="Times New Roman"/>
                <w:b/>
                <w:sz w:val="16"/>
                <w:szCs w:val="16"/>
                <w:lang w:eastAsia="sr-Latn-CS"/>
              </w:rPr>
            </w:pPr>
            <w:r w:rsidRPr="002B7F45">
              <w:rPr>
                <w:rFonts w:eastAsia="Times New Roman"/>
                <w:b/>
                <w:sz w:val="16"/>
                <w:szCs w:val="16"/>
                <w:lang w:eastAsia="sr-Latn-CS"/>
              </w:rPr>
              <w:t>-Конкурс за мобилност уметника</w:t>
            </w:r>
          </w:p>
        </w:tc>
        <w:tc>
          <w:tcPr>
            <w:tcW w:w="810" w:type="dxa"/>
          </w:tcPr>
          <w:p w:rsidR="00E82568" w:rsidRPr="002B7F45" w:rsidRDefault="00E82568" w:rsidP="00A04EC4">
            <w:pPr>
              <w:tabs>
                <w:tab w:val="left" w:pos="-8388"/>
                <w:tab w:val="left" w:pos="-360"/>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Сопствена</w:t>
            </w:r>
          </w:p>
          <w:p w:rsidR="00E82568" w:rsidRPr="002B7F45" w:rsidRDefault="00E82568" w:rsidP="00A04EC4">
            <w:pPr>
              <w:tabs>
                <w:tab w:val="left" w:pos="-8388"/>
                <w:tab w:val="left" w:pos="-360"/>
              </w:tabs>
              <w:spacing w:after="0" w:line="240" w:lineRule="auto"/>
              <w:ind w:left="-108" w:right="-108"/>
              <w:rPr>
                <w:rFonts w:eastAsia="Times New Roman"/>
                <w:sz w:val="16"/>
                <w:szCs w:val="16"/>
                <w:lang w:val="sr-Cyrl-CS" w:eastAsia="sr-Latn-CS"/>
              </w:rPr>
            </w:pPr>
            <w:r w:rsidRPr="002B7F45">
              <w:rPr>
                <w:rFonts w:eastAsia="Times New Roman"/>
                <w:b/>
                <w:sz w:val="16"/>
                <w:szCs w:val="16"/>
                <w:lang w:val="sr-Cyrl-CS" w:eastAsia="sr-Latn-CS"/>
              </w:rPr>
              <w:t>сред. КЦБ</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90" w:type="dxa"/>
          </w:tcPr>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И</w:t>
            </w:r>
            <w:r w:rsidRPr="002B7F45">
              <w:rPr>
                <w:rFonts w:eastAsia="Times New Roman"/>
                <w:b/>
                <w:sz w:val="16"/>
                <w:szCs w:val="16"/>
                <w:lang w:eastAsia="sr-Latn-CS"/>
              </w:rPr>
              <w:t xml:space="preserve">ностране </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Фондације/</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 xml:space="preserve"> Партнери</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Спонзори</w:t>
            </w:r>
          </w:p>
          <w:p w:rsidR="00E82568" w:rsidRPr="002B7F45" w:rsidRDefault="00E82568" w:rsidP="00A04EC4">
            <w:pPr>
              <w:tabs>
                <w:tab w:val="left" w:pos="-360"/>
                <w:tab w:val="left" w:pos="360"/>
                <w:tab w:val="left" w:pos="426"/>
              </w:tabs>
              <w:spacing w:after="0" w:line="240" w:lineRule="auto"/>
              <w:ind w:left="-108" w:right="-108"/>
              <w:rPr>
                <w:rFonts w:eastAsia="Times New Roman"/>
                <w:sz w:val="16"/>
                <w:szCs w:val="16"/>
                <w:lang w:eastAsia="sr-Latn-CS"/>
              </w:rPr>
            </w:pPr>
            <w:r w:rsidRPr="002B7F45">
              <w:rPr>
                <w:rFonts w:eastAsia="Times New Roman"/>
                <w:sz w:val="16"/>
                <w:szCs w:val="16"/>
                <w:lang w:eastAsia="sr-Latn-CS"/>
              </w:rPr>
              <w:t>(</w:t>
            </w:r>
            <w:r w:rsidRPr="002B7F45">
              <w:rPr>
                <w:rFonts w:eastAsia="Times New Roman"/>
                <w:sz w:val="16"/>
                <w:szCs w:val="16"/>
                <w:lang w:val="sr-Cyrl-CS" w:eastAsia="sr-Latn-CS"/>
              </w:rPr>
              <w:t>Традуки фондација</w:t>
            </w:r>
            <w:r w:rsidRPr="002B7F45">
              <w:rPr>
                <w:rFonts w:eastAsia="Times New Roman"/>
                <w:sz w:val="16"/>
                <w:szCs w:val="16"/>
                <w:lang w:eastAsia="sr-Latn-CS"/>
              </w:rPr>
              <w:t>, Инжењерска комора)</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УКУПНО У</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КЦБ-У</w:t>
            </w:r>
          </w:p>
        </w:tc>
        <w:tc>
          <w:tcPr>
            <w:tcW w:w="1080" w:type="dxa"/>
          </w:tcPr>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 xml:space="preserve">Остала </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средства:</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страни  центр.</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амбасаде</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фондације</w:t>
            </w:r>
          </w:p>
        </w:tc>
        <w:tc>
          <w:tcPr>
            <w:tcW w:w="810" w:type="dxa"/>
          </w:tcPr>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Остала сред.</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спонзори</w:t>
            </w:r>
          </w:p>
        </w:tc>
        <w:tc>
          <w:tcPr>
            <w:tcW w:w="810" w:type="dxa"/>
          </w:tcPr>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sz w:val="16"/>
                <w:szCs w:val="16"/>
                <w:lang w:val="sr-Cyrl-CS" w:eastAsia="sr-Latn-CS"/>
              </w:rPr>
              <w:t>УКУПНА</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b/>
                <w:sz w:val="16"/>
                <w:szCs w:val="16"/>
                <w:lang w:val="sr-Cyrl-CS" w:eastAsia="sr-Latn-CS"/>
              </w:rPr>
              <w:t>ВРЕДНОСТ</w:t>
            </w: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r w:rsidRPr="002B7F45">
              <w:rPr>
                <w:rFonts w:eastAsia="Times New Roman"/>
                <w:b/>
                <w:sz w:val="16"/>
                <w:szCs w:val="16"/>
                <w:lang w:val="sr-Cyrl-CS" w:eastAsia="sr-Latn-CS"/>
              </w:rPr>
              <w:t>422200</w:t>
            </w: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val="sr-Cyrl-CS" w:eastAsia="sr-Latn-CS"/>
              </w:rPr>
            </w:pPr>
            <w:r w:rsidRPr="002B7F45">
              <w:rPr>
                <w:rFonts w:eastAsia="Times New Roman"/>
                <w:sz w:val="16"/>
                <w:szCs w:val="16"/>
                <w:lang w:val="sr-Cyrl-CS" w:eastAsia="sr-Latn-CS"/>
              </w:rPr>
              <w:t>Превоз гостију</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val="sr-Cyrl-CS" w:eastAsia="sr-Latn-CS"/>
              </w:rPr>
              <w:t>30.000</w:t>
            </w:r>
            <w:r w:rsidRPr="002B7F45">
              <w:rPr>
                <w:rFonts w:eastAsia="Times New Roman"/>
                <w:b/>
                <w:sz w:val="16"/>
                <w:szCs w:val="16"/>
                <w:lang w:eastAsia="sr-Latn-CS"/>
              </w:rPr>
              <w:t xml:space="preserve"> </w:t>
            </w: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r w:rsidRPr="002B7F45">
              <w:rPr>
                <w:rFonts w:eastAsia="Times New Roman"/>
                <w:sz w:val="16"/>
                <w:szCs w:val="16"/>
                <w:lang w:val="sr-Cyrl-CS" w:eastAsia="sr-Latn-CS"/>
              </w:rPr>
              <w:t>50.000</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rPr>
          <w:trHeight w:val="274"/>
        </w:trPr>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Latn-CS" w:eastAsia="sr-Latn-CS"/>
              </w:rPr>
            </w:pPr>
            <w:r w:rsidRPr="002B7F45">
              <w:rPr>
                <w:rFonts w:eastAsia="Times New Roman"/>
                <w:b/>
                <w:sz w:val="16"/>
                <w:szCs w:val="16"/>
                <w:lang w:eastAsia="sr-Latn-CS"/>
              </w:rPr>
              <w:t>423500</w:t>
            </w: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Стручне услуге/СИМУЛТАНИ ПРЕВОД</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 xml:space="preserve">12.000 </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 xml:space="preserve">  </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rPr>
          <w:trHeight w:val="274"/>
        </w:trPr>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423400</w:t>
            </w: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 xml:space="preserve">Услуге информисања/ </w:t>
            </w:r>
          </w:p>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 xml:space="preserve">трошкови </w:t>
            </w:r>
            <w:r w:rsidRPr="002B7F45">
              <w:rPr>
                <w:rFonts w:eastAsia="Times New Roman"/>
                <w:sz w:val="16"/>
                <w:szCs w:val="16"/>
                <w:lang w:val="sr-Cyrl-CS" w:eastAsia="sr-Latn-CS"/>
              </w:rPr>
              <w:t>ш</w:t>
            </w:r>
            <w:r w:rsidRPr="002B7F45">
              <w:rPr>
                <w:rFonts w:eastAsia="Times New Roman"/>
                <w:sz w:val="16"/>
                <w:szCs w:val="16"/>
                <w:lang w:eastAsia="sr-Latn-CS"/>
              </w:rPr>
              <w:t>та</w:t>
            </w:r>
            <w:r w:rsidRPr="002B7F45">
              <w:rPr>
                <w:rFonts w:eastAsia="Times New Roman"/>
                <w:sz w:val="16"/>
                <w:szCs w:val="16"/>
                <w:lang w:val="sr-Cyrl-CS" w:eastAsia="sr-Latn-CS"/>
              </w:rPr>
              <w:t>мп</w:t>
            </w:r>
            <w:r w:rsidRPr="002B7F45">
              <w:rPr>
                <w:rFonts w:eastAsia="Times New Roman"/>
                <w:sz w:val="16"/>
                <w:szCs w:val="16"/>
                <w:lang w:eastAsia="sr-Latn-CS"/>
              </w:rPr>
              <w:t>е</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90" w:type="dxa"/>
          </w:tcPr>
          <w:p w:rsidR="00E82568" w:rsidRPr="002B7F45" w:rsidRDefault="00E82568" w:rsidP="00A04EC4">
            <w:pPr>
              <w:tabs>
                <w:tab w:val="left" w:pos="-360"/>
                <w:tab w:val="left" w:pos="360"/>
                <w:tab w:val="left" w:pos="426"/>
              </w:tabs>
              <w:spacing w:after="0" w:line="240" w:lineRule="auto"/>
              <w:ind w:left="-116" w:right="-108"/>
              <w:rPr>
                <w:rFonts w:eastAsia="Times New Roman"/>
                <w:sz w:val="16"/>
                <w:szCs w:val="16"/>
                <w:lang w:eastAsia="sr-Latn-CS"/>
              </w:rPr>
            </w:pPr>
            <w:r w:rsidRPr="002B7F45">
              <w:rPr>
                <w:rFonts w:eastAsia="Times New Roman"/>
                <w:sz w:val="16"/>
                <w:szCs w:val="16"/>
                <w:lang w:eastAsia="sr-Latn-CS"/>
              </w:rPr>
              <w:t>110.000</w:t>
            </w:r>
          </w:p>
          <w:p w:rsidR="00E82568" w:rsidRPr="002B7F45" w:rsidRDefault="00E82568" w:rsidP="00A04EC4">
            <w:pPr>
              <w:tabs>
                <w:tab w:val="left" w:pos="-360"/>
                <w:tab w:val="left" w:pos="360"/>
                <w:tab w:val="left" w:pos="426"/>
              </w:tabs>
              <w:spacing w:after="0" w:line="240" w:lineRule="auto"/>
              <w:ind w:left="-116" w:right="-108"/>
              <w:rPr>
                <w:rFonts w:eastAsia="Times New Roman"/>
                <w:sz w:val="16"/>
                <w:szCs w:val="16"/>
                <w:lang w:eastAsia="sr-Latn-CS"/>
              </w:rPr>
            </w:pPr>
            <w:r w:rsidRPr="002B7F45">
              <w:rPr>
                <w:rFonts w:eastAsia="Times New Roman"/>
                <w:sz w:val="16"/>
                <w:szCs w:val="16"/>
                <w:lang w:eastAsia="sr-Latn-CS"/>
              </w:rPr>
              <w:t>Зборник  4</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423900</w:t>
            </w: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Тро</w:t>
            </w:r>
            <w:r w:rsidRPr="002B7F45">
              <w:rPr>
                <w:rFonts w:eastAsia="Times New Roman"/>
                <w:sz w:val="16"/>
                <w:szCs w:val="16"/>
                <w:lang w:val="sr-Cyrl-CS" w:eastAsia="sr-Latn-CS"/>
              </w:rPr>
              <w:t>ш</w:t>
            </w:r>
            <w:r w:rsidRPr="002B7F45">
              <w:rPr>
                <w:rFonts w:eastAsia="Times New Roman"/>
                <w:sz w:val="16"/>
                <w:szCs w:val="16"/>
                <w:lang w:eastAsia="sr-Latn-CS"/>
              </w:rPr>
              <w:t>кови</w:t>
            </w:r>
            <w:r w:rsidRPr="002B7F45">
              <w:rPr>
                <w:rFonts w:eastAsia="Times New Roman"/>
                <w:sz w:val="16"/>
                <w:szCs w:val="16"/>
                <w:lang w:val="sr-Cyrl-CS" w:eastAsia="sr-Latn-CS"/>
              </w:rPr>
              <w:t xml:space="preserve"> лок.</w:t>
            </w:r>
            <w:r w:rsidRPr="002B7F45">
              <w:rPr>
                <w:rFonts w:eastAsia="Times New Roman"/>
                <w:sz w:val="16"/>
                <w:szCs w:val="16"/>
                <w:lang w:eastAsia="sr-Latn-CS"/>
              </w:rPr>
              <w:t xml:space="preserve"> превоза </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1</w:t>
            </w:r>
            <w:r w:rsidRPr="002B7F45">
              <w:rPr>
                <w:rFonts w:eastAsia="Times New Roman"/>
                <w:b/>
                <w:sz w:val="16"/>
                <w:szCs w:val="16"/>
                <w:lang w:val="sr-Cyrl-CS" w:eastAsia="sr-Latn-CS"/>
              </w:rPr>
              <w:t>0.000</w:t>
            </w:r>
            <w:r w:rsidRPr="002B7F45">
              <w:rPr>
                <w:rFonts w:eastAsia="Times New Roman"/>
                <w:b/>
                <w:sz w:val="16"/>
                <w:szCs w:val="16"/>
                <w:lang w:eastAsia="sr-Latn-CS"/>
              </w:rPr>
              <w:t xml:space="preserve"> </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10.000</w:t>
            </w: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r w:rsidRPr="002B7F45">
              <w:rPr>
                <w:rFonts w:eastAsia="Times New Roman"/>
                <w:sz w:val="16"/>
                <w:szCs w:val="16"/>
                <w:lang w:val="sr-Cyrl-CS" w:eastAsia="sr-Latn-CS"/>
              </w:rPr>
              <w:t>30.000</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val="sr-Cyrl-CS" w:eastAsia="sr-Latn-CS"/>
              </w:rPr>
            </w:pPr>
            <w:r w:rsidRPr="002B7F45">
              <w:rPr>
                <w:rFonts w:eastAsia="Times New Roman"/>
                <w:sz w:val="16"/>
                <w:szCs w:val="16"/>
                <w:lang w:val="sr-Cyrl-CS" w:eastAsia="sr-Latn-CS"/>
              </w:rPr>
              <w:t>Хотелски смештај</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40.000 арапи</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30.000</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Репрезентација</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20.000</w:t>
            </w: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50.000</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424200</w:t>
            </w: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Ауторски хонорари</w:t>
            </w: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 xml:space="preserve">213.000 </w:t>
            </w: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630"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A04EC4">
        <w:tc>
          <w:tcPr>
            <w:tcW w:w="895"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eastAsia="sr-Latn-CS"/>
              </w:rPr>
            </w:pPr>
            <w:r w:rsidRPr="002B7F45">
              <w:rPr>
                <w:rFonts w:eastAsia="Times New Roman"/>
                <w:b/>
                <w:sz w:val="20"/>
                <w:szCs w:val="20"/>
                <w:lang w:val="sr-Cyrl-CS" w:eastAsia="sr-Latn-CS"/>
              </w:rPr>
              <w:t>УКУПНО</w:t>
            </w:r>
          </w:p>
        </w:tc>
        <w:tc>
          <w:tcPr>
            <w:tcW w:w="1630" w:type="dxa"/>
          </w:tcPr>
          <w:p w:rsidR="00E82568" w:rsidRPr="002B7F45" w:rsidRDefault="00E82568" w:rsidP="00A04EC4">
            <w:pPr>
              <w:tabs>
                <w:tab w:val="left" w:pos="-360"/>
                <w:tab w:val="left" w:pos="360"/>
                <w:tab w:val="left" w:pos="426"/>
              </w:tabs>
              <w:spacing w:after="0" w:line="240" w:lineRule="auto"/>
              <w:ind w:right="-716"/>
              <w:rPr>
                <w:rFonts w:eastAsia="Times New Roman"/>
                <w:sz w:val="20"/>
                <w:szCs w:val="20"/>
                <w:lang w:val="sr-Cyrl-CS" w:eastAsia="sr-Latn-CS"/>
              </w:rPr>
            </w:pPr>
          </w:p>
        </w:tc>
        <w:tc>
          <w:tcPr>
            <w:tcW w:w="900"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305.000</w:t>
            </w:r>
          </w:p>
        </w:tc>
        <w:tc>
          <w:tcPr>
            <w:tcW w:w="913"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30.000</w:t>
            </w:r>
          </w:p>
        </w:tc>
        <w:tc>
          <w:tcPr>
            <w:tcW w:w="990"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270.000</w:t>
            </w:r>
          </w:p>
        </w:tc>
        <w:tc>
          <w:tcPr>
            <w:tcW w:w="810"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685.000</w:t>
            </w:r>
          </w:p>
        </w:tc>
        <w:tc>
          <w:tcPr>
            <w:tcW w:w="1080"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val="sr-Cyrl-CS" w:eastAsia="sr-Latn-CS"/>
              </w:rPr>
            </w:pPr>
            <w:r w:rsidRPr="002B7F45">
              <w:rPr>
                <w:rFonts w:eastAsia="Times New Roman"/>
                <w:b/>
                <w:sz w:val="20"/>
                <w:szCs w:val="20"/>
                <w:lang w:val="sr-Cyrl-CS" w:eastAsia="sr-Latn-CS"/>
              </w:rPr>
              <w:t>300.000</w:t>
            </w: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eastAsia="sr-Latn-CS"/>
              </w:rPr>
            </w:pPr>
          </w:p>
        </w:tc>
        <w:tc>
          <w:tcPr>
            <w:tcW w:w="810"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eastAsia="sr-Latn-CS"/>
              </w:rPr>
            </w:pPr>
            <w:r w:rsidRPr="002B7F45">
              <w:rPr>
                <w:rFonts w:eastAsia="Times New Roman"/>
                <w:b/>
                <w:sz w:val="20"/>
                <w:szCs w:val="20"/>
                <w:lang w:eastAsia="sr-Latn-CS"/>
              </w:rPr>
              <w:t>985.000</w:t>
            </w:r>
          </w:p>
        </w:tc>
      </w:tr>
    </w:tbl>
    <w:p w:rsidR="00E82568" w:rsidRPr="002B7F45" w:rsidRDefault="00E82568" w:rsidP="00E82568">
      <w:pPr>
        <w:tabs>
          <w:tab w:val="left" w:pos="-4860"/>
          <w:tab w:val="left" w:pos="0"/>
          <w:tab w:val="left" w:pos="360"/>
          <w:tab w:val="left" w:pos="720"/>
          <w:tab w:val="left" w:pos="8460"/>
        </w:tabs>
        <w:spacing w:after="80" w:line="240" w:lineRule="auto"/>
        <w:rPr>
          <w:rFonts w:eastAsia="Times New Roman"/>
          <w:noProof/>
          <w:sz w:val="28"/>
          <w:szCs w:val="28"/>
        </w:rPr>
      </w:pPr>
    </w:p>
    <w:p w:rsidR="00E82568" w:rsidRPr="002B7F45" w:rsidRDefault="00E82568" w:rsidP="00E82568">
      <w:pPr>
        <w:spacing w:after="80" w:line="240" w:lineRule="auto"/>
        <w:rPr>
          <w:b/>
          <w:sz w:val="24"/>
          <w:szCs w:val="24"/>
          <w:u w:val="single"/>
        </w:rPr>
      </w:pPr>
      <w:r w:rsidRPr="002B7F45">
        <w:rPr>
          <w:b/>
          <w:sz w:val="24"/>
          <w:szCs w:val="24"/>
        </w:rPr>
        <w:t xml:space="preserve">2. </w:t>
      </w:r>
      <w:r w:rsidRPr="002B7F45">
        <w:rPr>
          <w:b/>
          <w:sz w:val="24"/>
          <w:szCs w:val="24"/>
          <w:u w:val="single"/>
        </w:rPr>
        <w:t>Манифестација: СВЕТСКИ ДАН(и) ПОЕЗИЈЕ</w:t>
      </w:r>
    </w:p>
    <w:p w:rsidR="00E82568" w:rsidRPr="002B7F45" w:rsidRDefault="00E82568" w:rsidP="00737686">
      <w:pPr>
        <w:spacing w:after="0" w:line="240" w:lineRule="auto"/>
        <w:rPr>
          <w:b/>
          <w:sz w:val="24"/>
          <w:szCs w:val="24"/>
        </w:rPr>
      </w:pPr>
      <w:r w:rsidRPr="002B7F45">
        <w:rPr>
          <w:b/>
          <w:sz w:val="24"/>
          <w:szCs w:val="24"/>
        </w:rPr>
        <w:t>2.0.:  СВЕТСКИ ДАН(и) ПОЕЗИЈЕ 2018</w:t>
      </w:r>
    </w:p>
    <w:p w:rsidR="00E82568" w:rsidRPr="002B7F45" w:rsidRDefault="00E82568" w:rsidP="00737686">
      <w:pPr>
        <w:spacing w:after="0" w:line="240" w:lineRule="auto"/>
        <w:rPr>
          <w:sz w:val="24"/>
          <w:szCs w:val="24"/>
        </w:rPr>
      </w:pPr>
      <w:r w:rsidRPr="002B7F45">
        <w:rPr>
          <w:sz w:val="24"/>
          <w:szCs w:val="24"/>
        </w:rPr>
        <w:t>21, 22, 23. март 2017</w:t>
      </w:r>
      <w:r w:rsidRPr="002B7F45">
        <w:rPr>
          <w:sz w:val="24"/>
          <w:szCs w:val="24"/>
          <w:lang w:val="sr-Latn-CS"/>
        </w:rPr>
        <w:t>, Београд</w:t>
      </w:r>
      <w:r w:rsidRPr="002B7F45">
        <w:rPr>
          <w:sz w:val="24"/>
          <w:szCs w:val="24"/>
        </w:rPr>
        <w:t>, Загреб, Зрењанин</w:t>
      </w:r>
    </w:p>
    <w:p w:rsidR="00E82568" w:rsidRPr="002B7F45" w:rsidRDefault="00E82568" w:rsidP="00737686">
      <w:pPr>
        <w:spacing w:after="0" w:line="240" w:lineRule="auto"/>
        <w:rPr>
          <w:sz w:val="24"/>
          <w:szCs w:val="24"/>
        </w:rPr>
      </w:pPr>
      <w:r w:rsidRPr="002B7F45">
        <w:rPr>
          <w:b/>
          <w:sz w:val="24"/>
          <w:szCs w:val="24"/>
        </w:rPr>
        <w:t xml:space="preserve">читања/ разговори / изложба / перформанси / </w:t>
      </w:r>
    </w:p>
    <w:p w:rsidR="00E82568" w:rsidRPr="002B7F45" w:rsidRDefault="00E82568" w:rsidP="00737686">
      <w:pPr>
        <w:spacing w:after="0" w:line="240" w:lineRule="auto"/>
        <w:rPr>
          <w:lang w:val="sr-Latn-CS"/>
        </w:rPr>
      </w:pPr>
      <w:r w:rsidRPr="002B7F45">
        <w:rPr>
          <w:rFonts w:cs="PF Agora Slab Pro Light"/>
          <w:lang w:val="sr-Latn-CS"/>
        </w:rPr>
        <w:t xml:space="preserve">Манифестација Светски дан(и) поезије, покренута у Културном центру Београда, </w:t>
      </w:r>
      <w:r w:rsidRPr="002B7F45">
        <w:rPr>
          <w:lang w:val="sr-Latn-CS"/>
        </w:rPr>
        <w:t>окупља ауторе из света и Србије и информише српску јавност о новим песничким и поетичким струјањима на књижевним сценама Европе и света. Настала је непосредно пошто је УНЕСКО прогласио датум 21. март – Светским даном поезије. Овим поводом у Србији  су до сада гостовали, између осталих, и песници попут: Адама Загајевског, Еве Липске, Амира Ора, Увеа Колбеа, Валерија Магрелија, Алеша Дебељака и других бројних аутора.</w:t>
      </w:r>
    </w:p>
    <w:p w:rsidR="00E82568" w:rsidRPr="002B7F45" w:rsidRDefault="00E82568" w:rsidP="00E82568">
      <w:pPr>
        <w:spacing w:after="80" w:line="240" w:lineRule="auto"/>
        <w:rPr>
          <w:lang w:val="sr-Latn-CS"/>
        </w:rPr>
      </w:pPr>
      <w:r w:rsidRPr="002B7F45">
        <w:rPr>
          <w:lang w:val="sr-Latn-CS"/>
        </w:rPr>
        <w:t xml:space="preserve">„Светски дан(и) поезије“ реализују се унутар различитих градских амбијената, повезујући бројне институције са  јавном просторима насталим грађанским иницијативама, а такође укључује и друге </w:t>
      </w:r>
      <w:r w:rsidRPr="002B7F45">
        <w:rPr>
          <w:lang w:val="sr-Latn-CS"/>
        </w:rPr>
        <w:lastRenderedPageBreak/>
        <w:t>градове и места Србије, попут Новог Сада, Сенте, Пожеге, Зрењанина, Беле Цркве… удружујући независну и институционалну уметничку/књижевну сцену на истом “задатку”.</w:t>
      </w:r>
    </w:p>
    <w:p w:rsidR="00E82568" w:rsidRPr="002B7F45" w:rsidRDefault="00E82568" w:rsidP="00E82568">
      <w:pPr>
        <w:spacing w:after="80" w:line="240" w:lineRule="auto"/>
        <w:rPr>
          <w:lang w:val="sr-Latn-CS"/>
        </w:rPr>
      </w:pPr>
      <w:r w:rsidRPr="002B7F45">
        <w:rPr>
          <w:lang w:val="sr-Latn-CS"/>
        </w:rPr>
        <w:t>Манифестација својим програмима посебно наглашава вредности тзв. перформативне поезије, као и продуктивне везе између поезије и других медија/уметничких дисциплина. Разговори песника, проучавалаца поезије и публике проблематизују друштвени статуса савремене поезије, односно проблематизују третмана друштвених тема/проблема унутар корпуса савремене поезије. Манифестација такође омогућава и едукацију младих, али и шире публике, у домену (савремене) поезије.</w:t>
      </w:r>
    </w:p>
    <w:p w:rsidR="00E82568" w:rsidRPr="002B7F45" w:rsidRDefault="00E82568" w:rsidP="00E82568">
      <w:pPr>
        <w:spacing w:after="80" w:line="240" w:lineRule="auto"/>
        <w:rPr>
          <w:u w:val="single"/>
          <w:lang w:val="sr-Latn-CS"/>
        </w:rPr>
      </w:pPr>
      <w:r w:rsidRPr="002B7F45">
        <w:rPr>
          <w:u w:val="single"/>
          <w:lang w:val="sr-Latn-CS"/>
        </w:rPr>
        <w:t>Манифестација 2018</w:t>
      </w:r>
    </w:p>
    <w:p w:rsidR="00E82568" w:rsidRPr="002B7F45" w:rsidRDefault="00E82568" w:rsidP="00C272A9">
      <w:pPr>
        <w:spacing w:after="0" w:line="240" w:lineRule="auto"/>
        <w:rPr>
          <w:lang w:val="sr-Latn-CS"/>
        </w:rPr>
      </w:pPr>
      <w:r w:rsidRPr="002B7F45">
        <w:rPr>
          <w:lang w:val="sr-Latn-CS"/>
        </w:rPr>
        <w:t xml:space="preserve">С обзиром да манифестација од својих почетака указује на </w:t>
      </w:r>
      <w:r w:rsidRPr="002B7F45">
        <w:rPr>
          <w:b/>
          <w:lang w:val="sr-Latn-CS"/>
        </w:rPr>
        <w:t>везе поезије и драмских односно визуелне уметности</w:t>
      </w:r>
      <w:r w:rsidRPr="002B7F45">
        <w:rPr>
          <w:lang w:val="sr-Latn-CS"/>
        </w:rPr>
        <w:t xml:space="preserve"> године 2018. окосница манифестације биће изложба </w:t>
      </w:r>
      <w:r w:rsidRPr="002B7F45">
        <w:rPr>
          <w:b/>
          <w:lang w:val="sr-Latn-CS"/>
        </w:rPr>
        <w:t>„Поезија и пероформанс у Источној Европи од 1950. до 1990“</w:t>
      </w:r>
      <w:r w:rsidRPr="002B7F45">
        <w:rPr>
          <w:lang w:val="sr-Latn-CS"/>
        </w:rPr>
        <w:t xml:space="preserve"> која је осмишљена као пројекат Универзитета у Цириху а продуцира се у Београду углавном средствима из Швајцарске. Изложба показује на који начин су се различити аутори унутар назначеног геополитичког простора бавили </w:t>
      </w:r>
      <w:r w:rsidRPr="002B7F45">
        <w:rPr>
          <w:lang w:val="hr-HR"/>
        </w:rPr>
        <w:t>истраж</w:t>
      </w:r>
      <w:r w:rsidRPr="002B7F45">
        <w:rPr>
          <w:lang w:val="sr-Latn-CS"/>
        </w:rPr>
        <w:t xml:space="preserve">ивањем </w:t>
      </w:r>
      <w:r w:rsidRPr="002B7F45">
        <w:rPr>
          <w:lang w:val="hr-HR"/>
        </w:rPr>
        <w:t>инструментализациј</w:t>
      </w:r>
      <w:r w:rsidRPr="002B7F45">
        <w:rPr>
          <w:lang w:val="sr-Latn-CS"/>
        </w:rPr>
        <w:t>е</w:t>
      </w:r>
      <w:r w:rsidRPr="002B7F45">
        <w:rPr>
          <w:lang w:val="hr-HR"/>
        </w:rPr>
        <w:t xml:space="preserve"> језика у политичко-иделолошке сврхе</w:t>
      </w:r>
      <w:r w:rsidRPr="002B7F45">
        <w:rPr>
          <w:lang w:val="sr-Latn-CS"/>
        </w:rPr>
        <w:t xml:space="preserve"> (Каталин Ладик, ОХО, Слободан Тишма, Вујица Решин Туцић, Младен Стилиновић, Балинт Сомбати, Атила Черник, Франце Загоричник, Татјана Цвејин, Вујица Решин Туцић, Јудита Шалго...). Изложба ће приказати </w:t>
      </w:r>
      <w:r w:rsidRPr="002B7F45">
        <w:rPr>
          <w:rFonts w:cs="Lucida Grande"/>
          <w:lang w:val="sr-Latn-CS"/>
        </w:rPr>
        <w:t xml:space="preserve">текстуалне партитуре, интерактивне објекте, аудио и видео снимке и инсталације документације одређених перформанса. </w:t>
      </w:r>
      <w:r w:rsidRPr="002B7F45">
        <w:rPr>
          <w:lang w:val="sr-Latn-CS"/>
        </w:rPr>
        <w:t xml:space="preserve">Поред историјског погледа кроз изложбу (кустоси: Томаш Гланц, Сабине Хагенс и Дубравка Ђурић) публика ће имати прилику и да види нпр. Каталин Ладик (Мађарска), Слободана Тишму (Србија), Мелинду Абоњи Нађ (Швајцарска) и Сандру Гугић (Берлин-Беч), који ће извести перформансе уживо, базиране на савременим текстовима. Изложба ће бити постављена у галерији </w:t>
      </w:r>
      <w:r w:rsidRPr="002B7F45">
        <w:t>Podroom</w:t>
      </w:r>
      <w:r w:rsidRPr="002B7F45">
        <w:rPr>
          <w:lang w:val="sr-Latn-CS"/>
        </w:rPr>
        <w:t xml:space="preserve">. </w:t>
      </w:r>
    </w:p>
    <w:p w:rsidR="00E82568" w:rsidRPr="002B7F45" w:rsidRDefault="00E82568" w:rsidP="00C272A9">
      <w:pPr>
        <w:spacing w:after="0" w:line="240" w:lineRule="auto"/>
        <w:rPr>
          <w:lang w:val="sr-Latn-CS"/>
        </w:rPr>
      </w:pPr>
      <w:r w:rsidRPr="002B7F45">
        <w:rPr>
          <w:lang w:val="sr-Latn-CS"/>
        </w:rPr>
        <w:t xml:space="preserve">Друга програмска линија фестивала 2018. тиче </w:t>
      </w:r>
      <w:r w:rsidRPr="002B7F45">
        <w:rPr>
          <w:b/>
          <w:lang w:val="sr-Latn-CS"/>
        </w:rPr>
        <w:t>акцентуације италијанских аутора: Ђан Марио Вилалте и Антонеле Анеда</w:t>
      </w:r>
      <w:r w:rsidRPr="002B7F45">
        <w:rPr>
          <w:lang w:val="sr-Latn-CS"/>
        </w:rPr>
        <w:t>, као и чињенице да је у плану објављивање књиге песама досадашњих учесника фестивала – песника из Италије (копродукција: Италијански институ за културу и КЦБ и Архипелаг ).</w:t>
      </w:r>
    </w:p>
    <w:p w:rsidR="00E82568" w:rsidRPr="002B7F45" w:rsidRDefault="00E82568" w:rsidP="00C272A9">
      <w:pPr>
        <w:spacing w:after="0" w:line="240" w:lineRule="auto"/>
        <w:rPr>
          <w:lang w:val="sr-Latn-CS"/>
        </w:rPr>
      </w:pPr>
      <w:r w:rsidRPr="002B7F45">
        <w:rPr>
          <w:lang w:val="sr-Latn-CS"/>
        </w:rPr>
        <w:t>Године 2017. Фестивал Светски дан(и) поезије и фестивал Порденоне леђе из Италије установили су сарадњу на пољу „размене“ аутора...</w:t>
      </w:r>
    </w:p>
    <w:p w:rsidR="00E82568" w:rsidRPr="002B7F45" w:rsidRDefault="00E82568" w:rsidP="00C272A9">
      <w:pPr>
        <w:spacing w:after="0" w:line="240" w:lineRule="auto"/>
        <w:rPr>
          <w:lang w:val="sr-Latn-CS"/>
        </w:rPr>
      </w:pPr>
      <w:r w:rsidRPr="002B7F45">
        <w:rPr>
          <w:lang w:val="sr-Latn-CS"/>
        </w:rPr>
        <w:t xml:space="preserve">Трећа програмска линија тицаће се </w:t>
      </w:r>
      <w:r w:rsidRPr="002B7F45">
        <w:rPr>
          <w:b/>
          <w:lang w:val="sr-Latn-CS"/>
        </w:rPr>
        <w:t>презентације поезије домаћих ауторки и аутора која ће бити посебно осмишњена и режирана</w:t>
      </w:r>
      <w:r w:rsidRPr="002B7F45">
        <w:rPr>
          <w:lang w:val="sr-Latn-CS"/>
        </w:rPr>
        <w:t xml:space="preserve"> (у духу пероформативности као носеће идеје фестивала).</w:t>
      </w:r>
    </w:p>
    <w:p w:rsidR="00E82568" w:rsidRPr="002B7F45" w:rsidRDefault="00E82568" w:rsidP="00C272A9">
      <w:pPr>
        <w:spacing w:after="0" w:line="240" w:lineRule="auto"/>
        <w:rPr>
          <w:lang w:val="sr-Latn-CS"/>
        </w:rPr>
      </w:pPr>
      <w:r w:rsidRPr="002B7F45">
        <w:rPr>
          <w:lang w:val="sr-Latn-CS"/>
        </w:rPr>
        <w:t>У плану је и гостовање представника берлинског Поезифестивала који ће током неколико сати у биоскопској сали ДКЦБ  уз своје коментаре приказати селекцију најбиљих поетских филмова са чувеног Зебра поетри филм интернешнел фестивала.</w:t>
      </w:r>
    </w:p>
    <w:p w:rsidR="00E82568" w:rsidRPr="002B7F45" w:rsidRDefault="00E82568" w:rsidP="00C272A9">
      <w:pPr>
        <w:spacing w:after="0" w:line="240" w:lineRule="auto"/>
        <w:rPr>
          <w:lang w:val="sr-Latn-CS"/>
        </w:rPr>
      </w:pPr>
      <w:r w:rsidRPr="002B7F45">
        <w:rPr>
          <w:lang w:val="sr-Latn-CS"/>
        </w:rPr>
        <w:t>Део иностраних аутора гостоваће у Зрењанину и у Загребу.</w:t>
      </w:r>
    </w:p>
    <w:p w:rsidR="00E82568" w:rsidRPr="002B7F45" w:rsidRDefault="00E82568" w:rsidP="00C272A9">
      <w:pPr>
        <w:spacing w:after="0" w:line="240" w:lineRule="auto"/>
        <w:rPr>
          <w:lang w:val="sr-Latn-CS"/>
        </w:rPr>
      </w:pPr>
      <w:r w:rsidRPr="002B7F45">
        <w:rPr>
          <w:b/>
          <w:lang w:val="sr-Latn-CS"/>
        </w:rPr>
        <w:t>Концепт</w:t>
      </w:r>
      <w:r w:rsidRPr="002B7F45">
        <w:rPr>
          <w:lang w:val="sr-Latn-CS"/>
        </w:rPr>
        <w:t xml:space="preserve">: Оливера Стошић Ракић </w:t>
      </w:r>
    </w:p>
    <w:p w:rsidR="00E82568" w:rsidRPr="002B7F45" w:rsidRDefault="00E82568" w:rsidP="00C272A9">
      <w:pPr>
        <w:spacing w:after="0" w:line="240" w:lineRule="auto"/>
        <w:rPr>
          <w:lang w:val="sr-Latn-CS"/>
        </w:rPr>
      </w:pPr>
      <w:r w:rsidRPr="002B7F45">
        <w:rPr>
          <w:b/>
          <w:lang w:val="sr-Latn-CS"/>
        </w:rPr>
        <w:t xml:space="preserve">Период:  </w:t>
      </w:r>
      <w:r w:rsidRPr="002B7F45">
        <w:rPr>
          <w:lang w:val="sr-Latn-CS"/>
        </w:rPr>
        <w:t>21-23. март 2018.</w:t>
      </w:r>
    </w:p>
    <w:p w:rsidR="00E82568" w:rsidRPr="002B7F45" w:rsidRDefault="00E82568" w:rsidP="00C272A9">
      <w:pPr>
        <w:spacing w:after="0" w:line="240" w:lineRule="auto"/>
        <w:rPr>
          <w:sz w:val="20"/>
          <w:szCs w:val="20"/>
          <w:lang w:val="sr-Latn-CS"/>
        </w:rPr>
      </w:pPr>
      <w:r w:rsidRPr="002B7F45">
        <w:rPr>
          <w:b/>
          <w:sz w:val="20"/>
          <w:szCs w:val="20"/>
          <w:lang w:val="sr-Latn-CS"/>
        </w:rPr>
        <w:t>Финансирање</w:t>
      </w:r>
      <w:r w:rsidRPr="002B7F45">
        <w:rPr>
          <w:sz w:val="20"/>
          <w:szCs w:val="20"/>
          <w:lang w:val="sr-Latn-CS"/>
        </w:rPr>
        <w:t>: Град Београд, Министарство културе – конкурсна област „књижевност и награде“, Фондација Традуки, Швајцарска амбасада, Гете институт, Италијански институт за културу, Пољска амбасада,</w:t>
      </w:r>
      <w:r w:rsidRPr="002B7F45">
        <w:rPr>
          <w:lang w:val="sr-Latn-CS"/>
        </w:rPr>
        <w:t xml:space="preserve"> </w:t>
      </w:r>
      <w:r w:rsidRPr="002B7F45">
        <w:rPr>
          <w:sz w:val="20"/>
          <w:szCs w:val="20"/>
          <w:lang w:val="sr-Latn-CS"/>
        </w:rPr>
        <w:t xml:space="preserve">Аустријски културни форум </w:t>
      </w:r>
      <w:r w:rsidR="002C0532" w:rsidRPr="002B7F45">
        <w:rPr>
          <w:sz w:val="20"/>
          <w:szCs w:val="20"/>
          <w:lang w:val="sr-Latn-CS"/>
        </w:rPr>
        <w:t>.</w:t>
      </w:r>
    </w:p>
    <w:tbl>
      <w:tblPr>
        <w:tblpPr w:leftFromText="180" w:rightFromText="180" w:vertAnchor="text" w:horzAnchor="margin" w:tblpY="-2"/>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
        <w:gridCol w:w="1478"/>
        <w:gridCol w:w="1057"/>
        <w:gridCol w:w="1097"/>
        <w:gridCol w:w="1179"/>
        <w:gridCol w:w="925"/>
        <w:gridCol w:w="925"/>
        <w:gridCol w:w="1010"/>
        <w:gridCol w:w="965"/>
      </w:tblGrid>
      <w:tr w:rsidR="00E82568" w:rsidRPr="002B7F45" w:rsidTr="002C0532">
        <w:tc>
          <w:tcPr>
            <w:tcW w:w="2319" w:type="dxa"/>
            <w:gridSpan w:val="2"/>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tc>
        <w:tc>
          <w:tcPr>
            <w:tcW w:w="5183" w:type="dxa"/>
            <w:gridSpan w:val="5"/>
          </w:tcPr>
          <w:p w:rsidR="00E82568" w:rsidRPr="002B7F45" w:rsidRDefault="00E82568" w:rsidP="00A04EC4">
            <w:pPr>
              <w:tabs>
                <w:tab w:val="left" w:pos="-360"/>
                <w:tab w:val="left" w:pos="360"/>
                <w:tab w:val="left" w:pos="426"/>
              </w:tabs>
              <w:spacing w:after="0" w:line="240" w:lineRule="auto"/>
              <w:ind w:left="432" w:right="-108"/>
              <w:rPr>
                <w:rFonts w:eastAsia="Times New Roman"/>
                <w:b/>
                <w:lang w:val="sr-Cyrl-CS" w:eastAsia="sr-Latn-CS"/>
              </w:rPr>
            </w:pPr>
            <w:r w:rsidRPr="002B7F45">
              <w:rPr>
                <w:rFonts w:eastAsia="Times New Roman"/>
                <w:b/>
                <w:sz w:val="16"/>
                <w:szCs w:val="16"/>
                <w:lang w:val="sr-Cyrl-CS" w:eastAsia="sr-Latn-CS"/>
              </w:rPr>
              <w:t xml:space="preserve"> </w:t>
            </w:r>
            <w:r w:rsidRPr="002B7F45">
              <w:rPr>
                <w:rFonts w:eastAsia="Times New Roman"/>
                <w:b/>
                <w:lang w:val="sr-Cyrl-CS" w:eastAsia="sr-Latn-CS"/>
              </w:rPr>
              <w:t>СРЕДСТВА ОЧЕК</w:t>
            </w:r>
            <w:r w:rsidR="005B736F" w:rsidRPr="002B7F45">
              <w:rPr>
                <w:rFonts w:eastAsia="Times New Roman"/>
                <w:b/>
                <w:lang w:val="sr-Cyrl-CS" w:eastAsia="sr-Latn-CS"/>
              </w:rPr>
              <w:t>И</w:t>
            </w:r>
            <w:r w:rsidRPr="002B7F45">
              <w:rPr>
                <w:rFonts w:eastAsia="Times New Roman"/>
                <w:b/>
                <w:lang w:val="sr-Cyrl-CS" w:eastAsia="sr-Latn-CS"/>
              </w:rPr>
              <w:t>ВАНА У КЦБ-у</w:t>
            </w:r>
          </w:p>
        </w:tc>
        <w:tc>
          <w:tcPr>
            <w:tcW w:w="1010" w:type="dxa"/>
          </w:tcPr>
          <w:p w:rsidR="00E82568" w:rsidRPr="002B7F45" w:rsidRDefault="00E82568" w:rsidP="00A04EC4">
            <w:pPr>
              <w:tabs>
                <w:tab w:val="left" w:pos="-360"/>
                <w:tab w:val="left" w:pos="360"/>
                <w:tab w:val="left" w:pos="426"/>
              </w:tabs>
              <w:spacing w:after="0" w:line="240" w:lineRule="auto"/>
              <w:ind w:left="-108" w:right="-716"/>
              <w:rPr>
                <w:rFonts w:eastAsia="Times New Roman"/>
                <w:b/>
                <w:lang w:val="sr-Cyrl-CS" w:eastAsia="sr-Latn-CS"/>
              </w:rPr>
            </w:pPr>
            <w:r w:rsidRPr="002B7F45">
              <w:rPr>
                <w:rFonts w:eastAsia="Times New Roman"/>
                <w:b/>
                <w:lang w:val="sr-Cyrl-CS" w:eastAsia="sr-Latn-CS"/>
              </w:rPr>
              <w:t xml:space="preserve">ОСТАЛА </w:t>
            </w:r>
          </w:p>
          <w:p w:rsidR="00E82568" w:rsidRPr="002B7F45" w:rsidRDefault="00E82568" w:rsidP="00A04EC4">
            <w:pPr>
              <w:tabs>
                <w:tab w:val="left" w:pos="-360"/>
                <w:tab w:val="left" w:pos="360"/>
                <w:tab w:val="left" w:pos="426"/>
              </w:tabs>
              <w:spacing w:after="0" w:line="240" w:lineRule="auto"/>
              <w:ind w:left="-108" w:right="-716"/>
              <w:rPr>
                <w:rFonts w:eastAsia="Times New Roman"/>
                <w:b/>
                <w:lang w:val="sr-Cyrl-CS" w:eastAsia="sr-Latn-CS"/>
              </w:rPr>
            </w:pPr>
            <w:r w:rsidRPr="002B7F45">
              <w:rPr>
                <w:rFonts w:eastAsia="Times New Roman"/>
                <w:b/>
                <w:lang w:val="sr-Cyrl-CS" w:eastAsia="sr-Latn-CS"/>
              </w:rPr>
              <w:t>СРЕДСТВА</w:t>
            </w:r>
          </w:p>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lang w:val="sr-Cyrl-CS" w:eastAsia="sr-Latn-CS"/>
              </w:rPr>
              <w:t>ван КЦБ-а</w:t>
            </w:r>
          </w:p>
        </w:tc>
        <w:tc>
          <w:tcPr>
            <w:tcW w:w="965" w:type="dxa"/>
          </w:tcPr>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sz w:val="16"/>
                <w:szCs w:val="16"/>
                <w:lang w:val="sr-Cyrl-CS" w:eastAsia="sr-Latn-CS"/>
              </w:rPr>
              <w:t>УКУПНО</w:t>
            </w: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r w:rsidRPr="002B7F45">
              <w:rPr>
                <w:rFonts w:eastAsia="Times New Roman"/>
                <w:b/>
                <w:sz w:val="16"/>
                <w:szCs w:val="16"/>
                <w:lang w:val="sr-Cyrl-CS" w:eastAsia="sr-Latn-CS"/>
              </w:rPr>
              <w:t>конто</w:t>
            </w:r>
          </w:p>
        </w:tc>
        <w:tc>
          <w:tcPr>
            <w:tcW w:w="1478" w:type="dxa"/>
          </w:tcPr>
          <w:p w:rsidR="00E82568" w:rsidRPr="002B7F45" w:rsidRDefault="00E82568" w:rsidP="00A04EC4">
            <w:pPr>
              <w:tabs>
                <w:tab w:val="left" w:pos="-360"/>
              </w:tabs>
              <w:spacing w:after="0" w:line="240" w:lineRule="auto"/>
              <w:ind w:left="-80" w:right="-716"/>
              <w:rPr>
                <w:rFonts w:eastAsia="Times New Roman"/>
                <w:b/>
                <w:sz w:val="16"/>
                <w:szCs w:val="16"/>
                <w:lang w:eastAsia="sr-Latn-CS"/>
              </w:rPr>
            </w:pPr>
            <w:r w:rsidRPr="002B7F45">
              <w:rPr>
                <w:rFonts w:eastAsia="Times New Roman"/>
                <w:b/>
                <w:sz w:val="16"/>
                <w:szCs w:val="16"/>
                <w:lang w:val="sr-Cyrl-CS" w:eastAsia="sr-Latn-CS"/>
              </w:rPr>
              <w:t>опис посла</w:t>
            </w:r>
            <w:r w:rsidRPr="002B7F45">
              <w:rPr>
                <w:rFonts w:eastAsia="Times New Roman"/>
                <w:b/>
                <w:sz w:val="16"/>
                <w:szCs w:val="16"/>
                <w:lang w:eastAsia="sr-Latn-CS"/>
              </w:rPr>
              <w:t xml:space="preserve"> </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ГР</w:t>
            </w:r>
            <w:r w:rsidRPr="002B7F45">
              <w:rPr>
                <w:rFonts w:eastAsia="Times New Roman"/>
                <w:b/>
                <w:sz w:val="16"/>
                <w:szCs w:val="16"/>
                <w:lang w:eastAsia="sr-Latn-CS"/>
              </w:rPr>
              <w:t xml:space="preserve">АД </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БЕОГРАД</w:t>
            </w:r>
          </w:p>
        </w:tc>
        <w:tc>
          <w:tcPr>
            <w:tcW w:w="1097" w:type="dxa"/>
          </w:tcPr>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Министарство</w:t>
            </w:r>
          </w:p>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eastAsia="sr-Latn-CS"/>
              </w:rPr>
            </w:pPr>
            <w:r w:rsidRPr="002B7F45">
              <w:rPr>
                <w:rFonts w:eastAsia="Times New Roman"/>
                <w:b/>
                <w:sz w:val="16"/>
                <w:szCs w:val="16"/>
                <w:lang w:eastAsia="sr-Latn-CS"/>
              </w:rPr>
              <w:t xml:space="preserve">културе и </w:t>
            </w:r>
          </w:p>
          <w:p w:rsidR="00E82568" w:rsidRPr="002B7F45" w:rsidRDefault="00E82568" w:rsidP="00A04EC4">
            <w:pPr>
              <w:tabs>
                <w:tab w:val="left" w:pos="-7668"/>
                <w:tab w:val="left" w:pos="-360"/>
                <w:tab w:val="left" w:pos="360"/>
              </w:tabs>
              <w:spacing w:after="0" w:line="240" w:lineRule="auto"/>
              <w:ind w:left="-108" w:right="-108"/>
              <w:rPr>
                <w:rFonts w:eastAsia="Times New Roman"/>
                <w:b/>
                <w:sz w:val="16"/>
                <w:szCs w:val="16"/>
                <w:lang w:eastAsia="sr-Latn-CS"/>
              </w:rPr>
            </w:pPr>
            <w:r w:rsidRPr="002B7F45">
              <w:rPr>
                <w:rFonts w:eastAsia="Times New Roman"/>
                <w:b/>
                <w:sz w:val="16"/>
                <w:szCs w:val="16"/>
                <w:lang w:eastAsia="sr-Latn-CS"/>
              </w:rPr>
              <w:t>информисања</w:t>
            </w:r>
          </w:p>
        </w:tc>
        <w:tc>
          <w:tcPr>
            <w:tcW w:w="1179" w:type="dxa"/>
          </w:tcPr>
          <w:p w:rsidR="00E82568" w:rsidRPr="002B7F45" w:rsidRDefault="00E82568" w:rsidP="00A04EC4">
            <w:pPr>
              <w:tabs>
                <w:tab w:val="left" w:pos="-8388"/>
                <w:tab w:val="left" w:pos="-360"/>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Сопствена</w:t>
            </w:r>
          </w:p>
          <w:p w:rsidR="00E82568" w:rsidRPr="002B7F45" w:rsidRDefault="00E82568" w:rsidP="00A04EC4">
            <w:pPr>
              <w:tabs>
                <w:tab w:val="left" w:pos="-8388"/>
                <w:tab w:val="left" w:pos="-360"/>
              </w:tabs>
              <w:spacing w:after="0" w:line="240" w:lineRule="auto"/>
              <w:ind w:left="-108" w:right="-108"/>
              <w:rPr>
                <w:rFonts w:eastAsia="Times New Roman"/>
                <w:sz w:val="16"/>
                <w:szCs w:val="16"/>
                <w:lang w:val="sr-Cyrl-CS" w:eastAsia="sr-Latn-CS"/>
              </w:rPr>
            </w:pPr>
            <w:r w:rsidRPr="002B7F45">
              <w:rPr>
                <w:rFonts w:eastAsia="Times New Roman"/>
                <w:b/>
                <w:sz w:val="16"/>
                <w:szCs w:val="16"/>
                <w:lang w:val="sr-Cyrl-CS" w:eastAsia="sr-Latn-CS"/>
              </w:rPr>
              <w:t>сред. КЦБ</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И</w:t>
            </w:r>
            <w:r w:rsidRPr="002B7F45">
              <w:rPr>
                <w:rFonts w:eastAsia="Times New Roman"/>
                <w:b/>
                <w:sz w:val="16"/>
                <w:szCs w:val="16"/>
                <w:lang w:eastAsia="sr-Latn-CS"/>
              </w:rPr>
              <w:t xml:space="preserve">ностране </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Фондације/</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eastAsia="sr-Latn-CS"/>
              </w:rPr>
              <w:t xml:space="preserve"> Партнери</w:t>
            </w:r>
          </w:p>
          <w:p w:rsidR="00E82568" w:rsidRPr="002B7F45" w:rsidRDefault="00E82568" w:rsidP="00A04EC4">
            <w:pPr>
              <w:tabs>
                <w:tab w:val="left" w:pos="-360"/>
                <w:tab w:val="left" w:pos="360"/>
                <w:tab w:val="left" w:pos="426"/>
              </w:tabs>
              <w:spacing w:after="0" w:line="240" w:lineRule="auto"/>
              <w:ind w:left="-108" w:right="-108"/>
              <w:rPr>
                <w:rFonts w:eastAsia="Times New Roman"/>
                <w:b/>
                <w:sz w:val="16"/>
                <w:szCs w:val="16"/>
                <w:lang w:val="sr-Cyrl-CS" w:eastAsia="sr-Latn-CS"/>
              </w:rPr>
            </w:pPr>
            <w:r w:rsidRPr="002B7F45">
              <w:rPr>
                <w:rFonts w:eastAsia="Times New Roman"/>
                <w:b/>
                <w:sz w:val="16"/>
                <w:szCs w:val="16"/>
                <w:lang w:val="sr-Cyrl-CS" w:eastAsia="sr-Latn-CS"/>
              </w:rPr>
              <w:t>Спонзори</w:t>
            </w:r>
          </w:p>
          <w:p w:rsidR="00E82568" w:rsidRPr="002B7F45" w:rsidRDefault="00E82568" w:rsidP="00A04EC4">
            <w:pPr>
              <w:tabs>
                <w:tab w:val="left" w:pos="-360"/>
                <w:tab w:val="left" w:pos="360"/>
                <w:tab w:val="left" w:pos="426"/>
              </w:tabs>
              <w:spacing w:after="0" w:line="240" w:lineRule="auto"/>
              <w:ind w:left="-108" w:right="-108"/>
              <w:rPr>
                <w:rFonts w:eastAsia="Times New Roman"/>
                <w:sz w:val="16"/>
                <w:szCs w:val="16"/>
                <w:lang w:val="sr-Cyrl-CS" w:eastAsia="sr-Latn-CS"/>
              </w:rPr>
            </w:pPr>
            <w:r w:rsidRPr="002B7F45">
              <w:rPr>
                <w:rFonts w:eastAsia="Times New Roman"/>
                <w:sz w:val="16"/>
                <w:szCs w:val="16"/>
                <w:lang w:eastAsia="sr-Latn-CS"/>
              </w:rPr>
              <w:t>(</w:t>
            </w:r>
            <w:r w:rsidRPr="002B7F45">
              <w:rPr>
                <w:rFonts w:eastAsia="Times New Roman"/>
                <w:sz w:val="16"/>
                <w:szCs w:val="16"/>
                <w:lang w:val="sr-Cyrl-CS" w:eastAsia="sr-Latn-CS"/>
              </w:rPr>
              <w:t>Традуки фондација. Амбасаде и инострани културни центри</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УКУПНО У</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КЦБ-У</w:t>
            </w:r>
          </w:p>
        </w:tc>
        <w:tc>
          <w:tcPr>
            <w:tcW w:w="1010" w:type="dxa"/>
          </w:tcPr>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 xml:space="preserve">Остала </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средства:</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страни  центр.</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sz w:val="16"/>
                <w:szCs w:val="16"/>
                <w:lang w:val="sr-Cyrl-CS" w:eastAsia="sr-Latn-CS"/>
              </w:rPr>
              <w:t>амбасаде</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p>
        </w:tc>
        <w:tc>
          <w:tcPr>
            <w:tcW w:w="965" w:type="dxa"/>
          </w:tcPr>
          <w:p w:rsidR="00E82568" w:rsidRPr="002B7F45" w:rsidRDefault="00E82568" w:rsidP="00A04EC4">
            <w:pPr>
              <w:tabs>
                <w:tab w:val="left" w:pos="-360"/>
                <w:tab w:val="left" w:pos="360"/>
                <w:tab w:val="left" w:pos="426"/>
              </w:tabs>
              <w:spacing w:after="0" w:line="240" w:lineRule="auto"/>
              <w:ind w:left="-108" w:right="-716"/>
              <w:rPr>
                <w:rFonts w:eastAsia="Times New Roman"/>
                <w:b/>
                <w:sz w:val="16"/>
                <w:szCs w:val="16"/>
                <w:lang w:val="sr-Cyrl-CS" w:eastAsia="sr-Latn-CS"/>
              </w:rPr>
            </w:pPr>
            <w:r w:rsidRPr="002B7F45">
              <w:rPr>
                <w:rFonts w:eastAsia="Times New Roman"/>
                <w:b/>
                <w:sz w:val="16"/>
                <w:szCs w:val="16"/>
                <w:lang w:val="sr-Cyrl-CS" w:eastAsia="sr-Latn-CS"/>
              </w:rPr>
              <w:t>УКУПНА</w:t>
            </w:r>
          </w:p>
          <w:p w:rsidR="00E82568" w:rsidRPr="002B7F45" w:rsidRDefault="00E82568" w:rsidP="00A04EC4">
            <w:pPr>
              <w:tabs>
                <w:tab w:val="left" w:pos="-360"/>
                <w:tab w:val="left" w:pos="360"/>
                <w:tab w:val="left" w:pos="426"/>
              </w:tabs>
              <w:spacing w:after="0" w:line="240" w:lineRule="auto"/>
              <w:ind w:left="-108" w:right="-716"/>
              <w:rPr>
                <w:rFonts w:eastAsia="Times New Roman"/>
                <w:sz w:val="16"/>
                <w:szCs w:val="16"/>
                <w:lang w:val="sr-Cyrl-CS" w:eastAsia="sr-Latn-CS"/>
              </w:rPr>
            </w:pPr>
            <w:r w:rsidRPr="002B7F45">
              <w:rPr>
                <w:rFonts w:eastAsia="Times New Roman"/>
                <w:b/>
                <w:sz w:val="16"/>
                <w:szCs w:val="16"/>
                <w:lang w:val="sr-Cyrl-CS" w:eastAsia="sr-Latn-CS"/>
              </w:rPr>
              <w:t>ВРЕДНОСТ</w:t>
            </w: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r w:rsidRPr="002B7F45">
              <w:rPr>
                <w:rFonts w:eastAsia="Times New Roman"/>
                <w:b/>
                <w:sz w:val="16"/>
                <w:szCs w:val="16"/>
                <w:lang w:eastAsia="sr-Latn-CS"/>
              </w:rPr>
              <w:t>4215</w:t>
            </w:r>
            <w:r w:rsidRPr="002B7F45">
              <w:rPr>
                <w:rFonts w:eastAsia="Times New Roman"/>
                <w:b/>
                <w:sz w:val="16"/>
                <w:szCs w:val="16"/>
                <w:lang w:val="sr-Cyrl-CS" w:eastAsia="sr-Latn-CS"/>
              </w:rPr>
              <w:t>00</w:t>
            </w:r>
          </w:p>
        </w:tc>
        <w:tc>
          <w:tcPr>
            <w:tcW w:w="1478" w:type="dxa"/>
          </w:tcPr>
          <w:p w:rsidR="00E82568" w:rsidRPr="002B7F45" w:rsidRDefault="00E82568" w:rsidP="00A04EC4">
            <w:pPr>
              <w:tabs>
                <w:tab w:val="left" w:pos="-360"/>
              </w:tabs>
              <w:spacing w:after="0" w:line="240" w:lineRule="auto"/>
              <w:ind w:right="-716"/>
              <w:rPr>
                <w:rFonts w:eastAsia="Times New Roman"/>
                <w:sz w:val="16"/>
                <w:szCs w:val="16"/>
                <w:lang w:val="sr-Cyrl-CS" w:eastAsia="sr-Latn-CS"/>
              </w:rPr>
            </w:pPr>
            <w:r w:rsidRPr="002B7F45">
              <w:rPr>
                <w:rFonts w:eastAsia="Times New Roman"/>
                <w:sz w:val="16"/>
                <w:szCs w:val="16"/>
                <w:lang w:eastAsia="sr-Latn-CS"/>
              </w:rPr>
              <w:t>О</w:t>
            </w:r>
            <w:r w:rsidRPr="002B7F45">
              <w:rPr>
                <w:rFonts w:eastAsia="Times New Roman"/>
                <w:sz w:val="16"/>
                <w:szCs w:val="16"/>
                <w:lang w:val="sr-Cyrl-CS" w:eastAsia="sr-Latn-CS"/>
              </w:rPr>
              <w:t>сигурање имовине</w:t>
            </w:r>
          </w:p>
        </w:tc>
        <w:tc>
          <w:tcPr>
            <w:tcW w:w="1057" w:type="dxa"/>
          </w:tcPr>
          <w:p w:rsidR="00E82568" w:rsidRPr="002B7F45" w:rsidRDefault="00E82568" w:rsidP="00A04EC4">
            <w:pPr>
              <w:tabs>
                <w:tab w:val="left" w:pos="-360"/>
                <w:tab w:val="left" w:pos="360"/>
                <w:tab w:val="left" w:pos="426"/>
              </w:tabs>
              <w:spacing w:after="0" w:line="240" w:lineRule="auto"/>
              <w:ind w:right="-108"/>
              <w:jc w:val="center"/>
              <w:rPr>
                <w:rFonts w:eastAsia="Times New Roman"/>
                <w:b/>
                <w:sz w:val="16"/>
                <w:szCs w:val="16"/>
                <w:lang w:val="sr-Cyrl-CS" w:eastAsia="sr-Latn-CS"/>
              </w:rPr>
            </w:pPr>
          </w:p>
        </w:tc>
        <w:tc>
          <w:tcPr>
            <w:tcW w:w="1097" w:type="dxa"/>
          </w:tcPr>
          <w:p w:rsidR="00E82568" w:rsidRPr="002B7F45" w:rsidRDefault="00E82568" w:rsidP="00A04EC4">
            <w:pPr>
              <w:tabs>
                <w:tab w:val="left" w:pos="-360"/>
                <w:tab w:val="left" w:pos="360"/>
                <w:tab w:val="left" w:pos="426"/>
              </w:tabs>
              <w:spacing w:after="0" w:line="240" w:lineRule="auto"/>
              <w:ind w:right="-108"/>
              <w:jc w:val="center"/>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jc w:val="center"/>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200.000</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jc w:val="center"/>
              <w:rPr>
                <w:rFonts w:eastAsia="Times New Roman"/>
                <w:sz w:val="16"/>
                <w:szCs w:val="16"/>
                <w:lang w:val="sr-Cyrl-CS"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jc w:val="center"/>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jc w:val="center"/>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r w:rsidRPr="002B7F45">
              <w:rPr>
                <w:rFonts w:eastAsia="Times New Roman"/>
                <w:b/>
                <w:sz w:val="16"/>
                <w:szCs w:val="16"/>
                <w:lang w:val="sr-Cyrl-CS" w:eastAsia="sr-Latn-CS"/>
              </w:rPr>
              <w:t>422200</w:t>
            </w: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val="sr-Cyrl-CS" w:eastAsia="sr-Latn-CS"/>
              </w:rPr>
            </w:pPr>
            <w:r w:rsidRPr="002B7F45">
              <w:rPr>
                <w:rFonts w:eastAsia="Times New Roman"/>
                <w:sz w:val="16"/>
                <w:szCs w:val="16"/>
                <w:lang w:val="sr-Cyrl-CS" w:eastAsia="sr-Latn-CS"/>
              </w:rPr>
              <w:t>Превоз гостију</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40.000</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val="sr-Cyrl-CS" w:eastAsia="sr-Latn-CS"/>
              </w:rPr>
              <w:t>20.000</w:t>
            </w: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r w:rsidRPr="002B7F45">
              <w:rPr>
                <w:rFonts w:eastAsia="Times New Roman"/>
                <w:sz w:val="16"/>
                <w:szCs w:val="16"/>
                <w:lang w:val="sr-Cyrl-CS" w:eastAsia="sr-Latn-CS"/>
              </w:rPr>
              <w:t>300.000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r w:rsidRPr="002B7F45">
              <w:rPr>
                <w:rFonts w:eastAsia="Times New Roman"/>
                <w:sz w:val="16"/>
                <w:szCs w:val="16"/>
                <w:lang w:eastAsia="sr-Latn-CS"/>
              </w:rPr>
              <w:t>20.000</w:t>
            </w: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Дневнице</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15.000</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 xml:space="preserve"> 56.000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Latn-CS" w:eastAsia="sr-Latn-CS"/>
              </w:rPr>
            </w:pPr>
            <w:r w:rsidRPr="002B7F45">
              <w:rPr>
                <w:rFonts w:eastAsia="Times New Roman"/>
                <w:b/>
                <w:sz w:val="16"/>
                <w:szCs w:val="16"/>
                <w:lang w:eastAsia="sr-Latn-CS"/>
              </w:rPr>
              <w:t>423500</w:t>
            </w: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 xml:space="preserve">Стручне </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120.000</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превод и лектура</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50.000превод и лектура</w:t>
            </w: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57.000</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4234</w:t>
            </w:r>
            <w:r w:rsidRPr="002B7F45">
              <w:rPr>
                <w:rFonts w:eastAsia="Times New Roman"/>
                <w:b/>
                <w:sz w:val="16"/>
                <w:szCs w:val="16"/>
                <w:lang w:val="sr-Cyrl-CS" w:eastAsia="sr-Latn-CS"/>
              </w:rPr>
              <w:t>0</w:t>
            </w:r>
            <w:r w:rsidRPr="002B7F45">
              <w:rPr>
                <w:rFonts w:eastAsia="Times New Roman"/>
                <w:b/>
                <w:sz w:val="16"/>
                <w:szCs w:val="16"/>
                <w:lang w:eastAsia="sr-Latn-CS"/>
              </w:rPr>
              <w:t>0</w:t>
            </w: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 xml:space="preserve">Услуге информисања/ </w:t>
            </w:r>
          </w:p>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 xml:space="preserve">трошкови </w:t>
            </w:r>
            <w:r w:rsidRPr="002B7F45">
              <w:rPr>
                <w:rFonts w:eastAsia="Times New Roman"/>
                <w:sz w:val="16"/>
                <w:szCs w:val="16"/>
                <w:lang w:val="sr-Cyrl-CS" w:eastAsia="sr-Latn-CS"/>
              </w:rPr>
              <w:t>ш</w:t>
            </w:r>
            <w:r w:rsidRPr="002B7F45">
              <w:rPr>
                <w:rFonts w:eastAsia="Times New Roman"/>
                <w:sz w:val="16"/>
                <w:szCs w:val="16"/>
                <w:lang w:eastAsia="sr-Latn-CS"/>
              </w:rPr>
              <w:t>та</w:t>
            </w:r>
            <w:r w:rsidRPr="002B7F45">
              <w:rPr>
                <w:rFonts w:eastAsia="Times New Roman"/>
                <w:sz w:val="16"/>
                <w:szCs w:val="16"/>
                <w:lang w:val="sr-Cyrl-CS" w:eastAsia="sr-Latn-CS"/>
              </w:rPr>
              <w:t>мп</w:t>
            </w:r>
            <w:r w:rsidRPr="002B7F45">
              <w:rPr>
                <w:rFonts w:eastAsia="Times New Roman"/>
                <w:sz w:val="16"/>
                <w:szCs w:val="16"/>
                <w:lang w:eastAsia="sr-Latn-CS"/>
              </w:rPr>
              <w:t>е</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50.000</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Брошура</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30.000</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брошура</w:t>
            </w: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30.000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val="sr-Cyrl-CS"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val="sr-Cyrl-CS"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val="sr-Cyrl-CS" w:eastAsia="sr-Latn-CS"/>
              </w:rPr>
            </w:pPr>
            <w:r w:rsidRPr="002B7F45">
              <w:rPr>
                <w:rFonts w:eastAsia="Times New Roman"/>
                <w:sz w:val="16"/>
                <w:szCs w:val="16"/>
                <w:lang w:val="sr-Cyrl-CS" w:eastAsia="sr-Latn-CS"/>
              </w:rPr>
              <w:t>огласи, рекламе</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 xml:space="preserve">5.000 </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плакати</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15.000 лифлети</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20.000</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огласи</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val="sr-Cyrl-CS" w:eastAsia="sr-Latn-CS"/>
              </w:rPr>
            </w:pP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катер слова, легенде</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10.000</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 xml:space="preserve">   20.000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423900</w:t>
            </w: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Тро</w:t>
            </w:r>
            <w:r w:rsidRPr="002B7F45">
              <w:rPr>
                <w:rFonts w:eastAsia="Times New Roman"/>
                <w:sz w:val="16"/>
                <w:szCs w:val="16"/>
                <w:lang w:val="sr-Cyrl-CS" w:eastAsia="sr-Latn-CS"/>
              </w:rPr>
              <w:t>ш</w:t>
            </w:r>
            <w:r w:rsidRPr="002B7F45">
              <w:rPr>
                <w:rFonts w:eastAsia="Times New Roman"/>
                <w:sz w:val="16"/>
                <w:szCs w:val="16"/>
                <w:lang w:eastAsia="sr-Latn-CS"/>
              </w:rPr>
              <w:t>кови</w:t>
            </w:r>
            <w:r w:rsidRPr="002B7F45">
              <w:rPr>
                <w:rFonts w:eastAsia="Times New Roman"/>
                <w:sz w:val="16"/>
                <w:szCs w:val="16"/>
                <w:lang w:val="sr-Cyrl-CS" w:eastAsia="sr-Latn-CS"/>
              </w:rPr>
              <w:t xml:space="preserve"> лок.</w:t>
            </w:r>
            <w:r w:rsidRPr="002B7F45">
              <w:rPr>
                <w:rFonts w:eastAsia="Times New Roman"/>
                <w:sz w:val="16"/>
                <w:szCs w:val="16"/>
                <w:lang w:eastAsia="sr-Latn-CS"/>
              </w:rPr>
              <w:t xml:space="preserve"> превоза </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r w:rsidRPr="002B7F45">
              <w:rPr>
                <w:rFonts w:eastAsia="Times New Roman"/>
                <w:b/>
                <w:sz w:val="16"/>
                <w:szCs w:val="16"/>
                <w:lang w:val="sr-Cyrl-CS" w:eastAsia="sr-Latn-CS"/>
              </w:rPr>
              <w:t>10.000</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15.000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r w:rsidRPr="002B7F45">
              <w:rPr>
                <w:rFonts w:eastAsia="Times New Roman"/>
                <w:sz w:val="16"/>
                <w:szCs w:val="16"/>
                <w:lang w:val="sr-Cyrl-CS" w:eastAsia="sr-Latn-CS"/>
              </w:rPr>
              <w:t xml:space="preserve">  40.000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val="sr-Cyrl-CS" w:eastAsia="sr-Latn-CS"/>
              </w:rPr>
            </w:pPr>
            <w:r w:rsidRPr="002B7F45">
              <w:rPr>
                <w:rFonts w:eastAsia="Times New Roman"/>
                <w:sz w:val="16"/>
                <w:szCs w:val="16"/>
                <w:lang w:val="sr-Cyrl-CS" w:eastAsia="sr-Latn-CS"/>
              </w:rPr>
              <w:t>Хотелски смештај</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4</w:t>
            </w:r>
            <w:r w:rsidRPr="002B7F45">
              <w:rPr>
                <w:rFonts w:eastAsia="Times New Roman"/>
                <w:b/>
                <w:sz w:val="16"/>
                <w:szCs w:val="16"/>
                <w:lang w:val="sr-Cyrl-CS" w:eastAsia="sr-Latn-CS"/>
              </w:rPr>
              <w:t>0.000</w:t>
            </w:r>
          </w:p>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Potrazivano</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218.000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r w:rsidRPr="002B7F45">
              <w:rPr>
                <w:rFonts w:eastAsia="Times New Roman"/>
                <w:sz w:val="16"/>
                <w:szCs w:val="16"/>
                <w:lang w:eastAsia="sr-Latn-CS"/>
              </w:rPr>
              <w:t>20.000</w:t>
            </w: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Репрезентација</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val="sr-Cyrl-CS" w:eastAsia="sr-Latn-CS"/>
              </w:rPr>
            </w:pP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val="sr-Cyrl-CS" w:eastAsia="sr-Latn-CS"/>
              </w:rPr>
            </w:pP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20.000</w:t>
            </w:r>
          </w:p>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репрезентација</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 xml:space="preserve">   40.000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16"/>
                <w:szCs w:val="16"/>
                <w:lang w:eastAsia="sr-Latn-CS"/>
              </w:rPr>
            </w:pPr>
            <w:r w:rsidRPr="002B7F45">
              <w:rPr>
                <w:rFonts w:eastAsia="Times New Roman"/>
                <w:b/>
                <w:sz w:val="16"/>
                <w:szCs w:val="16"/>
                <w:lang w:eastAsia="sr-Latn-CS"/>
              </w:rPr>
              <w:t>424200</w:t>
            </w:r>
          </w:p>
        </w:tc>
        <w:tc>
          <w:tcPr>
            <w:tcW w:w="1478" w:type="dxa"/>
          </w:tcPr>
          <w:p w:rsidR="00E82568" w:rsidRPr="002B7F45" w:rsidRDefault="00E82568" w:rsidP="00A04EC4">
            <w:pPr>
              <w:tabs>
                <w:tab w:val="left" w:pos="-360"/>
              </w:tabs>
              <w:spacing w:after="0" w:line="240" w:lineRule="auto"/>
              <w:ind w:left="-80" w:right="-716"/>
              <w:rPr>
                <w:rFonts w:eastAsia="Times New Roman"/>
                <w:sz w:val="16"/>
                <w:szCs w:val="16"/>
                <w:lang w:eastAsia="sr-Latn-CS"/>
              </w:rPr>
            </w:pPr>
            <w:r w:rsidRPr="002B7F45">
              <w:rPr>
                <w:rFonts w:eastAsia="Times New Roman"/>
                <w:sz w:val="16"/>
                <w:szCs w:val="16"/>
                <w:lang w:eastAsia="sr-Latn-CS"/>
              </w:rPr>
              <w:t>Ауторски хонорари</w:t>
            </w: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16"/>
                <w:szCs w:val="16"/>
                <w:lang w:eastAsia="sr-Latn-CS"/>
              </w:rPr>
            </w:pPr>
            <w:r w:rsidRPr="002B7F45">
              <w:rPr>
                <w:rFonts w:eastAsia="Times New Roman"/>
                <w:b/>
                <w:sz w:val="16"/>
                <w:szCs w:val="16"/>
                <w:lang w:eastAsia="sr-Latn-CS"/>
              </w:rPr>
              <w:t>170.000</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val="sr-Cyrl-CS" w:eastAsia="sr-Latn-CS"/>
              </w:rPr>
              <w:t>300.000</w:t>
            </w: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r w:rsidRPr="002B7F45">
              <w:rPr>
                <w:rFonts w:eastAsia="Times New Roman"/>
                <w:sz w:val="16"/>
                <w:szCs w:val="16"/>
                <w:lang w:eastAsia="sr-Latn-CS"/>
              </w:rPr>
              <w:t>516.000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sz w:val="16"/>
                <w:szCs w:val="16"/>
                <w:lang w:eastAsia="sr-Latn-CS"/>
              </w:rPr>
            </w:pP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r w:rsidRPr="002B7F45">
              <w:rPr>
                <w:rFonts w:eastAsia="Times New Roman"/>
                <w:sz w:val="16"/>
                <w:szCs w:val="16"/>
                <w:lang w:eastAsia="sr-Latn-CS"/>
              </w:rPr>
              <w:t>80.000</w:t>
            </w: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sz w:val="16"/>
                <w:szCs w:val="16"/>
                <w:lang w:eastAsia="sr-Latn-CS"/>
              </w:rPr>
            </w:pPr>
          </w:p>
        </w:tc>
      </w:tr>
      <w:tr w:rsidR="00E82568" w:rsidRPr="002B7F45" w:rsidTr="002C0532">
        <w:tc>
          <w:tcPr>
            <w:tcW w:w="841"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eastAsia="sr-Latn-CS"/>
              </w:rPr>
            </w:pPr>
            <w:r w:rsidRPr="002B7F45">
              <w:rPr>
                <w:rFonts w:eastAsia="Times New Roman"/>
                <w:b/>
                <w:sz w:val="20"/>
                <w:szCs w:val="20"/>
                <w:lang w:val="sr-Cyrl-CS" w:eastAsia="sr-Latn-CS"/>
              </w:rPr>
              <w:t>УКУПНО</w:t>
            </w:r>
          </w:p>
        </w:tc>
        <w:tc>
          <w:tcPr>
            <w:tcW w:w="1478" w:type="dxa"/>
          </w:tcPr>
          <w:p w:rsidR="00E82568" w:rsidRPr="002B7F45" w:rsidRDefault="00E82568" w:rsidP="00A04EC4">
            <w:pPr>
              <w:tabs>
                <w:tab w:val="left" w:pos="-360"/>
                <w:tab w:val="left" w:pos="360"/>
                <w:tab w:val="left" w:pos="426"/>
              </w:tabs>
              <w:spacing w:after="0" w:line="240" w:lineRule="auto"/>
              <w:ind w:right="-716"/>
              <w:rPr>
                <w:rFonts w:eastAsia="Times New Roman"/>
                <w:sz w:val="20"/>
                <w:szCs w:val="20"/>
                <w:lang w:val="sr-Cyrl-CS" w:eastAsia="sr-Latn-CS"/>
              </w:rPr>
            </w:pPr>
          </w:p>
        </w:tc>
        <w:tc>
          <w:tcPr>
            <w:tcW w:w="1057"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475.000</w:t>
            </w:r>
          </w:p>
        </w:tc>
        <w:tc>
          <w:tcPr>
            <w:tcW w:w="1097"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400.000</w:t>
            </w:r>
          </w:p>
        </w:tc>
        <w:tc>
          <w:tcPr>
            <w:tcW w:w="1179"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35.000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eastAsia="sr-Latn-CS"/>
              </w:rPr>
            </w:pPr>
            <w:r w:rsidRPr="002B7F45">
              <w:rPr>
                <w:rFonts w:eastAsia="Times New Roman"/>
                <w:b/>
                <w:sz w:val="20"/>
                <w:szCs w:val="20"/>
                <w:lang w:eastAsia="sr-Latn-CS"/>
              </w:rPr>
              <w:t>1.497.000</w:t>
            </w:r>
          </w:p>
        </w:tc>
        <w:tc>
          <w:tcPr>
            <w:tcW w:w="925" w:type="dxa"/>
          </w:tcPr>
          <w:p w:rsidR="00E82568" w:rsidRPr="002B7F45" w:rsidRDefault="00E82568" w:rsidP="00A04EC4">
            <w:pPr>
              <w:tabs>
                <w:tab w:val="left" w:pos="-360"/>
                <w:tab w:val="left" w:pos="360"/>
                <w:tab w:val="left" w:pos="426"/>
              </w:tabs>
              <w:spacing w:after="0" w:line="240" w:lineRule="auto"/>
              <w:ind w:right="-108"/>
              <w:rPr>
                <w:rFonts w:eastAsia="Times New Roman"/>
                <w:b/>
                <w:sz w:val="20"/>
                <w:szCs w:val="20"/>
                <w:lang w:val="sr-Cyrl-CS" w:eastAsia="sr-Latn-CS"/>
              </w:rPr>
            </w:pPr>
            <w:r w:rsidRPr="002B7F45">
              <w:rPr>
                <w:rFonts w:eastAsia="Times New Roman"/>
                <w:b/>
                <w:sz w:val="20"/>
                <w:szCs w:val="20"/>
                <w:lang w:val="sr-Cyrl-CS" w:eastAsia="sr-Latn-CS"/>
              </w:rPr>
              <w:t>2.407.000</w:t>
            </w:r>
          </w:p>
        </w:tc>
        <w:tc>
          <w:tcPr>
            <w:tcW w:w="1010"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val="sr-Cyrl-CS" w:eastAsia="sr-Latn-CS"/>
              </w:rPr>
            </w:pPr>
            <w:r w:rsidRPr="002B7F45">
              <w:rPr>
                <w:rFonts w:eastAsia="Times New Roman"/>
                <w:b/>
                <w:sz w:val="20"/>
                <w:szCs w:val="20"/>
                <w:lang w:val="sr-Cyrl-CS" w:eastAsia="sr-Latn-CS"/>
              </w:rPr>
              <w:t>120.000</w:t>
            </w:r>
          </w:p>
        </w:tc>
        <w:tc>
          <w:tcPr>
            <w:tcW w:w="965" w:type="dxa"/>
          </w:tcPr>
          <w:p w:rsidR="00E82568" w:rsidRPr="002B7F45" w:rsidRDefault="00E82568" w:rsidP="00A04EC4">
            <w:pPr>
              <w:tabs>
                <w:tab w:val="left" w:pos="-360"/>
                <w:tab w:val="left" w:pos="360"/>
                <w:tab w:val="left" w:pos="426"/>
              </w:tabs>
              <w:spacing w:after="0" w:line="240" w:lineRule="auto"/>
              <w:ind w:right="-716"/>
              <w:rPr>
                <w:rFonts w:eastAsia="Times New Roman"/>
                <w:b/>
                <w:sz w:val="20"/>
                <w:szCs w:val="20"/>
                <w:lang w:eastAsia="sr-Latn-CS"/>
              </w:rPr>
            </w:pPr>
            <w:r w:rsidRPr="002B7F45">
              <w:rPr>
                <w:rFonts w:eastAsia="Times New Roman"/>
                <w:b/>
                <w:sz w:val="20"/>
                <w:szCs w:val="20"/>
                <w:lang w:eastAsia="sr-Latn-CS"/>
              </w:rPr>
              <w:t>2.527.000</w:t>
            </w:r>
          </w:p>
        </w:tc>
      </w:tr>
    </w:tbl>
    <w:p w:rsidR="00E82568" w:rsidRPr="002B7F45" w:rsidRDefault="00E82568" w:rsidP="00E82568">
      <w:pPr>
        <w:spacing w:after="0" w:line="240" w:lineRule="auto"/>
        <w:rPr>
          <w:b/>
          <w:sz w:val="48"/>
          <w:szCs w:val="48"/>
          <w:lang w:val="en-US"/>
        </w:rPr>
      </w:pPr>
    </w:p>
    <w:p w:rsidR="00E82568" w:rsidRPr="002B7F45" w:rsidRDefault="00E82568" w:rsidP="002365CF">
      <w:pPr>
        <w:numPr>
          <w:ilvl w:val="0"/>
          <w:numId w:val="5"/>
        </w:numPr>
        <w:tabs>
          <w:tab w:val="left" w:pos="2520"/>
          <w:tab w:val="left" w:pos="3420"/>
          <w:tab w:val="left" w:pos="4860"/>
          <w:tab w:val="left" w:pos="5940"/>
          <w:tab w:val="left" w:pos="7020"/>
          <w:tab w:val="left" w:pos="7200"/>
          <w:tab w:val="left" w:pos="8100"/>
        </w:tabs>
        <w:spacing w:after="0" w:line="240" w:lineRule="auto"/>
        <w:rPr>
          <w:b/>
          <w:sz w:val="36"/>
          <w:szCs w:val="36"/>
          <w:u w:val="single"/>
          <w:lang w:val="sr-Cyrl-CS"/>
        </w:rPr>
      </w:pPr>
      <w:r w:rsidRPr="002B7F45">
        <w:rPr>
          <w:b/>
          <w:sz w:val="36"/>
          <w:szCs w:val="36"/>
          <w:u w:val="single"/>
          <w:lang w:val="sr-Cyrl-CS"/>
        </w:rPr>
        <w:t>МУЗИЧКИ ПРОГРАМ</w:t>
      </w:r>
    </w:p>
    <w:p w:rsidR="00E82568" w:rsidRPr="002B7F45" w:rsidRDefault="00E82568" w:rsidP="00E82568">
      <w:pPr>
        <w:spacing w:after="0" w:line="240" w:lineRule="auto"/>
        <w:rPr>
          <w:rFonts w:cs="Calibri"/>
          <w:b/>
          <w:sz w:val="36"/>
          <w:szCs w:val="36"/>
          <w:u w:val="single"/>
        </w:rPr>
      </w:pPr>
      <w:r w:rsidRPr="002B7F45">
        <w:rPr>
          <w:rFonts w:eastAsia="Times New Roman"/>
          <w:b/>
          <w:sz w:val="24"/>
          <w:szCs w:val="24"/>
        </w:rPr>
        <w:t>УКУПАН БУЏЕТ ОД ГРАДА = 642.000</w:t>
      </w:r>
    </w:p>
    <w:p w:rsidR="00E82568" w:rsidRPr="002B7F45" w:rsidRDefault="00E82568" w:rsidP="00E82568">
      <w:pPr>
        <w:keepNext/>
        <w:tabs>
          <w:tab w:val="left" w:pos="540"/>
          <w:tab w:val="left" w:pos="6660"/>
          <w:tab w:val="left" w:pos="8460"/>
        </w:tabs>
        <w:spacing w:after="0" w:line="240" w:lineRule="auto"/>
        <w:ind w:left="540" w:right="-262"/>
        <w:outlineLvl w:val="1"/>
        <w:rPr>
          <w:rFonts w:cs="Calibri"/>
          <w:b/>
          <w:sz w:val="8"/>
          <w:szCs w:val="8"/>
        </w:rPr>
      </w:pPr>
    </w:p>
    <w:p w:rsidR="00E82568" w:rsidRPr="002B7F45" w:rsidRDefault="00E82568" w:rsidP="00E82568">
      <w:pPr>
        <w:pStyle w:val="BodyText"/>
        <w:tabs>
          <w:tab w:val="left" w:pos="5040"/>
          <w:tab w:val="left" w:pos="6480"/>
          <w:tab w:val="left" w:pos="8460"/>
        </w:tabs>
        <w:spacing w:after="0"/>
        <w:rPr>
          <w:rFonts w:ascii="Calibri" w:hAnsi="Calibri" w:cs="Calibri"/>
          <w:sz w:val="22"/>
          <w:szCs w:val="22"/>
        </w:rPr>
      </w:pPr>
      <w:r w:rsidRPr="002B7F45">
        <w:rPr>
          <w:rFonts w:ascii="Calibri" w:hAnsi="Calibri" w:cs="Calibri"/>
          <w:sz w:val="22"/>
          <w:szCs w:val="22"/>
          <w:lang w:val="sr-Latn-CS"/>
        </w:rPr>
        <w:t>I</w:t>
      </w:r>
      <w:r w:rsidRPr="002B7F45">
        <w:rPr>
          <w:rFonts w:ascii="Calibri" w:hAnsi="Calibri" w:cs="Calibri"/>
          <w:sz w:val="22"/>
          <w:szCs w:val="22"/>
        </w:rPr>
        <w:t xml:space="preserve">         </w:t>
      </w:r>
      <w:r w:rsidRPr="002B7F45">
        <w:rPr>
          <w:rFonts w:ascii="Calibri" w:hAnsi="Calibri" w:cs="Calibri"/>
          <w:sz w:val="22"/>
          <w:szCs w:val="22"/>
          <w:lang w:val="sr-Latn-CS"/>
        </w:rPr>
        <w:t>КОНЦЕРТ</w:t>
      </w:r>
      <w:r w:rsidRPr="002B7F45">
        <w:rPr>
          <w:rFonts w:ascii="Calibri" w:hAnsi="Calibri" w:cs="Calibri"/>
          <w:sz w:val="22"/>
          <w:szCs w:val="22"/>
          <w:lang w:val="sr-Cyrl-CS"/>
        </w:rPr>
        <w:t xml:space="preserve">И У ГАЛЕРИЈИ  </w:t>
      </w:r>
    </w:p>
    <w:p w:rsidR="00E82568" w:rsidRPr="002B7F45" w:rsidRDefault="00E82568" w:rsidP="002365CF">
      <w:pPr>
        <w:pStyle w:val="BodyText"/>
        <w:numPr>
          <w:ilvl w:val="0"/>
          <w:numId w:val="6"/>
        </w:numPr>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 xml:space="preserve">Концерти младих </w:t>
      </w:r>
      <w:r w:rsidRPr="002B7F45">
        <w:rPr>
          <w:rFonts w:ascii="Calibri" w:hAnsi="Calibri" w:cs="Calibri"/>
          <w:sz w:val="22"/>
          <w:szCs w:val="22"/>
        </w:rPr>
        <w:t xml:space="preserve">музичара </w:t>
      </w:r>
      <w:r w:rsidRPr="002B7F45">
        <w:rPr>
          <w:rFonts w:ascii="Calibri" w:hAnsi="Calibri" w:cs="Calibri"/>
          <w:sz w:val="22"/>
          <w:szCs w:val="22"/>
          <w:lang w:val="sr-Cyrl-CS"/>
        </w:rPr>
        <w:t xml:space="preserve">сваког понедељка у Галерији </w:t>
      </w:r>
      <w:r w:rsidRPr="002B7F45">
        <w:rPr>
          <w:rFonts w:ascii="Calibri" w:hAnsi="Calibri" w:cs="Calibri"/>
          <w:i/>
          <w:sz w:val="22"/>
          <w:szCs w:val="22"/>
          <w:lang w:val="sr-Cyrl-CS"/>
        </w:rPr>
        <w:t>Артгет</w:t>
      </w:r>
      <w:r w:rsidRPr="002B7F45">
        <w:rPr>
          <w:rFonts w:ascii="Calibri" w:hAnsi="Calibri" w:cs="Calibri"/>
          <w:i/>
          <w:sz w:val="22"/>
          <w:szCs w:val="22"/>
        </w:rPr>
        <w:t xml:space="preserve"> </w:t>
      </w:r>
      <w:r w:rsidRPr="002B7F45">
        <w:rPr>
          <w:rFonts w:ascii="Calibri" w:hAnsi="Calibri" w:cs="Calibri"/>
          <w:sz w:val="22"/>
          <w:szCs w:val="22"/>
        </w:rPr>
        <w:t xml:space="preserve">и </w:t>
      </w:r>
      <w:r w:rsidRPr="002B7F45">
        <w:rPr>
          <w:rFonts w:ascii="Calibri" w:hAnsi="Calibri" w:cs="Calibri"/>
          <w:sz w:val="22"/>
          <w:szCs w:val="22"/>
          <w:lang w:val="sr-Cyrl-CS"/>
        </w:rPr>
        <w:t>Италијанском институту за културу</w:t>
      </w:r>
    </w:p>
    <w:p w:rsidR="00E82568" w:rsidRPr="002B7F45" w:rsidRDefault="00E82568" w:rsidP="002365CF">
      <w:pPr>
        <w:pStyle w:val="BodyText"/>
        <w:numPr>
          <w:ilvl w:val="0"/>
          <w:numId w:val="6"/>
        </w:numPr>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Концерти одабраних домаћих и страних музичара у Свечаној сали Скупштине Града</w:t>
      </w:r>
    </w:p>
    <w:p w:rsidR="00E82568" w:rsidRPr="002B7F45" w:rsidRDefault="00E82568" w:rsidP="00E82568">
      <w:pPr>
        <w:tabs>
          <w:tab w:val="left" w:pos="540"/>
          <w:tab w:val="left" w:pos="720"/>
        </w:tabs>
        <w:suppressAutoHyphens/>
        <w:spacing w:after="0" w:line="240" w:lineRule="auto"/>
        <w:rPr>
          <w:lang w:val="sr-Cyrl-CS"/>
        </w:rPr>
      </w:pPr>
      <w:r w:rsidRPr="002B7F45">
        <w:rPr>
          <w:bCs/>
        </w:rPr>
        <w:t>II</w:t>
      </w:r>
      <w:r w:rsidRPr="002B7F45">
        <w:rPr>
          <w:bCs/>
          <w:lang w:val="sr-Latn-CS"/>
        </w:rPr>
        <w:tab/>
      </w:r>
      <w:r w:rsidRPr="002B7F45">
        <w:rPr>
          <w:lang w:val="sr-Cyrl-CS"/>
        </w:rPr>
        <w:t>МЕЂУНАРОДНИ ФЕСТИВАЛИ</w:t>
      </w:r>
    </w:p>
    <w:p w:rsidR="00E82568" w:rsidRPr="002B7F45" w:rsidRDefault="00E82568" w:rsidP="00E82568">
      <w:pPr>
        <w:pStyle w:val="BodyText"/>
        <w:tabs>
          <w:tab w:val="left" w:pos="540"/>
          <w:tab w:val="left" w:pos="900"/>
        </w:tabs>
        <w:spacing w:after="0"/>
        <w:ind w:right="-322"/>
        <w:rPr>
          <w:rFonts w:ascii="Calibri" w:hAnsi="Calibri" w:cs="Calibri"/>
          <w:sz w:val="22"/>
          <w:szCs w:val="22"/>
          <w:lang w:val="sr-Cyrl-CS"/>
        </w:rPr>
      </w:pPr>
      <w:r w:rsidRPr="002B7F45">
        <w:rPr>
          <w:rFonts w:ascii="Calibri" w:hAnsi="Calibri" w:cs="Calibri"/>
          <w:sz w:val="22"/>
          <w:szCs w:val="22"/>
          <w:lang w:val="sr-Cyrl-CS"/>
        </w:rPr>
        <w:tab/>
        <w:t>1.</w:t>
      </w:r>
      <w:r w:rsidRPr="002B7F45">
        <w:rPr>
          <w:rFonts w:ascii="Calibri" w:hAnsi="Calibri" w:cs="Calibri"/>
          <w:sz w:val="22"/>
          <w:szCs w:val="22"/>
          <w:lang w:val="sr-Cyrl-CS"/>
        </w:rPr>
        <w:tab/>
      </w:r>
      <w:r w:rsidRPr="002B7F45">
        <w:rPr>
          <w:rFonts w:ascii="Calibri" w:hAnsi="Calibri" w:cs="Calibri"/>
          <w:sz w:val="22"/>
          <w:szCs w:val="22"/>
          <w:lang w:val="sr-Latn-CS"/>
        </w:rPr>
        <w:t>XV</w:t>
      </w:r>
      <w:r w:rsidRPr="002B7F45">
        <w:rPr>
          <w:rFonts w:ascii="Calibri" w:hAnsi="Calibri" w:cs="Calibri"/>
          <w:sz w:val="22"/>
          <w:szCs w:val="22"/>
          <w:lang w:val="en-US"/>
        </w:rPr>
        <w:t>I</w:t>
      </w:r>
      <w:r w:rsidRPr="002B7F45">
        <w:rPr>
          <w:rFonts w:ascii="Calibri" w:hAnsi="Calibri" w:cs="Calibri"/>
          <w:sz w:val="22"/>
          <w:szCs w:val="22"/>
          <w:lang w:val="sr-Latn-CS"/>
        </w:rPr>
        <w:t>I</w:t>
      </w:r>
      <w:r w:rsidRPr="002B7F45">
        <w:rPr>
          <w:rFonts w:ascii="Calibri" w:hAnsi="Calibri" w:cs="Calibri"/>
          <w:sz w:val="22"/>
          <w:szCs w:val="22"/>
        </w:rPr>
        <w:t>I</w:t>
      </w:r>
      <w:r w:rsidRPr="002B7F45">
        <w:rPr>
          <w:rFonts w:ascii="Calibri" w:hAnsi="Calibri" w:cs="Calibri"/>
          <w:sz w:val="22"/>
          <w:szCs w:val="22"/>
          <w:lang w:val="sr-Latn-CS"/>
        </w:rPr>
        <w:t xml:space="preserve"> </w:t>
      </w:r>
      <w:r w:rsidRPr="002B7F45">
        <w:rPr>
          <w:rFonts w:ascii="Calibri" w:hAnsi="Calibri" w:cs="Calibri"/>
          <w:sz w:val="22"/>
          <w:szCs w:val="22"/>
          <w:lang w:val="sr-Cyrl-CS"/>
        </w:rPr>
        <w:t xml:space="preserve">међународни фестивал „ДАНИ ОРГУЉА / </w:t>
      </w:r>
      <w:r w:rsidRPr="002B7F45">
        <w:rPr>
          <w:rFonts w:ascii="Calibri" w:hAnsi="Calibri" w:cs="Calibri"/>
          <w:sz w:val="22"/>
          <w:szCs w:val="22"/>
          <w:lang w:val="fr-FR"/>
        </w:rPr>
        <w:t>DIES</w:t>
      </w:r>
      <w:r w:rsidRPr="002B7F45">
        <w:rPr>
          <w:rFonts w:ascii="Calibri" w:hAnsi="Calibri" w:cs="Calibri"/>
          <w:sz w:val="22"/>
          <w:szCs w:val="22"/>
          <w:lang w:val="sr-Cyrl-CS"/>
        </w:rPr>
        <w:t xml:space="preserve"> </w:t>
      </w:r>
      <w:r w:rsidRPr="002B7F45">
        <w:rPr>
          <w:rFonts w:ascii="Calibri" w:hAnsi="Calibri" w:cs="Calibri"/>
          <w:sz w:val="22"/>
          <w:szCs w:val="22"/>
          <w:lang w:val="fr-FR"/>
        </w:rPr>
        <w:t>ORGANORUM</w:t>
      </w:r>
      <w:r w:rsidRPr="002B7F45">
        <w:rPr>
          <w:rFonts w:ascii="Calibri" w:hAnsi="Calibri" w:cs="Calibri"/>
          <w:sz w:val="22"/>
          <w:szCs w:val="22"/>
          <w:lang w:val="sr-Cyrl-CS"/>
        </w:rPr>
        <w:t xml:space="preserve">” </w:t>
      </w:r>
    </w:p>
    <w:p w:rsidR="00E82568" w:rsidRPr="002B7F45" w:rsidRDefault="00E82568" w:rsidP="00E82568">
      <w:pPr>
        <w:tabs>
          <w:tab w:val="left" w:pos="540"/>
          <w:tab w:val="left" w:pos="900"/>
        </w:tabs>
        <w:spacing w:after="0" w:line="240" w:lineRule="auto"/>
        <w:rPr>
          <w:rFonts w:cs="Calibri"/>
          <w:lang w:val="sr-Cyrl-CS"/>
        </w:rPr>
      </w:pPr>
      <w:r w:rsidRPr="002B7F45">
        <w:rPr>
          <w:rFonts w:cs="Calibri"/>
          <w:lang w:val="sr-Cyrl-CS"/>
        </w:rPr>
        <w:tab/>
        <w:t>2.</w:t>
      </w:r>
      <w:r w:rsidRPr="002B7F45">
        <w:rPr>
          <w:rFonts w:cs="Calibri"/>
          <w:lang w:val="sr-Cyrl-CS"/>
        </w:rPr>
        <w:tab/>
      </w:r>
      <w:r w:rsidRPr="002B7F45">
        <w:rPr>
          <w:rFonts w:cs="Calibri"/>
        </w:rPr>
        <w:t>X</w:t>
      </w:r>
      <w:r w:rsidRPr="002B7F45">
        <w:rPr>
          <w:rFonts w:cs="Calibri"/>
          <w:lang w:val="sr-Latn-CS"/>
        </w:rPr>
        <w:t>V</w:t>
      </w:r>
      <w:r w:rsidRPr="002B7F45">
        <w:rPr>
          <w:rFonts w:cs="Calibri"/>
          <w:lang w:val="sr-Cyrl-CS"/>
        </w:rPr>
        <w:t xml:space="preserve"> међународни фестивал „ЧЕМБАЛО, ЖИВА УМЕТНОСТ / </w:t>
      </w:r>
      <w:r w:rsidRPr="002B7F45">
        <w:rPr>
          <w:rFonts w:cs="Calibri"/>
        </w:rPr>
        <w:t>ARS</w:t>
      </w:r>
      <w:r w:rsidRPr="002B7F45">
        <w:rPr>
          <w:rFonts w:cs="Calibri"/>
          <w:lang w:val="sr-Cyrl-CS"/>
        </w:rPr>
        <w:t xml:space="preserve"> </w:t>
      </w:r>
      <w:r w:rsidRPr="002B7F45">
        <w:rPr>
          <w:rFonts w:cs="Calibri"/>
        </w:rPr>
        <w:t>VIVENDI</w:t>
      </w:r>
      <w:r w:rsidRPr="002B7F45">
        <w:rPr>
          <w:rFonts w:cs="Calibri"/>
          <w:lang w:val="sr-Cyrl-CS"/>
        </w:rPr>
        <w:t xml:space="preserve"> </w:t>
      </w:r>
      <w:r w:rsidRPr="002B7F45">
        <w:rPr>
          <w:rFonts w:cs="Calibri"/>
        </w:rPr>
        <w:t>CLAVIVEMBALUM</w:t>
      </w:r>
      <w:r w:rsidRPr="002B7F45">
        <w:rPr>
          <w:rFonts w:cs="Calibri"/>
          <w:lang w:val="sr-Cyrl-CS"/>
        </w:rPr>
        <w:t>”</w:t>
      </w:r>
    </w:p>
    <w:p w:rsidR="00E82568" w:rsidRPr="002B7F45" w:rsidRDefault="00E82568" w:rsidP="00E82568">
      <w:pPr>
        <w:tabs>
          <w:tab w:val="left" w:pos="540"/>
        </w:tabs>
        <w:suppressAutoHyphens/>
        <w:spacing w:after="0" w:line="240" w:lineRule="auto"/>
        <w:rPr>
          <w:bCs/>
          <w:lang w:val="ru-RU"/>
        </w:rPr>
      </w:pPr>
      <w:r w:rsidRPr="002B7F45">
        <w:rPr>
          <w:bCs/>
          <w:lang w:val="sr-Latn-CS"/>
        </w:rPr>
        <w:t>III</w:t>
      </w:r>
      <w:r w:rsidRPr="002B7F45">
        <w:rPr>
          <w:bCs/>
          <w:lang w:val="sr-Latn-CS"/>
        </w:rPr>
        <w:tab/>
      </w:r>
      <w:r w:rsidRPr="002B7F45">
        <w:rPr>
          <w:bCs/>
          <w:lang w:val="ru-RU"/>
        </w:rPr>
        <w:t>ПРОГРАМИ САРАДЊЕ</w:t>
      </w:r>
    </w:p>
    <w:p w:rsidR="00E82568" w:rsidRPr="002B7F45" w:rsidRDefault="00E82568" w:rsidP="002365CF">
      <w:pPr>
        <w:pStyle w:val="ListParagraph"/>
        <w:numPr>
          <w:ilvl w:val="0"/>
          <w:numId w:val="7"/>
        </w:numPr>
        <w:tabs>
          <w:tab w:val="left" w:pos="426"/>
          <w:tab w:val="left" w:pos="540"/>
          <w:tab w:val="left" w:pos="900"/>
        </w:tabs>
        <w:suppressAutoHyphens/>
        <w:spacing w:after="0" w:line="240" w:lineRule="auto"/>
        <w:rPr>
          <w:bCs/>
          <w:lang w:val="ru-RU"/>
        </w:rPr>
      </w:pPr>
      <w:r w:rsidRPr="002B7F45">
        <w:rPr>
          <w:bCs/>
          <w:lang w:val="ru-RU"/>
        </w:rPr>
        <w:t>Едукативни музички програм за најмлађе „</w:t>
      </w:r>
      <w:r w:rsidRPr="002B7F45">
        <w:rPr>
          <w:bCs/>
        </w:rPr>
        <w:t>BABY</w:t>
      </w:r>
      <w:r w:rsidRPr="002B7F45">
        <w:rPr>
          <w:bCs/>
          <w:lang w:val="ru-RU"/>
        </w:rPr>
        <w:t xml:space="preserve"> </w:t>
      </w:r>
      <w:r w:rsidRPr="002B7F45">
        <w:rPr>
          <w:bCs/>
        </w:rPr>
        <w:t>ARTISH</w:t>
      </w:r>
      <w:r w:rsidRPr="002B7F45">
        <w:rPr>
          <w:bCs/>
          <w:lang w:val="ru-RU"/>
        </w:rPr>
        <w:t>“</w:t>
      </w:r>
    </w:p>
    <w:p w:rsidR="00E82568" w:rsidRPr="002B7F45" w:rsidRDefault="00E82568" w:rsidP="002365CF">
      <w:pPr>
        <w:pStyle w:val="ListParagraph"/>
        <w:numPr>
          <w:ilvl w:val="0"/>
          <w:numId w:val="7"/>
        </w:numPr>
        <w:tabs>
          <w:tab w:val="left" w:pos="426"/>
          <w:tab w:val="left" w:pos="540"/>
          <w:tab w:val="left" w:pos="900"/>
        </w:tabs>
        <w:suppressAutoHyphens/>
        <w:spacing w:after="0" w:line="240" w:lineRule="auto"/>
        <w:rPr>
          <w:bCs/>
        </w:rPr>
      </w:pPr>
      <w:r w:rsidRPr="002B7F45">
        <w:rPr>
          <w:bCs/>
        </w:rPr>
        <w:t xml:space="preserve">Концерти испред Културог центра Београда </w:t>
      </w:r>
    </w:p>
    <w:p w:rsidR="00E82568" w:rsidRPr="002B7F45" w:rsidRDefault="00E82568" w:rsidP="002365CF">
      <w:pPr>
        <w:pStyle w:val="ListParagraph"/>
        <w:numPr>
          <w:ilvl w:val="0"/>
          <w:numId w:val="7"/>
        </w:numPr>
        <w:tabs>
          <w:tab w:val="left" w:pos="426"/>
          <w:tab w:val="left" w:pos="540"/>
          <w:tab w:val="left" w:pos="900"/>
        </w:tabs>
        <w:suppressAutoHyphens/>
        <w:spacing w:after="0" w:line="240" w:lineRule="auto"/>
        <w:rPr>
          <w:bCs/>
        </w:rPr>
      </w:pPr>
      <w:r w:rsidRPr="002B7F45">
        <w:rPr>
          <w:bCs/>
        </w:rPr>
        <w:t xml:space="preserve">Taкмичење и концерт </w:t>
      </w:r>
      <w:r w:rsidRPr="002B7F45">
        <w:rPr>
          <w:bCs/>
          <w:i/>
        </w:rPr>
        <w:t>Жене у музици</w:t>
      </w:r>
    </w:p>
    <w:p w:rsidR="00E82568" w:rsidRPr="002B7F45" w:rsidRDefault="00E82568" w:rsidP="002365CF">
      <w:pPr>
        <w:pStyle w:val="ListParagraph"/>
        <w:numPr>
          <w:ilvl w:val="0"/>
          <w:numId w:val="7"/>
        </w:numPr>
        <w:tabs>
          <w:tab w:val="left" w:pos="426"/>
          <w:tab w:val="left" w:pos="540"/>
          <w:tab w:val="left" w:pos="900"/>
        </w:tabs>
        <w:suppressAutoHyphens/>
        <w:spacing w:after="0" w:line="240" w:lineRule="auto"/>
        <w:rPr>
          <w:bCs/>
        </w:rPr>
      </w:pPr>
      <w:r w:rsidRPr="002B7F45">
        <w:rPr>
          <w:bCs/>
        </w:rPr>
        <w:t xml:space="preserve">5. међународни фестивал саксофона у Србији </w:t>
      </w:r>
      <w:r w:rsidRPr="002B7F45">
        <w:rPr>
          <w:bCs/>
          <w:i/>
        </w:rPr>
        <w:t>Belgrade Saxperience</w:t>
      </w:r>
    </w:p>
    <w:p w:rsidR="00C272A9" w:rsidRPr="002B7F45" w:rsidRDefault="00C272A9" w:rsidP="00C272A9">
      <w:pPr>
        <w:tabs>
          <w:tab w:val="left" w:pos="426"/>
          <w:tab w:val="left" w:pos="540"/>
          <w:tab w:val="left" w:pos="900"/>
        </w:tabs>
        <w:suppressAutoHyphens/>
        <w:spacing w:after="0" w:line="240" w:lineRule="auto"/>
        <w:rPr>
          <w:bCs/>
        </w:rPr>
      </w:pPr>
    </w:p>
    <w:p w:rsidR="00C272A9" w:rsidRPr="002B7F45" w:rsidRDefault="00C272A9" w:rsidP="00C272A9">
      <w:pPr>
        <w:tabs>
          <w:tab w:val="left" w:pos="426"/>
          <w:tab w:val="left" w:pos="540"/>
          <w:tab w:val="left" w:pos="900"/>
        </w:tabs>
        <w:suppressAutoHyphens/>
        <w:spacing w:after="0" w:line="240" w:lineRule="auto"/>
        <w:rPr>
          <w:bCs/>
        </w:rPr>
      </w:pPr>
    </w:p>
    <w:p w:rsidR="00E82568" w:rsidRPr="002B7F45" w:rsidRDefault="00E82568" w:rsidP="00E82568">
      <w:pPr>
        <w:pStyle w:val="Heading1"/>
        <w:widowControl w:val="0"/>
        <w:tabs>
          <w:tab w:val="left" w:pos="0"/>
          <w:tab w:val="left" w:pos="720"/>
        </w:tabs>
        <w:suppressAutoHyphens/>
        <w:autoSpaceDE w:val="0"/>
        <w:autoSpaceDN w:val="0"/>
        <w:adjustRightInd w:val="0"/>
        <w:spacing w:before="0" w:beforeAutospacing="0" w:after="0" w:afterAutospacing="0"/>
        <w:rPr>
          <w:rFonts w:ascii="Calibri" w:hAnsi="Calibri"/>
          <w:bCs w:val="0"/>
          <w:sz w:val="28"/>
          <w:szCs w:val="28"/>
        </w:rPr>
      </w:pPr>
      <w:r w:rsidRPr="002B7F45">
        <w:rPr>
          <w:rFonts w:ascii="Calibri" w:hAnsi="Calibri"/>
          <w:bCs w:val="0"/>
          <w:sz w:val="28"/>
          <w:szCs w:val="28"/>
          <w:lang w:val="sr-Latn-CS"/>
        </w:rPr>
        <w:lastRenderedPageBreak/>
        <w:t>I</w:t>
      </w:r>
      <w:r w:rsidRPr="002B7F45">
        <w:rPr>
          <w:rFonts w:ascii="Calibri" w:hAnsi="Calibri"/>
          <w:bCs w:val="0"/>
          <w:sz w:val="28"/>
          <w:szCs w:val="28"/>
          <w:lang w:val="sr-Latn-CS"/>
        </w:rPr>
        <w:tab/>
      </w:r>
      <w:r w:rsidRPr="002B7F45">
        <w:rPr>
          <w:rFonts w:ascii="Calibri" w:hAnsi="Calibri"/>
          <w:bCs w:val="0"/>
          <w:sz w:val="28"/>
          <w:szCs w:val="28"/>
          <w:lang w:val="ru-RU"/>
        </w:rPr>
        <w:t>КОНЦЕРТИ</w:t>
      </w:r>
      <w:r w:rsidRPr="002B7F45">
        <w:rPr>
          <w:rFonts w:ascii="Calibri" w:hAnsi="Calibri"/>
          <w:bCs w:val="0"/>
          <w:sz w:val="28"/>
          <w:szCs w:val="28"/>
        </w:rPr>
        <w:t xml:space="preserve"> </w:t>
      </w:r>
      <w:r w:rsidRPr="002B7F45">
        <w:rPr>
          <w:rFonts w:ascii="Calibri" w:hAnsi="Calibri"/>
          <w:bCs w:val="0"/>
          <w:sz w:val="28"/>
          <w:szCs w:val="28"/>
          <w:lang w:val="ru-RU"/>
        </w:rPr>
        <w:t>У</w:t>
      </w:r>
      <w:r w:rsidRPr="002B7F45">
        <w:rPr>
          <w:rFonts w:ascii="Calibri" w:hAnsi="Calibri"/>
          <w:bCs w:val="0"/>
          <w:sz w:val="28"/>
          <w:szCs w:val="28"/>
        </w:rPr>
        <w:t xml:space="preserve"> </w:t>
      </w:r>
      <w:r w:rsidRPr="002B7F45">
        <w:rPr>
          <w:rFonts w:ascii="Calibri" w:hAnsi="Calibri"/>
          <w:bCs w:val="0"/>
          <w:sz w:val="28"/>
          <w:szCs w:val="28"/>
          <w:lang w:val="ru-RU"/>
        </w:rPr>
        <w:t>ГАЛЕРИЈИ</w:t>
      </w:r>
      <w:r w:rsidRPr="002B7F45">
        <w:rPr>
          <w:rFonts w:ascii="Calibri" w:hAnsi="Calibri"/>
          <w:bCs w:val="0"/>
          <w:sz w:val="28"/>
          <w:szCs w:val="28"/>
        </w:rPr>
        <w:t xml:space="preserve"> – 86 </w:t>
      </w:r>
      <w:r w:rsidRPr="002B7F45">
        <w:rPr>
          <w:rFonts w:ascii="Calibri" w:hAnsi="Calibri"/>
          <w:bCs w:val="0"/>
          <w:sz w:val="28"/>
          <w:szCs w:val="28"/>
          <w:lang w:val="ru-RU"/>
        </w:rPr>
        <w:t>концер</w:t>
      </w:r>
      <w:r w:rsidRPr="002B7F45">
        <w:rPr>
          <w:rFonts w:ascii="Calibri" w:hAnsi="Calibri"/>
          <w:bCs w:val="0"/>
          <w:sz w:val="28"/>
          <w:szCs w:val="28"/>
        </w:rPr>
        <w:t>а</w:t>
      </w:r>
      <w:r w:rsidRPr="002B7F45">
        <w:rPr>
          <w:rFonts w:ascii="Calibri" w:hAnsi="Calibri"/>
          <w:bCs w:val="0"/>
          <w:sz w:val="28"/>
          <w:szCs w:val="28"/>
          <w:lang w:val="ru-RU"/>
        </w:rPr>
        <w:t>та</w:t>
      </w:r>
    </w:p>
    <w:p w:rsidR="00E82568" w:rsidRPr="002B7F45" w:rsidRDefault="00E82568" w:rsidP="00E82568">
      <w:pPr>
        <w:tabs>
          <w:tab w:val="left" w:pos="0"/>
        </w:tabs>
        <w:suppressAutoHyphens/>
        <w:spacing w:after="0" w:line="240" w:lineRule="auto"/>
        <w:rPr>
          <w:sz w:val="8"/>
          <w:szCs w:val="8"/>
        </w:rPr>
      </w:pPr>
    </w:p>
    <w:p w:rsidR="00E82568" w:rsidRPr="002B7F45" w:rsidRDefault="00E82568" w:rsidP="002365CF">
      <w:pPr>
        <w:pStyle w:val="BodyText"/>
        <w:numPr>
          <w:ilvl w:val="0"/>
          <w:numId w:val="9"/>
        </w:numPr>
        <w:tabs>
          <w:tab w:val="left" w:pos="540"/>
          <w:tab w:val="left" w:pos="900"/>
        </w:tabs>
        <w:spacing w:after="0"/>
        <w:ind w:right="-322"/>
        <w:rPr>
          <w:rFonts w:ascii="Calibri" w:hAnsi="Calibri" w:cs="Calibri"/>
          <w:sz w:val="22"/>
          <w:szCs w:val="22"/>
        </w:rPr>
      </w:pPr>
      <w:r w:rsidRPr="002B7F45">
        <w:rPr>
          <w:rFonts w:ascii="Calibri" w:hAnsi="Calibri" w:cs="Calibri"/>
          <w:sz w:val="22"/>
          <w:szCs w:val="22"/>
        </w:rPr>
        <w:t xml:space="preserve"> Концерти младих сваког понедељка у Галерији </w:t>
      </w:r>
      <w:r w:rsidRPr="002B7F45">
        <w:rPr>
          <w:rFonts w:ascii="Calibri" w:hAnsi="Calibri" w:cs="Calibri"/>
          <w:i/>
          <w:sz w:val="22"/>
          <w:szCs w:val="22"/>
        </w:rPr>
        <w:t xml:space="preserve">Артгет </w:t>
      </w:r>
      <w:r w:rsidRPr="002B7F45">
        <w:rPr>
          <w:rFonts w:ascii="Calibri" w:hAnsi="Calibri" w:cs="Calibri"/>
          <w:sz w:val="22"/>
          <w:szCs w:val="22"/>
        </w:rPr>
        <w:t>и Италијанском институту за културу</w:t>
      </w:r>
    </w:p>
    <w:p w:rsidR="00E82568" w:rsidRPr="002B7F45" w:rsidRDefault="00E82568" w:rsidP="00E82568">
      <w:pPr>
        <w:tabs>
          <w:tab w:val="left" w:pos="0"/>
          <w:tab w:val="left" w:pos="720"/>
        </w:tabs>
        <w:suppressAutoHyphens/>
        <w:spacing w:after="0" w:line="240" w:lineRule="auto"/>
        <w:jc w:val="both"/>
        <w:rPr>
          <w:lang w:val="ru-RU"/>
        </w:rPr>
      </w:pPr>
      <w:r w:rsidRPr="002B7F45">
        <w:t>Ц</w:t>
      </w:r>
      <w:r w:rsidRPr="002B7F45">
        <w:rPr>
          <w:lang w:val="ru-RU"/>
        </w:rPr>
        <w:t>иклус редовних концерата</w:t>
      </w:r>
      <w:r w:rsidRPr="002B7F45">
        <w:t xml:space="preserve"> је</w:t>
      </w:r>
      <w:r w:rsidRPr="002B7F45">
        <w:rPr>
          <w:lang w:val="ru-RU"/>
        </w:rPr>
        <w:t xml:space="preserve"> својеврстан музички подијум који је пре свега намењен представљању младих, даровитих музичара наше земље из области класичне музике. Ово је вредан и користан програм за културу града јер промовише и указује на наш музички потенцијал и пружа неопходну подршку младим талентима. </w:t>
      </w:r>
    </w:p>
    <w:p w:rsidR="00E82568" w:rsidRPr="002B7F45" w:rsidRDefault="00E82568" w:rsidP="00E82568">
      <w:pPr>
        <w:tabs>
          <w:tab w:val="left" w:pos="0"/>
          <w:tab w:val="left" w:pos="720"/>
        </w:tabs>
        <w:suppressAutoHyphens/>
        <w:spacing w:after="0" w:line="240" w:lineRule="auto"/>
        <w:jc w:val="both"/>
        <w:rPr>
          <w:lang w:val="ru-RU"/>
        </w:rPr>
      </w:pPr>
      <w:r w:rsidRPr="002B7F45">
        <w:rPr>
          <w:lang w:val="ru-RU"/>
        </w:rPr>
        <w:t>Удружујући се у настојањима да редовно представљамо дела савремених домаћих аутора наставићемо добру сарадњу са Удружењем музичких уметника Србије и заједно реализовати 8 концерата.</w:t>
      </w:r>
    </w:p>
    <w:p w:rsidR="00E82568" w:rsidRPr="002B7F45" w:rsidRDefault="00E82568" w:rsidP="00E82568">
      <w:pPr>
        <w:tabs>
          <w:tab w:val="left" w:pos="0"/>
          <w:tab w:val="left" w:pos="720"/>
        </w:tabs>
        <w:suppressAutoHyphens/>
        <w:spacing w:after="0" w:line="240" w:lineRule="auto"/>
        <w:rPr>
          <w:lang w:val="ru-RU"/>
        </w:rPr>
      </w:pPr>
      <w:r w:rsidRPr="002B7F45">
        <w:rPr>
          <w:lang w:val="ru-RU"/>
        </w:rPr>
        <w:t>На обострано задовољство, сарадња са Италијанским институтом за културу у Београду ће се наставити и у 2018. години, јер ћемо заједнички организовати један концерт месечно у њиховој Галерији, простору одличне акустике са квалитетним клавиром.</w:t>
      </w:r>
    </w:p>
    <w:p w:rsidR="00E82568" w:rsidRPr="002B7F45" w:rsidRDefault="00E82568" w:rsidP="00E82568">
      <w:pPr>
        <w:tabs>
          <w:tab w:val="left" w:pos="0"/>
        </w:tabs>
        <w:suppressAutoHyphens/>
        <w:spacing w:after="0" w:line="240" w:lineRule="auto"/>
        <w:rPr>
          <w:lang w:val="ru-RU"/>
        </w:rPr>
      </w:pPr>
      <w:r w:rsidRPr="002B7F45">
        <w:rPr>
          <w:lang w:val="ru-RU"/>
        </w:rPr>
        <w:t>И даље ће се концерти одржавати сваког понедељка, јер континуитет је у оваквим циклусима од изузетне важности. Захваљујући дугогодишњој сарадњи са Радио Београдом сви редовни концерти се снимају и емитују на њиховим таласима кроз више емисија, те се доступност публици многоструко увећава.</w:t>
      </w: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lang w:val="ru-RU"/>
        </w:rPr>
      </w:pPr>
      <w:r w:rsidRPr="002B7F45">
        <w:rPr>
          <w:rFonts w:cs="Calibri"/>
          <w:noProof/>
          <w:u w:val="single"/>
          <w:lang w:val="ru-RU"/>
        </w:rPr>
        <w:t>Време реализације</w:t>
      </w:r>
      <w:r w:rsidRPr="002B7F45">
        <w:rPr>
          <w:rFonts w:cs="Calibri"/>
          <w:noProof/>
          <w:lang w:val="ru-RU"/>
        </w:rPr>
        <w:t>: сваки понедељак са паузом од 12. јуна до 2. септембра</w:t>
      </w: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lang w:val="ru-RU"/>
        </w:rPr>
      </w:pPr>
    </w:p>
    <w:p w:rsidR="00E82568" w:rsidRPr="002B7F45" w:rsidRDefault="00E82568" w:rsidP="00E82568">
      <w:pPr>
        <w:pStyle w:val="BodyText"/>
        <w:tabs>
          <w:tab w:val="left" w:pos="540"/>
          <w:tab w:val="left" w:pos="900"/>
        </w:tabs>
        <w:spacing w:after="0"/>
        <w:ind w:left="540" w:right="-322"/>
        <w:rPr>
          <w:rFonts w:ascii="Calibri" w:hAnsi="Calibri" w:cs="Calibri"/>
          <w:sz w:val="22"/>
          <w:szCs w:val="22"/>
          <w:lang w:val="sr-Cyrl-CS"/>
        </w:rPr>
      </w:pPr>
      <w:r w:rsidRPr="002B7F45">
        <w:rPr>
          <w:rFonts w:ascii="Calibri" w:hAnsi="Calibri" w:cs="Calibri"/>
          <w:sz w:val="22"/>
          <w:szCs w:val="22"/>
          <w:lang w:val="ru-RU"/>
        </w:rPr>
        <w:t>2. Концерти одабраних домаћих и страних музичара у Свечаној сали Скупштине Града</w:t>
      </w:r>
    </w:p>
    <w:p w:rsidR="00E82568" w:rsidRPr="002B7F45" w:rsidRDefault="00E82568" w:rsidP="00E82568">
      <w:pPr>
        <w:tabs>
          <w:tab w:val="left" w:pos="0"/>
        </w:tabs>
        <w:suppressAutoHyphens/>
        <w:spacing w:after="0" w:line="240" w:lineRule="auto"/>
        <w:jc w:val="both"/>
        <w:rPr>
          <w:lang w:val="sr-Cyrl-CS"/>
        </w:rPr>
      </w:pPr>
      <w:r w:rsidRPr="002B7F45">
        <w:rPr>
          <w:lang w:val="ru-RU"/>
        </w:rPr>
        <w:t>Концерте из овог циклуса, који по предвиђеном броју публике или извођача превазилазе капацитете наше Галерије, одржаћемо највише једном месечно у Свечаној сали Скупштине Града.</w:t>
      </w:r>
      <w:r w:rsidRPr="002B7F45">
        <w:rPr>
          <w:lang w:val="sr-Cyrl-CS"/>
        </w:rPr>
        <w:t xml:space="preserve"> Тако ће у амбијенту Старог двора наступити млади пијанст</w:t>
      </w:r>
      <w:r w:rsidRPr="002B7F45">
        <w:t>a</w:t>
      </w:r>
      <w:r w:rsidRPr="002B7F45">
        <w:rPr>
          <w:lang w:val="sr-Cyrl-CS"/>
        </w:rPr>
        <w:t xml:space="preserve"> Иван Башић (добитник новоосноване награде </w:t>
      </w:r>
      <w:r w:rsidRPr="002B7F45">
        <w:rPr>
          <w:i/>
          <w:lang w:val="sr-Cyrl-CS"/>
        </w:rPr>
        <w:t>Невена Поповић</w:t>
      </w:r>
      <w:r w:rsidRPr="002B7F45">
        <w:rPr>
          <w:lang w:val="sr-Cyrl-CS"/>
        </w:rPr>
        <w:t xml:space="preserve"> коју додељује Факултет музичке уметности у Београду), сопран Ана Петровић, клавирски квитет </w:t>
      </w:r>
      <w:r w:rsidRPr="002B7F45">
        <w:rPr>
          <w:i/>
          <w:lang w:val="sr-Cyrl-CS"/>
        </w:rPr>
        <w:t xml:space="preserve">Алтро сенсо, </w:t>
      </w:r>
      <w:r w:rsidRPr="002B7F45">
        <w:rPr>
          <w:lang w:val="sr-Cyrl-CS"/>
        </w:rPr>
        <w:t xml:space="preserve">ансамбл </w:t>
      </w:r>
      <w:r w:rsidRPr="002B7F45">
        <w:rPr>
          <w:i/>
          <w:lang w:val="sr-Cyrl-CS"/>
        </w:rPr>
        <w:t xml:space="preserve">Метаморфозис, </w:t>
      </w:r>
      <w:r w:rsidRPr="002B7F45">
        <w:rPr>
          <w:lang w:val="sr-Cyrl-CS"/>
        </w:rPr>
        <w:t xml:space="preserve">пијанисткиња Јелена Ђајић Левајац која ће да представи докторски пројекат посвећен Василију Мокрањцу и други. </w:t>
      </w:r>
    </w:p>
    <w:p w:rsidR="00E82568" w:rsidRPr="002B7F45" w:rsidRDefault="00E82568" w:rsidP="00E82568">
      <w:pPr>
        <w:tabs>
          <w:tab w:val="left" w:pos="-4860"/>
          <w:tab w:val="left" w:pos="0"/>
          <w:tab w:val="left" w:pos="360"/>
          <w:tab w:val="left" w:pos="720"/>
          <w:tab w:val="left" w:pos="8460"/>
        </w:tabs>
        <w:spacing w:after="0" w:line="240" w:lineRule="auto"/>
        <w:ind w:left="360"/>
        <w:jc w:val="both"/>
        <w:rPr>
          <w:rFonts w:cs="Calibri"/>
          <w:noProof/>
          <w:lang w:val="sr-Cyrl-CS"/>
        </w:rPr>
      </w:pPr>
      <w:r w:rsidRPr="002B7F45">
        <w:rPr>
          <w:rFonts w:cs="Calibri"/>
          <w:noProof/>
          <w:u w:val="single"/>
          <w:lang w:val="sr-Cyrl-CS"/>
        </w:rPr>
        <w:t>Време реализације</w:t>
      </w:r>
      <w:r w:rsidRPr="002B7F45">
        <w:rPr>
          <w:rFonts w:cs="Calibri"/>
          <w:noProof/>
          <w:lang w:val="sr-Cyrl-CS"/>
        </w:rPr>
        <w:t>: једном месечно (јануар-мај; август-децембар)</w:t>
      </w:r>
    </w:p>
    <w:p w:rsidR="00E82568" w:rsidRPr="002B7F45" w:rsidRDefault="00E82568" w:rsidP="00E82568">
      <w:pPr>
        <w:tabs>
          <w:tab w:val="left" w:pos="-4860"/>
          <w:tab w:val="left" w:pos="0"/>
          <w:tab w:val="left" w:pos="360"/>
          <w:tab w:val="left" w:pos="720"/>
          <w:tab w:val="left" w:pos="8460"/>
        </w:tabs>
        <w:spacing w:after="0" w:line="240" w:lineRule="auto"/>
        <w:rPr>
          <w:rFonts w:cs="Calibri"/>
          <w:noProof/>
          <w:lang w:val="sr-Cyrl-C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9"/>
        <w:gridCol w:w="1936"/>
        <w:gridCol w:w="993"/>
        <w:gridCol w:w="850"/>
        <w:gridCol w:w="567"/>
        <w:gridCol w:w="1134"/>
        <w:gridCol w:w="851"/>
        <w:gridCol w:w="850"/>
        <w:gridCol w:w="992"/>
        <w:gridCol w:w="675"/>
        <w:gridCol w:w="885"/>
      </w:tblGrid>
      <w:tr w:rsidR="00E82568" w:rsidRPr="002B7F45" w:rsidTr="00A04EC4">
        <w:tc>
          <w:tcPr>
            <w:tcW w:w="2835"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5245" w:type="dxa"/>
            <w:gridSpan w:val="6"/>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c>
          <w:tcPr>
            <w:tcW w:w="1667" w:type="dxa"/>
            <w:gridSpan w:val="2"/>
          </w:tcPr>
          <w:p w:rsidR="00E82568" w:rsidRPr="002B7F45" w:rsidRDefault="00E82568" w:rsidP="00A04EC4">
            <w:pPr>
              <w:tabs>
                <w:tab w:val="left" w:pos="-360"/>
                <w:tab w:val="left" w:pos="360"/>
                <w:tab w:val="left" w:pos="426"/>
              </w:tabs>
              <w:spacing w:after="0" w:line="240" w:lineRule="auto"/>
              <w:ind w:left="-108" w:right="-716"/>
              <w:rPr>
                <w:b/>
              </w:rPr>
            </w:pPr>
            <w:r w:rsidRPr="002B7F45">
              <w:rPr>
                <w:b/>
                <w:lang w:val="sr-Cyrl-CS"/>
              </w:rPr>
              <w:t>СРЕДСТВА</w:t>
            </w:r>
          </w:p>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lang w:val="sr-Cyrl-CS"/>
              </w:rPr>
              <w:t>ван КЦБ-а</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УКУПНО</w:t>
            </w: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936"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850" w:type="dxa"/>
          </w:tcPr>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Министар.</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информисања</w:t>
            </w:r>
          </w:p>
        </w:tc>
        <w:tc>
          <w:tcPr>
            <w:tcW w:w="567"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Општине</w:t>
            </w:r>
          </w:p>
        </w:tc>
        <w:tc>
          <w:tcPr>
            <w:tcW w:w="1134"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108"/>
              <w:rPr>
                <w:sz w:val="16"/>
                <w:szCs w:val="16"/>
                <w:lang w:val="sr-Cyrl-CS"/>
              </w:rPr>
            </w:pPr>
            <w:r w:rsidRPr="002B7F45">
              <w:rPr>
                <w:sz w:val="16"/>
                <w:szCs w:val="16"/>
              </w:rPr>
              <w:t>(Француски институт</w:t>
            </w:r>
            <w:r w:rsidRPr="002B7F45">
              <w:rPr>
                <w:sz w:val="16"/>
                <w:szCs w:val="16"/>
                <w:lang w:val="sr-Cyrl-CS"/>
              </w:rPr>
              <w:t>)</w:t>
            </w:r>
          </w:p>
        </w:tc>
        <w:tc>
          <w:tcPr>
            <w:tcW w:w="850"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КЦБ-У</w:t>
            </w:r>
          </w:p>
        </w:tc>
        <w:tc>
          <w:tcPr>
            <w:tcW w:w="992"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средства: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p>
        </w:tc>
        <w:tc>
          <w:tcPr>
            <w:tcW w:w="675" w:type="dxa"/>
          </w:tcPr>
          <w:p w:rsidR="00E82568" w:rsidRPr="002B7F45" w:rsidRDefault="00E82568" w:rsidP="00A04EC4">
            <w:pPr>
              <w:tabs>
                <w:tab w:val="left" w:pos="-360"/>
                <w:tab w:val="left" w:pos="360"/>
                <w:tab w:val="left" w:pos="426"/>
              </w:tabs>
              <w:spacing w:after="0" w:line="240" w:lineRule="auto"/>
              <w:ind w:left="-108" w:right="-716"/>
              <w:rPr>
                <w:sz w:val="16"/>
                <w:szCs w:val="16"/>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спонзори</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b/>
                <w:sz w:val="16"/>
                <w:szCs w:val="16"/>
                <w:lang w:val="sr-Cyrl-CS"/>
              </w:rPr>
              <w:t>ВРЕДНОСТ</w:t>
            </w: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4234</w:t>
            </w:r>
            <w:r w:rsidRPr="002B7F45">
              <w:rPr>
                <w:b/>
                <w:sz w:val="16"/>
                <w:szCs w:val="16"/>
                <w:lang w:val="sr-Cyrl-CS"/>
              </w:rPr>
              <w:t>0</w:t>
            </w:r>
            <w:r w:rsidRPr="002B7F45">
              <w:rPr>
                <w:b/>
                <w:sz w:val="16"/>
                <w:szCs w:val="16"/>
              </w:rPr>
              <w:t>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Услуге информисања/ </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трошкови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8"/>
                <w:lang w:val="sr-Cyrl-CS"/>
              </w:rPr>
              <w:t xml:space="preserve">20.000 </w:t>
            </w:r>
            <w:r w:rsidRPr="002B7F45">
              <w:rPr>
                <w:sz w:val="16"/>
                <w:szCs w:val="16"/>
                <w:lang w:val="sr-Cyrl-CS"/>
              </w:rPr>
              <w:t>(пл)</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rPr>
            </w:pPr>
          </w:p>
          <w:p w:rsidR="00E82568" w:rsidRPr="002B7F45" w:rsidRDefault="00E82568" w:rsidP="00A04EC4">
            <w:pPr>
              <w:tabs>
                <w:tab w:val="left" w:pos="-360"/>
                <w:tab w:val="left" w:pos="360"/>
                <w:tab w:val="left" w:pos="426"/>
              </w:tabs>
              <w:spacing w:after="0" w:line="240" w:lineRule="auto"/>
              <w:ind w:right="-108"/>
              <w:rPr>
                <w:b/>
                <w:sz w:val="18"/>
                <w:szCs w:val="18"/>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val="restart"/>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r w:rsidRPr="002B7F45">
              <w:rPr>
                <w:sz w:val="16"/>
                <w:szCs w:val="16"/>
                <w:lang w:val="sr-Cyrl-CS"/>
              </w:rPr>
              <w:t>15.000</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885" w:type="dxa"/>
            <w:vMerge w:val="restart"/>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огласи, рекламе</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Стручне услуге</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Одржавање клавира</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6"/>
                <w:lang w:val="sr-Cyrl-CS"/>
              </w:rPr>
              <w:t>216.000</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кови</w:t>
            </w:r>
            <w:r w:rsidRPr="002B7F45">
              <w:rPr>
                <w:sz w:val="16"/>
                <w:szCs w:val="16"/>
                <w:lang w:val="sr-Cyrl-CS"/>
              </w:rPr>
              <w:t xml:space="preserve"> лок.</w:t>
            </w:r>
            <w:r w:rsidRPr="002B7F45">
              <w:rPr>
                <w:sz w:val="16"/>
                <w:szCs w:val="16"/>
              </w:rPr>
              <w:t xml:space="preserve"> превоза</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пренос инструмената</w:t>
            </w:r>
            <w:r w:rsidRPr="002B7F45">
              <w:rPr>
                <w:sz w:val="16"/>
                <w:szCs w:val="16"/>
                <w:lang w:val="sr-Cyrl-CS"/>
              </w:rPr>
              <w:t xml:space="preserve"> </w:t>
            </w:r>
          </w:p>
        </w:tc>
        <w:tc>
          <w:tcPr>
            <w:tcW w:w="993"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8"/>
              </w:rPr>
              <w:t>58</w:t>
            </w:r>
            <w:r w:rsidRPr="002B7F45">
              <w:rPr>
                <w:b/>
                <w:sz w:val="18"/>
                <w:szCs w:val="18"/>
                <w:lang w:val="sr-Cyrl-CS"/>
              </w:rPr>
              <w:t>.</w:t>
            </w:r>
            <w:r w:rsidRPr="002B7F45">
              <w:rPr>
                <w:b/>
                <w:sz w:val="18"/>
                <w:szCs w:val="18"/>
                <w:lang w:val="sr-Latn-CS"/>
              </w:rPr>
              <w:t>000s</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Остале опште услуге –</w:t>
            </w:r>
          </w:p>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 xml:space="preserve"> дежурство </w:t>
            </w:r>
          </w:p>
        </w:tc>
        <w:tc>
          <w:tcPr>
            <w:tcW w:w="993" w:type="dxa"/>
          </w:tcPr>
          <w:p w:rsidR="00E82568" w:rsidRPr="002B7F45" w:rsidRDefault="00E82568" w:rsidP="00A04EC4">
            <w:pPr>
              <w:tabs>
                <w:tab w:val="left" w:pos="-360"/>
                <w:tab w:val="left" w:pos="360"/>
                <w:tab w:val="left" w:pos="426"/>
              </w:tabs>
              <w:spacing w:after="0" w:line="240" w:lineRule="auto"/>
              <w:ind w:right="-108"/>
              <w:rPr>
                <w:sz w:val="18"/>
                <w:szCs w:val="16"/>
                <w:lang w:val="sr-Cyrl-CS"/>
              </w:rPr>
            </w:pPr>
            <w:r w:rsidRPr="002B7F45">
              <w:rPr>
                <w:b/>
                <w:sz w:val="18"/>
                <w:szCs w:val="18"/>
              </w:rPr>
              <w:t>99</w:t>
            </w:r>
            <w:r w:rsidRPr="002B7F45">
              <w:rPr>
                <w:b/>
                <w:sz w:val="18"/>
                <w:szCs w:val="18"/>
                <w:lang w:val="sr-Cyrl-CS"/>
              </w:rPr>
              <w:t>.</w:t>
            </w:r>
            <w:r w:rsidRPr="002B7F45">
              <w:rPr>
                <w:b/>
                <w:sz w:val="18"/>
                <w:szCs w:val="18"/>
                <w:lang w:val="sr-Latn-CS"/>
              </w:rPr>
              <w:t>000</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10.000</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397"/>
        </w:trPr>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Ауторски хонорари/</w:t>
            </w:r>
          </w:p>
          <w:p w:rsidR="00E82568" w:rsidRPr="002B7F45" w:rsidRDefault="00E82568" w:rsidP="00A04EC4">
            <w:pPr>
              <w:tabs>
                <w:tab w:val="left" w:pos="-360"/>
                <w:tab w:val="left" w:pos="426"/>
              </w:tabs>
              <w:spacing w:after="0" w:line="240" w:lineRule="auto"/>
              <w:rPr>
                <w:sz w:val="16"/>
                <w:szCs w:val="16"/>
              </w:rPr>
            </w:pPr>
            <w:r w:rsidRPr="002B7F45">
              <w:rPr>
                <w:sz w:val="16"/>
                <w:szCs w:val="16"/>
              </w:rPr>
              <w:t>у</w:t>
            </w:r>
            <w:r w:rsidRPr="002B7F45">
              <w:rPr>
                <w:sz w:val="16"/>
                <w:szCs w:val="16"/>
                <w:lang w:val="sr-Cyrl-CS"/>
              </w:rPr>
              <w:t>слуге културе</w:t>
            </w:r>
          </w:p>
        </w:tc>
        <w:tc>
          <w:tcPr>
            <w:tcW w:w="993" w:type="dxa"/>
          </w:tcPr>
          <w:p w:rsidR="00E82568" w:rsidRPr="002B7F45" w:rsidRDefault="00E82568" w:rsidP="00A04EC4">
            <w:pPr>
              <w:tabs>
                <w:tab w:val="left" w:pos="-360"/>
                <w:tab w:val="left" w:pos="426"/>
              </w:tabs>
              <w:spacing w:after="0" w:line="240" w:lineRule="auto"/>
              <w:rPr>
                <w:b/>
                <w:sz w:val="18"/>
                <w:szCs w:val="18"/>
                <w:lang w:val="sr-Cyrl-CS"/>
              </w:rPr>
            </w:pPr>
            <w:r w:rsidRPr="002B7F45">
              <w:rPr>
                <w:b/>
                <w:sz w:val="18"/>
                <w:szCs w:val="18"/>
                <w:lang w:val="sr-Cyrl-CS"/>
              </w:rPr>
              <w:t>249.</w:t>
            </w:r>
            <w:r w:rsidRPr="002B7F45">
              <w:rPr>
                <w:b/>
                <w:sz w:val="18"/>
                <w:szCs w:val="18"/>
              </w:rPr>
              <w:t>0</w:t>
            </w:r>
            <w:r w:rsidRPr="002B7F45">
              <w:rPr>
                <w:b/>
                <w:sz w:val="18"/>
                <w:szCs w:val="18"/>
                <w:lang w:val="sr-Latn-CS"/>
              </w:rPr>
              <w:t>00</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153"/>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услуге снимања</w:t>
            </w:r>
          </w:p>
        </w:tc>
        <w:tc>
          <w:tcPr>
            <w:tcW w:w="993"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40.000</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393"/>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ауторски хонорари </w:t>
            </w:r>
            <w:r w:rsidRPr="002B7F45">
              <w:rPr>
                <w:sz w:val="16"/>
                <w:szCs w:val="16"/>
              </w:rPr>
              <w:br/>
              <w:t>извођача</w:t>
            </w:r>
          </w:p>
        </w:tc>
        <w:tc>
          <w:tcPr>
            <w:tcW w:w="993" w:type="dxa"/>
          </w:tcPr>
          <w:p w:rsidR="00E82568" w:rsidRPr="002B7F45" w:rsidRDefault="00E82568" w:rsidP="00A04EC4">
            <w:pPr>
              <w:tabs>
                <w:tab w:val="left" w:pos="-360"/>
                <w:tab w:val="left" w:pos="426"/>
              </w:tabs>
              <w:spacing w:after="0" w:line="240" w:lineRule="auto"/>
              <w:rPr>
                <w:sz w:val="16"/>
                <w:szCs w:val="16"/>
              </w:rPr>
            </w:pPr>
            <w:r w:rsidRPr="002B7F45">
              <w:rPr>
                <w:sz w:val="18"/>
                <w:szCs w:val="16"/>
              </w:rPr>
              <w:t>209.000</w:t>
            </w:r>
          </w:p>
        </w:tc>
        <w:tc>
          <w:tcPr>
            <w:tcW w:w="85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0"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80.000</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936"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rPr>
              <w:t>642</w:t>
            </w:r>
            <w:r w:rsidRPr="002B7F45">
              <w:rPr>
                <w:b/>
                <w:sz w:val="20"/>
                <w:szCs w:val="20"/>
                <w:lang w:val="sr-Cyrl-CS"/>
              </w:rPr>
              <w:t>.000</w:t>
            </w:r>
          </w:p>
        </w:tc>
        <w:tc>
          <w:tcPr>
            <w:tcW w:w="850"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850"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rPr>
              <w:t>642</w:t>
            </w:r>
            <w:r w:rsidRPr="002B7F45">
              <w:rPr>
                <w:b/>
                <w:sz w:val="20"/>
                <w:szCs w:val="20"/>
                <w:lang w:val="sr-Cyrl-CS"/>
              </w:rPr>
              <w:t>.000</w:t>
            </w:r>
          </w:p>
        </w:tc>
        <w:tc>
          <w:tcPr>
            <w:tcW w:w="992"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r w:rsidRPr="002B7F45">
              <w:rPr>
                <w:sz w:val="20"/>
                <w:szCs w:val="20"/>
                <w:lang w:val="sr-Cyrl-CS"/>
              </w:rPr>
              <w:t>105.000</w:t>
            </w:r>
          </w:p>
        </w:tc>
        <w:tc>
          <w:tcPr>
            <w:tcW w:w="675"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885"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rPr>
              <w:t>7</w:t>
            </w:r>
            <w:r w:rsidRPr="002B7F45">
              <w:rPr>
                <w:b/>
                <w:sz w:val="20"/>
                <w:szCs w:val="20"/>
                <w:lang w:val="en-US"/>
              </w:rPr>
              <w:t>4</w:t>
            </w:r>
            <w:r w:rsidRPr="002B7F45">
              <w:rPr>
                <w:b/>
                <w:sz w:val="20"/>
                <w:szCs w:val="20"/>
              </w:rPr>
              <w:t>7</w:t>
            </w:r>
            <w:r w:rsidRPr="002B7F45">
              <w:rPr>
                <w:b/>
                <w:sz w:val="20"/>
                <w:szCs w:val="20"/>
                <w:lang w:val="sr-Cyrl-CS"/>
              </w:rPr>
              <w:t>.000</w:t>
            </w:r>
          </w:p>
        </w:tc>
      </w:tr>
    </w:tbl>
    <w:p w:rsidR="00E82568" w:rsidRPr="002B7F45" w:rsidRDefault="00E82568" w:rsidP="00E82568">
      <w:pPr>
        <w:tabs>
          <w:tab w:val="left" w:pos="-4860"/>
          <w:tab w:val="left" w:pos="0"/>
          <w:tab w:val="left" w:pos="360"/>
          <w:tab w:val="left" w:pos="720"/>
          <w:tab w:val="left" w:pos="8460"/>
        </w:tabs>
        <w:spacing w:after="0" w:line="240" w:lineRule="auto"/>
        <w:rPr>
          <w:rFonts w:cs="Calibri"/>
          <w:noProof/>
          <w:lang w:val="sr-Cyrl-CS"/>
        </w:rPr>
      </w:pPr>
    </w:p>
    <w:p w:rsidR="00C272A9" w:rsidRPr="002B7F45" w:rsidRDefault="00C272A9" w:rsidP="00E82568">
      <w:pPr>
        <w:tabs>
          <w:tab w:val="left" w:pos="-4860"/>
          <w:tab w:val="left" w:pos="0"/>
          <w:tab w:val="left" w:pos="360"/>
          <w:tab w:val="left" w:pos="720"/>
          <w:tab w:val="left" w:pos="8460"/>
        </w:tabs>
        <w:spacing w:after="0" w:line="240" w:lineRule="auto"/>
        <w:rPr>
          <w:rFonts w:cs="Calibri"/>
          <w:noProof/>
          <w:lang w:val="sr-Cyrl-CS"/>
        </w:rPr>
      </w:pPr>
    </w:p>
    <w:p w:rsidR="00E82568" w:rsidRPr="002B7F45" w:rsidRDefault="00E82568" w:rsidP="00E82568">
      <w:pPr>
        <w:tabs>
          <w:tab w:val="left" w:pos="540"/>
        </w:tabs>
        <w:suppressAutoHyphens/>
        <w:spacing w:after="0" w:line="240" w:lineRule="auto"/>
        <w:rPr>
          <w:b/>
          <w:bCs/>
          <w:sz w:val="28"/>
          <w:szCs w:val="28"/>
          <w:lang w:val="sr-Cyrl-CS"/>
        </w:rPr>
      </w:pPr>
      <w:r w:rsidRPr="002B7F45">
        <w:rPr>
          <w:b/>
          <w:bCs/>
          <w:sz w:val="28"/>
          <w:szCs w:val="28"/>
          <w:lang w:val="sr-Latn-CS"/>
        </w:rPr>
        <w:lastRenderedPageBreak/>
        <w:t>II</w:t>
      </w:r>
      <w:r w:rsidRPr="002B7F45">
        <w:rPr>
          <w:b/>
          <w:bCs/>
          <w:sz w:val="28"/>
          <w:szCs w:val="28"/>
          <w:lang w:val="sr-Latn-CS"/>
        </w:rPr>
        <w:tab/>
      </w:r>
      <w:r w:rsidRPr="002B7F45">
        <w:rPr>
          <w:b/>
          <w:bCs/>
          <w:sz w:val="28"/>
          <w:szCs w:val="28"/>
          <w:lang w:val="sr-Cyrl-CS"/>
        </w:rPr>
        <w:t>МЕЂУНАРОДНИ ФЕСТИВАЛИ</w:t>
      </w:r>
    </w:p>
    <w:p w:rsidR="00E82568" w:rsidRPr="002B7F45" w:rsidRDefault="00E82568" w:rsidP="00E82568">
      <w:pPr>
        <w:tabs>
          <w:tab w:val="left" w:pos="540"/>
        </w:tabs>
        <w:suppressAutoHyphens/>
        <w:spacing w:after="0" w:line="240" w:lineRule="auto"/>
        <w:rPr>
          <w:b/>
          <w:bCs/>
          <w:sz w:val="12"/>
          <w:szCs w:val="12"/>
          <w:lang w:val="sr-Cyrl-CS"/>
        </w:rPr>
      </w:pPr>
    </w:p>
    <w:p w:rsidR="00E82568" w:rsidRPr="002B7F45" w:rsidRDefault="00E82568" w:rsidP="00E82568">
      <w:pPr>
        <w:tabs>
          <w:tab w:val="left" w:pos="480"/>
          <w:tab w:val="left" w:pos="540"/>
        </w:tabs>
        <w:suppressAutoHyphens/>
        <w:spacing w:after="0" w:line="240" w:lineRule="auto"/>
        <w:ind w:left="480" w:right="-322" w:hanging="480"/>
        <w:rPr>
          <w:b/>
          <w:bCs/>
          <w:lang w:val="sr-Cyrl-CS"/>
        </w:rPr>
      </w:pPr>
      <w:r w:rsidRPr="002B7F45">
        <w:rPr>
          <w:b/>
          <w:bCs/>
          <w:lang w:val="sr-Cyrl-CS"/>
        </w:rPr>
        <w:t>1.</w:t>
      </w:r>
      <w:r w:rsidRPr="002B7F45">
        <w:rPr>
          <w:b/>
          <w:bCs/>
          <w:lang w:val="sr-Cyrl-CS"/>
        </w:rPr>
        <w:tab/>
      </w:r>
      <w:r w:rsidRPr="002B7F45">
        <w:rPr>
          <w:b/>
          <w:bCs/>
        </w:rPr>
        <w:t>XVIII</w:t>
      </w:r>
      <w:r w:rsidRPr="002B7F45">
        <w:rPr>
          <w:b/>
          <w:bCs/>
          <w:lang w:val="sr-Cyrl-CS"/>
        </w:rPr>
        <w:t xml:space="preserve"> </w:t>
      </w:r>
      <w:r w:rsidRPr="002B7F45">
        <w:rPr>
          <w:b/>
          <w:bCs/>
          <w:lang w:val="ru-RU"/>
        </w:rPr>
        <w:t>МЕЂУНАРОДНИ</w:t>
      </w:r>
      <w:r w:rsidRPr="002B7F45">
        <w:rPr>
          <w:b/>
          <w:bCs/>
          <w:lang w:val="sr-Cyrl-CS"/>
        </w:rPr>
        <w:t xml:space="preserve"> </w:t>
      </w:r>
      <w:r w:rsidRPr="002B7F45">
        <w:rPr>
          <w:b/>
          <w:bCs/>
          <w:lang w:val="ru-RU"/>
        </w:rPr>
        <w:t>ФЕСТИВАЛ</w:t>
      </w:r>
      <w:r w:rsidRPr="002B7F45">
        <w:rPr>
          <w:b/>
          <w:bCs/>
          <w:lang w:val="sr-Cyrl-CS"/>
        </w:rPr>
        <w:t xml:space="preserve"> </w:t>
      </w:r>
      <w:r w:rsidRPr="002B7F45">
        <w:rPr>
          <w:b/>
          <w:bCs/>
          <w:lang w:val="ru-RU"/>
        </w:rPr>
        <w:t>ОРГУЉА</w:t>
      </w:r>
      <w:r w:rsidRPr="002B7F45">
        <w:rPr>
          <w:b/>
          <w:bCs/>
          <w:lang w:val="sr-Cyrl-CS"/>
        </w:rPr>
        <w:t xml:space="preserve"> “</w:t>
      </w:r>
      <w:r w:rsidRPr="002B7F45">
        <w:rPr>
          <w:b/>
          <w:bCs/>
          <w:lang w:val="ru-RU"/>
        </w:rPr>
        <w:t>ДАНИ</w:t>
      </w:r>
      <w:r w:rsidRPr="002B7F45">
        <w:rPr>
          <w:b/>
          <w:bCs/>
          <w:lang w:val="sr-Cyrl-CS"/>
        </w:rPr>
        <w:t xml:space="preserve"> </w:t>
      </w:r>
      <w:r w:rsidRPr="002B7F45">
        <w:rPr>
          <w:b/>
          <w:bCs/>
          <w:lang w:val="ru-RU"/>
        </w:rPr>
        <w:t>ОРГУЉА</w:t>
      </w:r>
      <w:r w:rsidRPr="002B7F45">
        <w:rPr>
          <w:b/>
          <w:bCs/>
          <w:lang w:val="sr-Cyrl-CS"/>
        </w:rPr>
        <w:t xml:space="preserve"> / </w:t>
      </w:r>
      <w:r w:rsidRPr="002B7F45">
        <w:rPr>
          <w:b/>
          <w:bCs/>
        </w:rPr>
        <w:t>DIES</w:t>
      </w:r>
      <w:r w:rsidRPr="002B7F45">
        <w:rPr>
          <w:b/>
          <w:bCs/>
          <w:lang w:val="sr-Cyrl-CS"/>
        </w:rPr>
        <w:t xml:space="preserve"> </w:t>
      </w:r>
      <w:r w:rsidRPr="002B7F45">
        <w:rPr>
          <w:b/>
          <w:bCs/>
        </w:rPr>
        <w:t>ORGANORUM</w:t>
      </w:r>
      <w:r w:rsidRPr="002B7F45">
        <w:rPr>
          <w:b/>
          <w:bCs/>
          <w:lang w:val="sr-Cyrl-CS"/>
        </w:rPr>
        <w:t xml:space="preserve">” – 7 </w:t>
      </w:r>
      <w:r w:rsidRPr="002B7F45">
        <w:rPr>
          <w:b/>
          <w:bCs/>
          <w:lang w:val="ru-RU"/>
        </w:rPr>
        <w:t>концерата</w:t>
      </w:r>
      <w:r w:rsidRPr="002B7F45">
        <w:rPr>
          <w:b/>
          <w:bCs/>
          <w:lang w:val="sr-Cyrl-CS"/>
        </w:rPr>
        <w:t xml:space="preserve"> </w:t>
      </w:r>
      <w:r w:rsidRPr="002B7F45">
        <w:rPr>
          <w:b/>
          <w:bCs/>
          <w:lang w:val="ru-RU"/>
        </w:rPr>
        <w:t>и</w:t>
      </w:r>
      <w:r w:rsidRPr="002B7F45">
        <w:rPr>
          <w:b/>
          <w:bCs/>
          <w:lang w:val="sr-Cyrl-CS"/>
        </w:rPr>
        <w:t xml:space="preserve"> 10 </w:t>
      </w:r>
      <w:r w:rsidRPr="002B7F45">
        <w:rPr>
          <w:b/>
          <w:bCs/>
          <w:lang w:val="ru-RU"/>
        </w:rPr>
        <w:t>дана</w:t>
      </w:r>
      <w:r w:rsidRPr="002B7F45">
        <w:rPr>
          <w:b/>
          <w:bCs/>
          <w:lang w:val="sr-Cyrl-CS"/>
        </w:rPr>
        <w:t xml:space="preserve"> </w:t>
      </w:r>
      <w:r w:rsidRPr="002B7F45">
        <w:rPr>
          <w:b/>
          <w:bCs/>
          <w:lang w:val="ru-RU"/>
        </w:rPr>
        <w:t>Летње</w:t>
      </w:r>
      <w:r w:rsidRPr="002B7F45">
        <w:rPr>
          <w:b/>
          <w:bCs/>
          <w:lang w:val="sr-Cyrl-CS"/>
        </w:rPr>
        <w:t xml:space="preserve"> </w:t>
      </w:r>
      <w:r w:rsidRPr="002B7F45">
        <w:rPr>
          <w:b/>
          <w:bCs/>
          <w:lang w:val="ru-RU"/>
        </w:rPr>
        <w:t>школе</w:t>
      </w:r>
      <w:r w:rsidRPr="002B7F45">
        <w:rPr>
          <w:b/>
          <w:bCs/>
          <w:lang w:val="sr-Cyrl-CS"/>
        </w:rPr>
        <w:t xml:space="preserve"> </w:t>
      </w:r>
      <w:r w:rsidRPr="002B7F45">
        <w:rPr>
          <w:b/>
          <w:bCs/>
          <w:lang w:val="ru-RU"/>
        </w:rPr>
        <w:t>оргуља</w:t>
      </w:r>
    </w:p>
    <w:p w:rsidR="00E82568" w:rsidRPr="002B7F45" w:rsidRDefault="00E82568" w:rsidP="00E82568">
      <w:pPr>
        <w:tabs>
          <w:tab w:val="left" w:pos="426"/>
          <w:tab w:val="left" w:pos="540"/>
        </w:tabs>
        <w:suppressAutoHyphens/>
        <w:spacing w:after="0" w:line="240" w:lineRule="auto"/>
        <w:ind w:right="-82"/>
        <w:rPr>
          <w:lang w:val="ru-RU"/>
        </w:rPr>
      </w:pPr>
      <w:r w:rsidRPr="002B7F45">
        <w:rPr>
          <w:lang w:val="ru-RU"/>
        </w:rPr>
        <w:t>Фестивал</w:t>
      </w:r>
      <w:r w:rsidRPr="002B7F45">
        <w:rPr>
          <w:lang w:val="sr-Cyrl-CS"/>
        </w:rPr>
        <w:t xml:space="preserve"> </w:t>
      </w:r>
      <w:r w:rsidRPr="002B7F45">
        <w:rPr>
          <w:i/>
          <w:iCs/>
          <w:lang w:val="ru-RU"/>
        </w:rPr>
        <w:t>Дани</w:t>
      </w:r>
      <w:r w:rsidRPr="002B7F45">
        <w:rPr>
          <w:i/>
          <w:iCs/>
          <w:lang w:val="sr-Cyrl-CS"/>
        </w:rPr>
        <w:t xml:space="preserve"> </w:t>
      </w:r>
      <w:r w:rsidRPr="002B7F45">
        <w:rPr>
          <w:i/>
          <w:iCs/>
          <w:lang w:val="ru-RU"/>
        </w:rPr>
        <w:t>оргуља</w:t>
      </w:r>
      <w:r w:rsidRPr="002B7F45">
        <w:rPr>
          <w:i/>
          <w:iCs/>
          <w:lang w:val="sr-Cyrl-CS"/>
        </w:rPr>
        <w:t>/</w:t>
      </w:r>
      <w:r w:rsidRPr="002B7F45">
        <w:rPr>
          <w:i/>
          <w:iCs/>
        </w:rPr>
        <w:t>Dies</w:t>
      </w:r>
      <w:r w:rsidRPr="002B7F45">
        <w:rPr>
          <w:i/>
          <w:iCs/>
          <w:lang w:val="sr-Cyrl-CS"/>
        </w:rPr>
        <w:t xml:space="preserve"> </w:t>
      </w:r>
      <w:r w:rsidRPr="002B7F45">
        <w:rPr>
          <w:i/>
          <w:iCs/>
        </w:rPr>
        <w:t>organorum</w:t>
      </w:r>
      <w:r w:rsidRPr="002B7F45">
        <w:rPr>
          <w:lang w:val="sr-Cyrl-CS"/>
        </w:rPr>
        <w:t xml:space="preserve"> је конципиран у намери да истраје у идеју да развија програм концертима на стилски различитим инструментима, као и звуком соло оргуља и у комбинацији са мањим и већим ансамблима. </w:t>
      </w:r>
      <w:r w:rsidRPr="002B7F45">
        <w:rPr>
          <w:lang w:val="ru-RU"/>
        </w:rPr>
        <w:t>О несумњиво важном положају у музичком животу града који је фестивал током година заслужио, сведочи изузетна посећеност и интересовање публике. Такође, истакнути извођачи и педагози радо се одазивају нашим позивима да буду део „Дана оргуља“ и напуштају Београд са жељом да се поново врате и да концертирају и раде са студентима оргуља из Београда и Новог Сада.</w:t>
      </w:r>
    </w:p>
    <w:p w:rsidR="00E82568" w:rsidRPr="002B7F45" w:rsidRDefault="00E82568" w:rsidP="00E82568">
      <w:pPr>
        <w:tabs>
          <w:tab w:val="left" w:pos="426"/>
          <w:tab w:val="left" w:pos="540"/>
        </w:tabs>
        <w:suppressAutoHyphens/>
        <w:spacing w:after="0" w:line="240" w:lineRule="auto"/>
        <w:ind w:right="-82"/>
        <w:rPr>
          <w:lang w:val="ru-RU"/>
        </w:rPr>
      </w:pPr>
      <w:r w:rsidRPr="002B7F45">
        <w:rPr>
          <w:lang w:val="ru-RU"/>
        </w:rPr>
        <w:t>Гостовања музичара договарамо у сарадњи са амбасадама и страним културним центрима и уз њихову финансијску помоћ, а на 18. издању фестивала представићемо оргуљаше из Немачке,  Италије (Рикардо Кози) и Аустрије (Марко Паолачи). Сви гости ће одржати мајсторске курсеве у оквиру Летње школе оргуља. Два концерта камерне музике реализоваћемо у сарадњи са домаћим музичарима.</w:t>
      </w:r>
    </w:p>
    <w:p w:rsidR="00E82568" w:rsidRPr="002B7F45" w:rsidRDefault="00E82568" w:rsidP="00E82568">
      <w:pPr>
        <w:tabs>
          <w:tab w:val="left" w:pos="426"/>
          <w:tab w:val="left" w:pos="540"/>
        </w:tabs>
        <w:suppressAutoHyphens/>
        <w:spacing w:after="0" w:line="240" w:lineRule="auto"/>
        <w:ind w:right="-82"/>
        <w:rPr>
          <w:lang w:val="ru-RU"/>
        </w:rPr>
      </w:pPr>
      <w:r w:rsidRPr="002B7F45">
        <w:rPr>
          <w:lang w:val="ru-RU"/>
        </w:rPr>
        <w:t xml:space="preserve">Настојаћемо да наставимо сарадњу са Музејом науке и технике и поново одржимо два концерта намењена најмлађем узрасту. Сарадња са Фестивалом ране музике, који се одржава непосредно пре нашег, се наставља и у 2018. години, па ћемо заједно организовати уводни концерт Фестивала </w:t>
      </w:r>
      <w:r w:rsidRPr="002B7F45">
        <w:rPr>
          <w:i/>
          <w:lang w:val="ru-RU"/>
        </w:rPr>
        <w:t>Дани оргуља</w:t>
      </w:r>
      <w:r w:rsidRPr="002B7F45">
        <w:rPr>
          <w:lang w:val="ru-RU"/>
        </w:rPr>
        <w:t xml:space="preserve"> који ће уједно бити и део прогрма ФЕРАМ.</w:t>
      </w:r>
    </w:p>
    <w:p w:rsidR="00E82568" w:rsidRPr="002B7F45" w:rsidRDefault="00E82568" w:rsidP="00E82568">
      <w:pPr>
        <w:tabs>
          <w:tab w:val="left" w:pos="426"/>
          <w:tab w:val="left" w:pos="540"/>
        </w:tabs>
        <w:suppressAutoHyphens/>
        <w:spacing w:after="0" w:line="240" w:lineRule="auto"/>
        <w:rPr>
          <w:lang w:val="sr-Cyrl-CS"/>
        </w:rPr>
      </w:pPr>
      <w:r w:rsidRPr="002B7F45">
        <w:rPr>
          <w:lang w:val="ru-RU"/>
        </w:rPr>
        <w:t>Сви</w:t>
      </w:r>
      <w:r w:rsidRPr="002B7F45">
        <w:rPr>
          <w:lang w:val="sr-Cyrl-CS"/>
        </w:rPr>
        <w:t xml:space="preserve"> </w:t>
      </w:r>
      <w:r w:rsidRPr="002B7F45">
        <w:rPr>
          <w:lang w:val="ru-RU"/>
        </w:rPr>
        <w:t>концерти</w:t>
      </w:r>
      <w:r w:rsidRPr="002B7F45">
        <w:rPr>
          <w:lang w:val="sr-Cyrl-CS"/>
        </w:rPr>
        <w:t xml:space="preserve"> </w:t>
      </w:r>
      <w:r w:rsidRPr="002B7F45">
        <w:rPr>
          <w:lang w:val="ru-RU"/>
        </w:rPr>
        <w:t>Фестивала</w:t>
      </w:r>
      <w:r w:rsidRPr="002B7F45">
        <w:rPr>
          <w:lang w:val="sr-Cyrl-CS"/>
        </w:rPr>
        <w:t xml:space="preserve"> </w:t>
      </w:r>
      <w:r w:rsidRPr="002B7F45">
        <w:rPr>
          <w:lang w:val="ru-RU"/>
        </w:rPr>
        <w:t>биће</w:t>
      </w:r>
      <w:r w:rsidRPr="002B7F45">
        <w:rPr>
          <w:lang w:val="sr-Cyrl-CS"/>
        </w:rPr>
        <w:t xml:space="preserve"> </w:t>
      </w:r>
      <w:r w:rsidRPr="002B7F45">
        <w:rPr>
          <w:lang w:val="ru-RU"/>
        </w:rPr>
        <w:t>професионално</w:t>
      </w:r>
      <w:r w:rsidRPr="002B7F45">
        <w:rPr>
          <w:lang w:val="sr-Cyrl-CS"/>
        </w:rPr>
        <w:t xml:space="preserve"> </w:t>
      </w:r>
      <w:r w:rsidRPr="002B7F45">
        <w:rPr>
          <w:lang w:val="ru-RU"/>
        </w:rPr>
        <w:t>снимљени</w:t>
      </w:r>
      <w:r w:rsidRPr="002B7F45">
        <w:rPr>
          <w:lang w:val="sr-Cyrl-CS"/>
        </w:rPr>
        <w:t xml:space="preserve">, </w:t>
      </w:r>
      <w:r w:rsidRPr="002B7F45">
        <w:rPr>
          <w:lang w:val="ru-RU"/>
        </w:rPr>
        <w:t>а</w:t>
      </w:r>
      <w:r w:rsidRPr="002B7F45">
        <w:rPr>
          <w:lang w:val="sr-Cyrl-CS"/>
        </w:rPr>
        <w:t xml:space="preserve"> </w:t>
      </w:r>
      <w:r w:rsidRPr="002B7F45">
        <w:rPr>
          <w:lang w:val="ru-RU"/>
        </w:rPr>
        <w:t>ова</w:t>
      </w:r>
      <w:r w:rsidRPr="002B7F45">
        <w:rPr>
          <w:lang w:val="sr-Cyrl-CS"/>
        </w:rPr>
        <w:t xml:space="preserve"> </w:t>
      </w:r>
      <w:r w:rsidRPr="002B7F45">
        <w:rPr>
          <w:lang w:val="ru-RU"/>
        </w:rPr>
        <w:t>трајна</w:t>
      </w:r>
      <w:r w:rsidRPr="002B7F45">
        <w:rPr>
          <w:lang w:val="sr-Cyrl-CS"/>
        </w:rPr>
        <w:t xml:space="preserve"> </w:t>
      </w:r>
      <w:r w:rsidRPr="002B7F45">
        <w:rPr>
          <w:lang w:val="ru-RU"/>
        </w:rPr>
        <w:t>документација</w:t>
      </w:r>
      <w:r w:rsidRPr="002B7F45">
        <w:rPr>
          <w:lang w:val="sr-Cyrl-CS"/>
        </w:rPr>
        <w:t xml:space="preserve"> </w:t>
      </w:r>
      <w:r w:rsidRPr="002B7F45">
        <w:rPr>
          <w:lang w:val="ru-RU"/>
        </w:rPr>
        <w:t>која</w:t>
      </w:r>
      <w:r w:rsidRPr="002B7F45">
        <w:rPr>
          <w:lang w:val="sr-Cyrl-CS"/>
        </w:rPr>
        <w:t xml:space="preserve"> </w:t>
      </w:r>
      <w:r w:rsidRPr="002B7F45">
        <w:rPr>
          <w:lang w:val="ru-RU"/>
        </w:rPr>
        <w:t>континуирано</w:t>
      </w:r>
      <w:r w:rsidRPr="002B7F45">
        <w:rPr>
          <w:lang w:val="sr-Cyrl-CS"/>
        </w:rPr>
        <w:t xml:space="preserve"> </w:t>
      </w:r>
      <w:r w:rsidRPr="002B7F45">
        <w:rPr>
          <w:lang w:val="ru-RU"/>
        </w:rPr>
        <w:t>прати</w:t>
      </w:r>
      <w:r w:rsidRPr="002B7F45">
        <w:rPr>
          <w:lang w:val="sr-Cyrl-CS"/>
        </w:rPr>
        <w:t xml:space="preserve"> </w:t>
      </w:r>
      <w:r w:rsidRPr="002B7F45">
        <w:rPr>
          <w:lang w:val="ru-RU"/>
        </w:rPr>
        <w:t>разноврсност</w:t>
      </w:r>
      <w:r w:rsidRPr="002B7F45">
        <w:rPr>
          <w:lang w:val="sr-Cyrl-CS"/>
        </w:rPr>
        <w:t xml:space="preserve"> </w:t>
      </w:r>
      <w:r w:rsidRPr="002B7F45">
        <w:rPr>
          <w:lang w:val="ru-RU"/>
        </w:rPr>
        <w:t>програма</w:t>
      </w:r>
      <w:r w:rsidRPr="002B7F45">
        <w:rPr>
          <w:lang w:val="sr-Cyrl-CS"/>
        </w:rPr>
        <w:t xml:space="preserve"> </w:t>
      </w:r>
      <w:r w:rsidRPr="002B7F45">
        <w:rPr>
          <w:lang w:val="ru-RU"/>
        </w:rPr>
        <w:t>и</w:t>
      </w:r>
      <w:r w:rsidRPr="002B7F45">
        <w:rPr>
          <w:lang w:val="sr-Cyrl-CS"/>
        </w:rPr>
        <w:t xml:space="preserve"> </w:t>
      </w:r>
      <w:r w:rsidRPr="002B7F45">
        <w:rPr>
          <w:lang w:val="ru-RU"/>
        </w:rPr>
        <w:t>извођачких</w:t>
      </w:r>
      <w:r w:rsidRPr="002B7F45">
        <w:rPr>
          <w:lang w:val="sr-Cyrl-CS"/>
        </w:rPr>
        <w:t xml:space="preserve"> </w:t>
      </w:r>
      <w:r w:rsidRPr="002B7F45">
        <w:rPr>
          <w:lang w:val="ru-RU"/>
        </w:rPr>
        <w:t>приступа</w:t>
      </w:r>
      <w:r w:rsidRPr="002B7F45">
        <w:rPr>
          <w:lang w:val="sr-Cyrl-CS"/>
        </w:rPr>
        <w:t xml:space="preserve"> </w:t>
      </w:r>
      <w:r w:rsidRPr="002B7F45">
        <w:rPr>
          <w:lang w:val="ru-RU"/>
        </w:rPr>
        <w:t>биће</w:t>
      </w:r>
      <w:r w:rsidRPr="002B7F45">
        <w:rPr>
          <w:lang w:val="sr-Cyrl-CS"/>
        </w:rPr>
        <w:t xml:space="preserve"> </w:t>
      </w:r>
      <w:r w:rsidRPr="002B7F45">
        <w:rPr>
          <w:lang w:val="ru-RU"/>
        </w:rPr>
        <w:t>материјал</w:t>
      </w:r>
      <w:r w:rsidRPr="002B7F45">
        <w:rPr>
          <w:lang w:val="sr-Cyrl-CS"/>
        </w:rPr>
        <w:t xml:space="preserve"> </w:t>
      </w:r>
      <w:r w:rsidRPr="002B7F45">
        <w:rPr>
          <w:lang w:val="ru-RU"/>
        </w:rPr>
        <w:t>за</w:t>
      </w:r>
      <w:r w:rsidRPr="002B7F45">
        <w:rPr>
          <w:lang w:val="sr-Cyrl-CS"/>
        </w:rPr>
        <w:t xml:space="preserve"> </w:t>
      </w:r>
      <w:r w:rsidRPr="002B7F45">
        <w:rPr>
          <w:lang w:val="ru-RU"/>
        </w:rPr>
        <w:t>нова</w:t>
      </w:r>
      <w:r w:rsidRPr="002B7F45">
        <w:rPr>
          <w:lang w:val="sr-Cyrl-CS"/>
        </w:rPr>
        <w:t xml:space="preserve"> </w:t>
      </w:r>
      <w:r w:rsidRPr="002B7F45">
        <w:rPr>
          <w:lang w:val="ru-RU"/>
        </w:rPr>
        <w:t>музичка</w:t>
      </w:r>
      <w:r w:rsidRPr="002B7F45">
        <w:rPr>
          <w:lang w:val="sr-Cyrl-CS"/>
        </w:rPr>
        <w:t xml:space="preserve"> </w:t>
      </w:r>
      <w:r w:rsidRPr="002B7F45">
        <w:rPr>
          <w:lang w:val="ru-RU"/>
        </w:rPr>
        <w:t>издања</w:t>
      </w:r>
      <w:r w:rsidRPr="002B7F45">
        <w:rPr>
          <w:lang w:val="sr-Cyrl-CS"/>
        </w:rPr>
        <w:t xml:space="preserve"> којима уједно промовишемо Фестивал.</w:t>
      </w:r>
    </w:p>
    <w:p w:rsidR="00E82568" w:rsidRPr="002B7F45" w:rsidRDefault="00E82568" w:rsidP="00E82568">
      <w:pPr>
        <w:tabs>
          <w:tab w:val="left" w:pos="426"/>
          <w:tab w:val="left" w:pos="540"/>
        </w:tabs>
        <w:suppressAutoHyphens/>
        <w:spacing w:after="0" w:line="240" w:lineRule="auto"/>
        <w:rPr>
          <w:lang w:val="sr-Cyrl-CS"/>
        </w:rPr>
      </w:pPr>
      <w:r w:rsidRPr="002B7F45">
        <w:rPr>
          <w:lang w:val="sr-Cyrl-CS"/>
        </w:rPr>
        <w:t xml:space="preserve">Непосредно пре почетка фестивала, представићемо ново ЦД издање – ретроспективу </w:t>
      </w:r>
      <w:r w:rsidRPr="002B7F45">
        <w:rPr>
          <w:i/>
          <w:lang w:val="sr-Cyrl-CS"/>
        </w:rPr>
        <w:t>Дана оргуља</w:t>
      </w:r>
      <w:r w:rsidRPr="002B7F45">
        <w:rPr>
          <w:lang w:val="sr-Cyrl-CS"/>
        </w:rPr>
        <w:t>.</w:t>
      </w:r>
    </w:p>
    <w:p w:rsidR="00E82568" w:rsidRPr="002B7F45" w:rsidRDefault="00E82568" w:rsidP="00E82568">
      <w:pPr>
        <w:tabs>
          <w:tab w:val="left" w:pos="426"/>
          <w:tab w:val="left" w:pos="540"/>
        </w:tabs>
        <w:suppressAutoHyphens/>
        <w:spacing w:after="0" w:line="240" w:lineRule="auto"/>
        <w:rPr>
          <w:sz w:val="8"/>
          <w:szCs w:val="8"/>
          <w:lang w:val="sr-Cyrl-CS"/>
        </w:rPr>
      </w:pP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lang w:val="sr-Cyrl-CS"/>
        </w:rPr>
      </w:pPr>
      <w:r w:rsidRPr="002B7F45">
        <w:rPr>
          <w:rFonts w:cs="Calibri"/>
          <w:noProof/>
          <w:u w:val="single"/>
          <w:lang w:val="sr-Cyrl-CS"/>
        </w:rPr>
        <w:t>Време реализације</w:t>
      </w:r>
      <w:r w:rsidRPr="002B7F45">
        <w:rPr>
          <w:rFonts w:cs="Calibri"/>
          <w:noProof/>
          <w:lang w:val="sr-Cyrl-CS"/>
        </w:rPr>
        <w:t>: друга половина јуна, почетак јула</w:t>
      </w: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sz w:val="8"/>
          <w:szCs w:val="8"/>
          <w:lang w:val="sr-Cyrl-CS"/>
        </w:rPr>
      </w:pPr>
    </w:p>
    <w:p w:rsidR="00E82568" w:rsidRPr="002B7F45" w:rsidRDefault="00E82568" w:rsidP="00E82568">
      <w:pPr>
        <w:spacing w:after="0" w:line="240" w:lineRule="auto"/>
        <w:ind w:firstLine="360"/>
        <w:rPr>
          <w:rFonts w:cs="Calibri"/>
          <w:noProof/>
          <w:lang w:val="sr-Cyrl-CS"/>
        </w:rPr>
      </w:pPr>
      <w:r w:rsidRPr="002B7F45">
        <w:rPr>
          <w:rFonts w:cs="Calibri"/>
          <w:noProof/>
          <w:u w:val="single"/>
          <w:lang w:val="sr-Cyrl-CS"/>
        </w:rPr>
        <w:t>Финансирање:</w:t>
      </w:r>
      <w:r w:rsidRPr="002B7F45">
        <w:rPr>
          <w:rFonts w:cs="Calibri"/>
          <w:noProof/>
          <w:lang w:val="sr-Cyrl-CS"/>
        </w:rPr>
        <w:t xml:space="preserve"> Министарство културе и информисања, ГО Врачар, Гете институт, Аустријски културни форум, Италијански институт за културу у Београду</w:t>
      </w:r>
    </w:p>
    <w:p w:rsidR="00E82568" w:rsidRPr="002B7F45" w:rsidRDefault="00E82568" w:rsidP="00E82568">
      <w:pPr>
        <w:spacing w:after="0" w:line="240" w:lineRule="auto"/>
        <w:ind w:firstLine="360"/>
        <w:rPr>
          <w:rFonts w:cs="Calibri"/>
          <w:noProof/>
          <w:lang w:val="sr-Cyrl-C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9"/>
        <w:gridCol w:w="1936"/>
        <w:gridCol w:w="567"/>
        <w:gridCol w:w="1134"/>
        <w:gridCol w:w="993"/>
        <w:gridCol w:w="708"/>
        <w:gridCol w:w="851"/>
        <w:gridCol w:w="992"/>
        <w:gridCol w:w="992"/>
        <w:gridCol w:w="675"/>
        <w:gridCol w:w="885"/>
      </w:tblGrid>
      <w:tr w:rsidR="00E82568" w:rsidRPr="002B7F45" w:rsidTr="00A04EC4">
        <w:tc>
          <w:tcPr>
            <w:tcW w:w="2835"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5245" w:type="dxa"/>
            <w:gridSpan w:val="6"/>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c>
          <w:tcPr>
            <w:tcW w:w="1667" w:type="dxa"/>
            <w:gridSpan w:val="2"/>
          </w:tcPr>
          <w:p w:rsidR="00E82568" w:rsidRPr="002B7F45" w:rsidRDefault="00E82568" w:rsidP="00A04EC4">
            <w:pPr>
              <w:tabs>
                <w:tab w:val="left" w:pos="-360"/>
                <w:tab w:val="left" w:pos="360"/>
                <w:tab w:val="left" w:pos="426"/>
              </w:tabs>
              <w:spacing w:after="0" w:line="240" w:lineRule="auto"/>
              <w:ind w:left="-108" w:right="-716"/>
              <w:rPr>
                <w:b/>
              </w:rPr>
            </w:pPr>
            <w:r w:rsidRPr="002B7F45">
              <w:rPr>
                <w:b/>
                <w:lang w:val="sr-Cyrl-CS"/>
              </w:rPr>
              <w:t>СРЕДСТВА</w:t>
            </w:r>
          </w:p>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lang w:val="sr-Cyrl-CS"/>
              </w:rPr>
              <w:t>ван КЦБ-а</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УКУПНО</w:t>
            </w: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936"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134" w:type="dxa"/>
          </w:tcPr>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Министар.</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информисања</w:t>
            </w:r>
          </w:p>
        </w:tc>
        <w:tc>
          <w:tcPr>
            <w:tcW w:w="993"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 xml:space="preserve">Општина </w:t>
            </w:r>
          </w:p>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Врачар</w:t>
            </w:r>
          </w:p>
        </w:tc>
        <w:tc>
          <w:tcPr>
            <w:tcW w:w="708"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КЦБ-У</w:t>
            </w:r>
          </w:p>
        </w:tc>
        <w:tc>
          <w:tcPr>
            <w:tcW w:w="992"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средства: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фондације</w:t>
            </w:r>
          </w:p>
          <w:p w:rsidR="00E82568" w:rsidRPr="002B7F45" w:rsidRDefault="00E82568" w:rsidP="00A04EC4">
            <w:pPr>
              <w:tabs>
                <w:tab w:val="left" w:pos="-360"/>
                <w:tab w:val="left" w:pos="360"/>
                <w:tab w:val="left" w:pos="426"/>
              </w:tabs>
              <w:spacing w:after="0" w:line="240" w:lineRule="auto"/>
              <w:ind w:left="-108" w:right="-716"/>
              <w:rPr>
                <w:sz w:val="16"/>
                <w:szCs w:val="16"/>
              </w:rPr>
            </w:pPr>
            <w:r w:rsidRPr="002B7F45">
              <w:rPr>
                <w:sz w:val="16"/>
                <w:szCs w:val="16"/>
                <w:lang w:val="sr-Cyrl-CS"/>
              </w:rPr>
              <w:t>АКФ</w:t>
            </w:r>
          </w:p>
        </w:tc>
        <w:tc>
          <w:tcPr>
            <w:tcW w:w="675" w:type="dxa"/>
          </w:tcPr>
          <w:p w:rsidR="00E82568" w:rsidRPr="002B7F45" w:rsidRDefault="00E82568" w:rsidP="00A04EC4">
            <w:pPr>
              <w:tabs>
                <w:tab w:val="left" w:pos="-360"/>
                <w:tab w:val="left" w:pos="360"/>
                <w:tab w:val="left" w:pos="426"/>
              </w:tabs>
              <w:spacing w:after="0" w:line="240" w:lineRule="auto"/>
              <w:ind w:left="-108" w:right="-716"/>
              <w:rPr>
                <w:sz w:val="16"/>
                <w:szCs w:val="16"/>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Партнер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 ФЕРАМ</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b/>
                <w:sz w:val="16"/>
                <w:szCs w:val="16"/>
                <w:lang w:val="sr-Cyrl-CS"/>
              </w:rPr>
              <w:t>ВРЕДНОСТ</w:t>
            </w:r>
          </w:p>
        </w:tc>
      </w:tr>
      <w:tr w:rsidR="00E82568" w:rsidRPr="002B7F45" w:rsidTr="00A04EC4">
        <w:trPr>
          <w:trHeight w:val="222"/>
        </w:trPr>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rPr>
              <w:t>4216</w:t>
            </w:r>
            <w:r w:rsidRPr="002B7F45">
              <w:rPr>
                <w:b/>
                <w:sz w:val="16"/>
                <w:szCs w:val="16"/>
                <w:lang w:val="sr-Cyrl-CS"/>
              </w:rPr>
              <w:t>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Закуп сале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lang w:val="sr-Cyrl-CS"/>
              </w:rPr>
              <w:t>150.000</w:t>
            </w: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val="restart"/>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val="restart"/>
          </w:tcPr>
          <w:p w:rsidR="00E82568" w:rsidRPr="002B7F45" w:rsidRDefault="00E82568" w:rsidP="00A04EC4">
            <w:pPr>
              <w:tabs>
                <w:tab w:val="left" w:pos="-360"/>
                <w:tab w:val="left" w:pos="360"/>
                <w:tab w:val="left" w:pos="426"/>
              </w:tabs>
              <w:spacing w:after="0" w:line="240" w:lineRule="auto"/>
              <w:ind w:right="-716"/>
              <w:rPr>
                <w:sz w:val="16"/>
                <w:szCs w:val="16"/>
                <w:lang w:val="sr-Cyrl-CS"/>
              </w:rPr>
            </w:pPr>
          </w:p>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22"/>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Закуп опреме за видео пре.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35.000</w:t>
            </w: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Дневнице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480"/>
        </w:trPr>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4234</w:t>
            </w:r>
            <w:r w:rsidRPr="002B7F45">
              <w:rPr>
                <w:b/>
                <w:sz w:val="16"/>
                <w:szCs w:val="16"/>
                <w:lang w:val="sr-Cyrl-CS"/>
              </w:rPr>
              <w:t>0</w:t>
            </w:r>
            <w:r w:rsidRPr="002B7F45">
              <w:rPr>
                <w:b/>
                <w:sz w:val="16"/>
                <w:szCs w:val="16"/>
              </w:rPr>
              <w:t>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Услуге информисања/ </w:t>
            </w:r>
          </w:p>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 xml:space="preserve">трошкови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rPr>
            </w:pPr>
            <w:r w:rsidRPr="002B7F45">
              <w:rPr>
                <w:sz w:val="16"/>
              </w:rPr>
              <w:t>113.000</w:t>
            </w:r>
          </w:p>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lang w:val="sr-Cyrl-CS"/>
              </w:rPr>
              <w:t>ЦД 150.000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p w:rsidR="00E82568" w:rsidRPr="002B7F45" w:rsidRDefault="00E82568" w:rsidP="00A04EC4">
            <w:pPr>
              <w:tabs>
                <w:tab w:val="left" w:pos="-360"/>
                <w:tab w:val="left" w:pos="360"/>
                <w:tab w:val="left" w:pos="426"/>
              </w:tabs>
              <w:spacing w:after="0" w:line="240" w:lineRule="auto"/>
              <w:ind w:right="-108"/>
              <w:rPr>
                <w:b/>
                <w:sz w:val="18"/>
                <w:szCs w:val="18"/>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 xml:space="preserve">Стручне услуге  </w:t>
            </w:r>
          </w:p>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услуге припреме и штимовања оргуља (2)</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100.000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187"/>
        </w:trPr>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w:t>
            </w:r>
            <w:r w:rsidRPr="002B7F45">
              <w:rPr>
                <w:sz w:val="16"/>
                <w:szCs w:val="16"/>
                <w:lang w:val="sr-Cyrl-CS"/>
              </w:rPr>
              <w:t xml:space="preserve"> лок.</w:t>
            </w:r>
            <w:r w:rsidRPr="002B7F45">
              <w:rPr>
                <w:sz w:val="16"/>
                <w:szCs w:val="16"/>
              </w:rPr>
              <w:t xml:space="preserve"> превоза такси</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15.000</w:t>
            </w: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пренос инструмената</w:t>
            </w:r>
            <w:r w:rsidRPr="002B7F45">
              <w:rPr>
                <w:sz w:val="16"/>
                <w:szCs w:val="16"/>
                <w:lang w:val="sr-Cyrl-CS"/>
              </w:rPr>
              <w:t xml:space="preserve"> </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15.000</w:t>
            </w: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lang w:val="sr-Cyrl-CS"/>
              </w:rPr>
              <w:t>Хотелски смештај</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140.000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397"/>
        </w:trPr>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Ауторски хонорари/</w:t>
            </w:r>
          </w:p>
          <w:p w:rsidR="00E82568" w:rsidRPr="002B7F45" w:rsidRDefault="00E82568" w:rsidP="00A04EC4">
            <w:pPr>
              <w:tabs>
                <w:tab w:val="left" w:pos="-360"/>
                <w:tab w:val="left" w:pos="426"/>
              </w:tabs>
              <w:spacing w:after="0" w:line="240" w:lineRule="auto"/>
              <w:rPr>
                <w:sz w:val="16"/>
                <w:szCs w:val="16"/>
              </w:rPr>
            </w:pPr>
            <w:r w:rsidRPr="002B7F45">
              <w:rPr>
                <w:sz w:val="16"/>
                <w:szCs w:val="16"/>
              </w:rPr>
              <w:t>у</w:t>
            </w:r>
            <w:r w:rsidRPr="002B7F45">
              <w:rPr>
                <w:sz w:val="16"/>
                <w:szCs w:val="16"/>
                <w:lang w:val="sr-Cyrl-CS"/>
              </w:rPr>
              <w:t>слуге културе</w:t>
            </w:r>
            <w:r w:rsidRPr="002B7F45">
              <w:rPr>
                <w:sz w:val="16"/>
                <w:szCs w:val="16"/>
              </w:rPr>
              <w:t>:</w:t>
            </w:r>
          </w:p>
        </w:tc>
        <w:tc>
          <w:tcPr>
            <w:tcW w:w="567" w:type="dxa"/>
          </w:tcPr>
          <w:p w:rsidR="00E82568" w:rsidRPr="002B7F45" w:rsidRDefault="00E82568" w:rsidP="00A04EC4">
            <w:pPr>
              <w:tabs>
                <w:tab w:val="left" w:pos="-360"/>
                <w:tab w:val="left" w:pos="426"/>
              </w:tabs>
              <w:spacing w:after="0" w:line="240" w:lineRule="auto"/>
              <w:rPr>
                <w:b/>
                <w:sz w:val="18"/>
                <w:szCs w:val="18"/>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500.000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59"/>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Извођачи и предавачи</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100.000</w:t>
            </w: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13"/>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услуге дежурства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Услуге  аудио снимања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426"/>
              </w:tabs>
              <w:spacing w:after="0" w:line="240" w:lineRule="auto"/>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Постпродукција и припрема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мастер ЦД-а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ЦД 103.000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Стручни сарадник</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Директор Фестивала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50.000</w:t>
            </w: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936"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8"/>
                <w:szCs w:val="18"/>
              </w:rPr>
            </w:pPr>
            <w:r w:rsidRPr="002B7F45">
              <w:rPr>
                <w:sz w:val="18"/>
                <w:szCs w:val="18"/>
              </w:rPr>
              <w:t>853.000</w:t>
            </w:r>
          </w:p>
          <w:p w:rsidR="00E82568" w:rsidRPr="002B7F45" w:rsidRDefault="00E82568" w:rsidP="00A04EC4">
            <w:pPr>
              <w:tabs>
                <w:tab w:val="left" w:pos="-360"/>
                <w:tab w:val="left" w:pos="360"/>
                <w:tab w:val="left" w:pos="426"/>
              </w:tabs>
              <w:spacing w:after="0" w:line="240" w:lineRule="auto"/>
              <w:ind w:right="-108"/>
              <w:rPr>
                <w:sz w:val="20"/>
                <w:szCs w:val="20"/>
              </w:rPr>
            </w:pPr>
            <w:r w:rsidRPr="002B7F45">
              <w:rPr>
                <w:sz w:val="18"/>
                <w:szCs w:val="18"/>
              </w:rPr>
              <w:t>253.000</w:t>
            </w:r>
          </w:p>
        </w:tc>
        <w:tc>
          <w:tcPr>
            <w:tcW w:w="993"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r w:rsidRPr="002B7F45">
              <w:rPr>
                <w:sz w:val="18"/>
                <w:szCs w:val="18"/>
              </w:rPr>
              <w:t>230</w:t>
            </w:r>
            <w:r w:rsidRPr="002B7F45">
              <w:rPr>
                <w:sz w:val="18"/>
                <w:szCs w:val="18"/>
                <w:lang w:val="sr-Cyrl-CS"/>
              </w:rPr>
              <w:t>.</w:t>
            </w:r>
            <w:r w:rsidRPr="002B7F45">
              <w:rPr>
                <w:sz w:val="18"/>
                <w:szCs w:val="18"/>
              </w:rPr>
              <w:t>0</w:t>
            </w:r>
            <w:r w:rsidRPr="002B7F45">
              <w:rPr>
                <w:sz w:val="18"/>
                <w:szCs w:val="18"/>
                <w:lang w:val="sr-Latn-CS"/>
              </w:rPr>
              <w:t>00</w:t>
            </w:r>
          </w:p>
        </w:tc>
        <w:tc>
          <w:tcPr>
            <w:tcW w:w="708"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r w:rsidRPr="002B7F45">
              <w:rPr>
                <w:sz w:val="20"/>
                <w:szCs w:val="20"/>
                <w:lang w:val="sr-Cyrl-CS"/>
              </w:rPr>
              <w:t>135.000</w:t>
            </w:r>
          </w:p>
        </w:tc>
        <w:tc>
          <w:tcPr>
            <w:tcW w:w="992"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lang w:val="sr-Cyrl-CS"/>
              </w:rPr>
              <w:t>1.471.000</w:t>
            </w:r>
          </w:p>
        </w:tc>
        <w:tc>
          <w:tcPr>
            <w:tcW w:w="992"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675"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885"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lang w:val="sr-Cyrl-CS"/>
              </w:rPr>
              <w:t>***</w:t>
            </w:r>
          </w:p>
        </w:tc>
      </w:tr>
    </w:tbl>
    <w:p w:rsidR="00E82568" w:rsidRPr="002B7F45" w:rsidRDefault="00E82568" w:rsidP="00E82568">
      <w:pPr>
        <w:tabs>
          <w:tab w:val="left" w:pos="-360"/>
          <w:tab w:val="left" w:pos="426"/>
        </w:tabs>
        <w:spacing w:after="0" w:line="240" w:lineRule="auto"/>
        <w:rPr>
          <w:sz w:val="18"/>
          <w:szCs w:val="18"/>
        </w:rPr>
      </w:pPr>
      <w:r w:rsidRPr="002B7F45">
        <w:rPr>
          <w:sz w:val="18"/>
          <w:szCs w:val="18"/>
        </w:rPr>
        <w:t>*** прецизан износ није познат и ствар је директних преговора друге институције са извођачем и/или агенцијама</w:t>
      </w:r>
    </w:p>
    <w:p w:rsidR="00E82568" w:rsidRPr="002B7F45" w:rsidRDefault="00E82568" w:rsidP="00E82568">
      <w:pPr>
        <w:tabs>
          <w:tab w:val="left" w:pos="-360"/>
          <w:tab w:val="left" w:pos="426"/>
        </w:tabs>
        <w:spacing w:after="0" w:line="240" w:lineRule="auto"/>
        <w:rPr>
          <w:sz w:val="18"/>
          <w:szCs w:val="18"/>
        </w:rPr>
      </w:pPr>
    </w:p>
    <w:p w:rsidR="00E82568" w:rsidRPr="002B7F45" w:rsidRDefault="00E82568" w:rsidP="00E82568">
      <w:pPr>
        <w:tabs>
          <w:tab w:val="left" w:pos="0"/>
          <w:tab w:val="left" w:pos="426"/>
          <w:tab w:val="left" w:pos="540"/>
        </w:tabs>
        <w:suppressAutoHyphens/>
        <w:spacing w:after="0" w:line="240" w:lineRule="auto"/>
        <w:rPr>
          <w:rFonts w:cs="ResavskaS Sans"/>
          <w:b/>
          <w:bCs/>
        </w:rPr>
      </w:pPr>
      <w:r w:rsidRPr="002B7F45">
        <w:rPr>
          <w:b/>
          <w:bCs/>
          <w:lang w:val="sr-Cyrl-CS"/>
        </w:rPr>
        <w:t>2.</w:t>
      </w:r>
      <w:r w:rsidRPr="002B7F45">
        <w:rPr>
          <w:b/>
          <w:bCs/>
          <w:lang w:val="sr-Cyrl-CS"/>
        </w:rPr>
        <w:tab/>
        <w:t xml:space="preserve"> </w:t>
      </w:r>
      <w:r w:rsidRPr="002B7F45">
        <w:rPr>
          <w:b/>
          <w:bCs/>
        </w:rPr>
        <w:t>XV</w:t>
      </w:r>
      <w:r w:rsidRPr="002B7F45">
        <w:rPr>
          <w:b/>
          <w:bCs/>
          <w:lang w:val="sr-Cyrl-CS"/>
        </w:rPr>
        <w:t xml:space="preserve"> </w:t>
      </w:r>
      <w:r w:rsidRPr="002B7F45">
        <w:rPr>
          <w:b/>
          <w:bCs/>
          <w:lang w:val="ru-RU"/>
        </w:rPr>
        <w:t>међународни</w:t>
      </w:r>
      <w:r w:rsidRPr="002B7F45">
        <w:rPr>
          <w:b/>
          <w:bCs/>
          <w:lang w:val="sr-Cyrl-CS"/>
        </w:rPr>
        <w:t xml:space="preserve"> </w:t>
      </w:r>
      <w:r w:rsidRPr="002B7F45">
        <w:rPr>
          <w:b/>
          <w:bCs/>
          <w:lang w:val="ru-RU"/>
        </w:rPr>
        <w:t>фестивал</w:t>
      </w:r>
      <w:r w:rsidRPr="002B7F45">
        <w:rPr>
          <w:b/>
          <w:bCs/>
          <w:lang w:val="sr-Cyrl-CS"/>
        </w:rPr>
        <w:t xml:space="preserve"> </w:t>
      </w:r>
      <w:r w:rsidRPr="002B7F45">
        <w:rPr>
          <w:b/>
          <w:bCs/>
          <w:i/>
          <w:lang w:val="ru-RU"/>
        </w:rPr>
        <w:t>ЧЕМБАЛО</w:t>
      </w:r>
      <w:r w:rsidRPr="002B7F45">
        <w:rPr>
          <w:b/>
          <w:bCs/>
          <w:i/>
          <w:lang w:val="sr-Cyrl-CS"/>
        </w:rPr>
        <w:t xml:space="preserve">, </w:t>
      </w:r>
      <w:r w:rsidRPr="002B7F45">
        <w:rPr>
          <w:b/>
          <w:bCs/>
          <w:i/>
          <w:lang w:val="ru-RU"/>
        </w:rPr>
        <w:t>ЖИВА</w:t>
      </w:r>
      <w:r w:rsidRPr="002B7F45">
        <w:rPr>
          <w:b/>
          <w:bCs/>
          <w:i/>
          <w:lang w:val="sr-Cyrl-CS"/>
        </w:rPr>
        <w:t xml:space="preserve"> </w:t>
      </w:r>
      <w:r w:rsidRPr="002B7F45">
        <w:rPr>
          <w:b/>
          <w:bCs/>
          <w:i/>
          <w:lang w:val="ru-RU"/>
        </w:rPr>
        <w:t>УМЕТНОСТ</w:t>
      </w:r>
      <w:r w:rsidRPr="002B7F45">
        <w:rPr>
          <w:b/>
          <w:bCs/>
          <w:i/>
          <w:lang w:val="sr-Cyrl-CS"/>
        </w:rPr>
        <w:t>/</w:t>
      </w:r>
      <w:r w:rsidRPr="002B7F45">
        <w:rPr>
          <w:b/>
          <w:bCs/>
          <w:lang w:val="sr-Cyrl-CS"/>
        </w:rPr>
        <w:t xml:space="preserve"> </w:t>
      </w:r>
      <w:r w:rsidRPr="002B7F45">
        <w:rPr>
          <w:b/>
          <w:bCs/>
          <w:i/>
          <w:iCs/>
        </w:rPr>
        <w:t>Ars</w:t>
      </w:r>
      <w:r w:rsidRPr="002B7F45">
        <w:rPr>
          <w:b/>
          <w:bCs/>
          <w:i/>
          <w:iCs/>
          <w:lang w:val="sr-Cyrl-CS"/>
        </w:rPr>
        <w:t xml:space="preserve"> </w:t>
      </w:r>
      <w:r w:rsidRPr="002B7F45">
        <w:rPr>
          <w:b/>
          <w:bCs/>
          <w:i/>
          <w:iCs/>
        </w:rPr>
        <w:t>vivendi</w:t>
      </w:r>
      <w:r w:rsidRPr="002B7F45">
        <w:rPr>
          <w:b/>
          <w:bCs/>
          <w:lang w:val="sr-Cyrl-CS"/>
        </w:rPr>
        <w:t xml:space="preserve"> </w:t>
      </w:r>
      <w:r w:rsidRPr="002B7F45">
        <w:rPr>
          <w:b/>
          <w:bCs/>
          <w:i/>
        </w:rPr>
        <w:t>clavicembalum</w:t>
      </w:r>
      <w:r w:rsidRPr="002B7F45">
        <w:rPr>
          <w:b/>
          <w:bCs/>
          <w:lang w:val="sr-Cyrl-CS"/>
        </w:rPr>
        <w:t xml:space="preserve"> –  6 </w:t>
      </w:r>
      <w:r w:rsidRPr="002B7F45">
        <w:rPr>
          <w:b/>
          <w:bCs/>
          <w:lang w:val="ru-RU"/>
        </w:rPr>
        <w:t>концерата</w:t>
      </w:r>
      <w:r w:rsidRPr="002B7F45">
        <w:rPr>
          <w:b/>
          <w:bCs/>
          <w:lang w:val="sr-Cyrl-CS"/>
        </w:rPr>
        <w:t xml:space="preserve">, 5 </w:t>
      </w:r>
      <w:r w:rsidRPr="002B7F45">
        <w:rPr>
          <w:b/>
          <w:bCs/>
          <w:lang w:val="ru-RU"/>
        </w:rPr>
        <w:t>дана</w:t>
      </w:r>
      <w:r w:rsidRPr="002B7F45">
        <w:rPr>
          <w:b/>
          <w:bCs/>
          <w:lang w:val="sr-Cyrl-CS"/>
        </w:rPr>
        <w:t xml:space="preserve"> </w:t>
      </w:r>
      <w:r w:rsidRPr="002B7F45">
        <w:rPr>
          <w:b/>
          <w:bCs/>
          <w:lang w:val="ru-RU"/>
        </w:rPr>
        <w:t>мајсторских</w:t>
      </w:r>
      <w:r w:rsidRPr="002B7F45">
        <w:rPr>
          <w:b/>
          <w:bCs/>
          <w:lang w:val="sr-Cyrl-CS"/>
        </w:rPr>
        <w:t xml:space="preserve"> </w:t>
      </w:r>
      <w:r w:rsidRPr="002B7F45">
        <w:rPr>
          <w:b/>
          <w:bCs/>
          <w:lang w:val="ru-RU"/>
        </w:rPr>
        <w:t>радионица</w:t>
      </w:r>
    </w:p>
    <w:p w:rsidR="00E82568" w:rsidRPr="002B7F45" w:rsidRDefault="00E82568" w:rsidP="00E82568">
      <w:pPr>
        <w:tabs>
          <w:tab w:val="left" w:pos="0"/>
          <w:tab w:val="left" w:pos="540"/>
        </w:tabs>
        <w:suppressAutoHyphens/>
        <w:spacing w:after="0" w:line="240" w:lineRule="auto"/>
        <w:rPr>
          <w:lang w:val="ru-RU"/>
        </w:rPr>
      </w:pPr>
    </w:p>
    <w:p w:rsidR="00E82568" w:rsidRPr="002B7F45" w:rsidRDefault="00E82568" w:rsidP="00E82568">
      <w:pPr>
        <w:tabs>
          <w:tab w:val="left" w:pos="0"/>
          <w:tab w:val="left" w:pos="540"/>
        </w:tabs>
        <w:suppressAutoHyphens/>
        <w:spacing w:after="0" w:line="240" w:lineRule="auto"/>
        <w:rPr>
          <w:lang w:val="ru-RU"/>
        </w:rPr>
      </w:pPr>
      <w:r w:rsidRPr="002B7F45">
        <w:rPr>
          <w:lang w:val="ru-RU"/>
        </w:rPr>
        <w:t>Међународни</w:t>
      </w:r>
      <w:r w:rsidRPr="002B7F45">
        <w:rPr>
          <w:rFonts w:cs="ResavskaS Sans"/>
          <w:lang w:val="ru-RU"/>
        </w:rPr>
        <w:t xml:space="preserve"> </w:t>
      </w:r>
      <w:r w:rsidRPr="002B7F45">
        <w:rPr>
          <w:lang w:val="ru-RU"/>
        </w:rPr>
        <w:t>фестивал</w:t>
      </w:r>
      <w:r w:rsidRPr="002B7F45">
        <w:rPr>
          <w:rFonts w:cs="ResavskaS Sans"/>
          <w:lang w:val="ru-RU"/>
        </w:rPr>
        <w:t xml:space="preserve"> </w:t>
      </w:r>
      <w:r w:rsidRPr="002B7F45">
        <w:rPr>
          <w:lang w:val="ru-RU"/>
        </w:rPr>
        <w:t>чембала</w:t>
      </w:r>
      <w:r w:rsidRPr="002B7F45">
        <w:rPr>
          <w:rFonts w:cs="ResavskaS Sans"/>
          <w:lang w:val="ru-RU"/>
        </w:rPr>
        <w:t xml:space="preserve"> </w:t>
      </w:r>
      <w:r w:rsidRPr="002B7F45">
        <w:rPr>
          <w:lang w:val="ru-RU"/>
        </w:rPr>
        <w:t>у</w:t>
      </w:r>
      <w:r w:rsidRPr="002B7F45">
        <w:rPr>
          <w:rFonts w:cs="ResavskaS Sans"/>
          <w:lang w:val="ru-RU"/>
        </w:rPr>
        <w:t xml:space="preserve"> </w:t>
      </w:r>
      <w:r w:rsidRPr="002B7F45">
        <w:rPr>
          <w:lang w:val="ru-RU"/>
        </w:rPr>
        <w:t>Београду</w:t>
      </w:r>
      <w:r w:rsidRPr="002B7F45">
        <w:rPr>
          <w:rFonts w:cs="ResavskaS Sans"/>
          <w:lang w:val="ru-RU"/>
        </w:rPr>
        <w:t xml:space="preserve"> </w:t>
      </w:r>
      <w:r w:rsidRPr="002B7F45">
        <w:rPr>
          <w:lang w:val="ru-RU"/>
        </w:rPr>
        <w:t>од</w:t>
      </w:r>
      <w:r w:rsidRPr="002B7F45">
        <w:rPr>
          <w:rFonts w:cs="ResavskaS Sans"/>
          <w:lang w:val="ru-RU"/>
        </w:rPr>
        <w:t xml:space="preserve"> </w:t>
      </w:r>
      <w:r w:rsidRPr="002B7F45">
        <w:rPr>
          <w:lang w:val="ru-RU"/>
        </w:rPr>
        <w:t>самог</w:t>
      </w:r>
      <w:r w:rsidRPr="002B7F45">
        <w:rPr>
          <w:rFonts w:cs="ResavskaS Sans"/>
          <w:lang w:val="ru-RU"/>
        </w:rPr>
        <w:t xml:space="preserve"> </w:t>
      </w:r>
      <w:r w:rsidRPr="002B7F45">
        <w:rPr>
          <w:lang w:val="ru-RU"/>
        </w:rPr>
        <w:t>оснивања</w:t>
      </w:r>
      <w:r w:rsidRPr="002B7F45">
        <w:rPr>
          <w:rFonts w:cs="ResavskaS Sans"/>
          <w:lang w:val="ru-RU"/>
        </w:rPr>
        <w:t xml:space="preserve"> </w:t>
      </w:r>
      <w:r w:rsidRPr="002B7F45">
        <w:rPr>
          <w:lang w:val="ru-RU"/>
        </w:rPr>
        <w:t>до</w:t>
      </w:r>
      <w:r w:rsidRPr="002B7F45">
        <w:rPr>
          <w:rFonts w:cs="ResavskaS Sans"/>
          <w:lang w:val="ru-RU"/>
        </w:rPr>
        <w:t xml:space="preserve"> </w:t>
      </w:r>
      <w:r w:rsidRPr="002B7F45">
        <w:rPr>
          <w:lang w:val="ru-RU"/>
        </w:rPr>
        <w:t>данас</w:t>
      </w:r>
      <w:r w:rsidRPr="002B7F45">
        <w:rPr>
          <w:rFonts w:cs="ResavskaS Sans"/>
          <w:lang w:val="ru-RU"/>
        </w:rPr>
        <w:t xml:space="preserve"> </w:t>
      </w:r>
      <w:r w:rsidRPr="002B7F45">
        <w:rPr>
          <w:lang w:val="ru-RU"/>
        </w:rPr>
        <w:t>представља</w:t>
      </w:r>
      <w:r w:rsidRPr="002B7F45">
        <w:rPr>
          <w:rFonts w:cs="ResavskaS Sans"/>
          <w:lang w:val="ru-RU"/>
        </w:rPr>
        <w:t xml:space="preserve"> </w:t>
      </w:r>
      <w:r w:rsidRPr="002B7F45">
        <w:rPr>
          <w:lang w:val="ru-RU"/>
        </w:rPr>
        <w:t>по</w:t>
      </w:r>
      <w:r w:rsidRPr="002B7F45">
        <w:rPr>
          <w:rFonts w:cs="ResavskaS Sans"/>
          <w:lang w:val="ru-RU"/>
        </w:rPr>
        <w:t xml:space="preserve"> </w:t>
      </w:r>
      <w:r w:rsidRPr="002B7F45">
        <w:rPr>
          <w:lang w:val="ru-RU"/>
        </w:rPr>
        <w:t>садржају</w:t>
      </w:r>
      <w:r w:rsidRPr="002B7F45">
        <w:rPr>
          <w:rFonts w:cs="ResavskaS Sans"/>
          <w:lang w:val="ru-RU"/>
        </w:rPr>
        <w:t xml:space="preserve">, </w:t>
      </w:r>
      <w:r w:rsidRPr="002B7F45">
        <w:rPr>
          <w:lang w:val="ru-RU"/>
        </w:rPr>
        <w:t>форми</w:t>
      </w:r>
      <w:r w:rsidRPr="002B7F45">
        <w:rPr>
          <w:rFonts w:cs="ResavskaS Sans"/>
          <w:lang w:val="ru-RU"/>
        </w:rPr>
        <w:t xml:space="preserve"> </w:t>
      </w:r>
      <w:r w:rsidRPr="002B7F45">
        <w:rPr>
          <w:lang w:val="ru-RU"/>
        </w:rPr>
        <w:t>и</w:t>
      </w:r>
      <w:r w:rsidRPr="002B7F45">
        <w:rPr>
          <w:rFonts w:cs="ResavskaS Sans"/>
          <w:lang w:val="ru-RU"/>
        </w:rPr>
        <w:t xml:space="preserve"> </w:t>
      </w:r>
      <w:r w:rsidRPr="002B7F45">
        <w:rPr>
          <w:lang w:val="ru-RU"/>
        </w:rPr>
        <w:t>обухвату</w:t>
      </w:r>
      <w:r w:rsidRPr="002B7F45">
        <w:rPr>
          <w:rFonts w:cs="ResavskaS Sans"/>
          <w:lang w:val="ru-RU"/>
        </w:rPr>
        <w:t xml:space="preserve"> </w:t>
      </w:r>
      <w:r w:rsidRPr="002B7F45">
        <w:rPr>
          <w:lang w:val="ru-RU"/>
        </w:rPr>
        <w:t>јединств</w:t>
      </w:r>
      <w:r w:rsidRPr="002B7F45">
        <w:t>e</w:t>
      </w:r>
      <w:r w:rsidRPr="002B7F45">
        <w:rPr>
          <w:lang w:val="ru-RU"/>
        </w:rPr>
        <w:t>ну</w:t>
      </w:r>
      <w:r w:rsidRPr="002B7F45">
        <w:rPr>
          <w:rFonts w:cs="ResavskaS Sans"/>
          <w:lang w:val="ru-RU"/>
        </w:rPr>
        <w:t xml:space="preserve"> </w:t>
      </w:r>
      <w:r w:rsidRPr="002B7F45">
        <w:rPr>
          <w:lang w:val="ru-RU"/>
        </w:rPr>
        <w:t>манифестацију</w:t>
      </w:r>
      <w:r w:rsidRPr="002B7F45">
        <w:rPr>
          <w:rFonts w:cs="ResavskaS Sans"/>
          <w:lang w:val="ru-RU"/>
        </w:rPr>
        <w:t xml:space="preserve"> </w:t>
      </w:r>
      <w:r w:rsidRPr="002B7F45">
        <w:rPr>
          <w:lang w:val="ru-RU"/>
        </w:rPr>
        <w:t>у</w:t>
      </w:r>
      <w:r w:rsidRPr="002B7F45">
        <w:rPr>
          <w:rFonts w:cs="ResavskaS Sans"/>
          <w:lang w:val="ru-RU"/>
        </w:rPr>
        <w:t xml:space="preserve"> </w:t>
      </w:r>
      <w:r w:rsidRPr="002B7F45">
        <w:rPr>
          <w:lang w:val="ru-RU"/>
        </w:rPr>
        <w:t>земљама</w:t>
      </w:r>
      <w:r w:rsidRPr="002B7F45">
        <w:rPr>
          <w:rFonts w:cs="ResavskaS Sans"/>
          <w:lang w:val="ru-RU"/>
        </w:rPr>
        <w:t xml:space="preserve"> </w:t>
      </w:r>
      <w:r w:rsidRPr="002B7F45">
        <w:rPr>
          <w:lang w:val="ru-RU"/>
        </w:rPr>
        <w:t>југоисточне</w:t>
      </w:r>
      <w:r w:rsidRPr="002B7F45">
        <w:rPr>
          <w:rFonts w:cs="ResavskaS Sans"/>
          <w:lang w:val="ru-RU"/>
        </w:rPr>
        <w:t xml:space="preserve"> </w:t>
      </w:r>
      <w:r w:rsidRPr="002B7F45">
        <w:rPr>
          <w:lang w:val="ru-RU"/>
        </w:rPr>
        <w:t>Европе</w:t>
      </w:r>
      <w:r w:rsidRPr="002B7F45">
        <w:rPr>
          <w:rFonts w:cs="ResavskaS Sans"/>
          <w:lang w:val="ru-RU"/>
        </w:rPr>
        <w:t xml:space="preserve">, </w:t>
      </w:r>
      <w:r w:rsidRPr="002B7F45">
        <w:rPr>
          <w:lang w:val="ru-RU"/>
        </w:rPr>
        <w:t>и</w:t>
      </w:r>
      <w:r w:rsidRPr="002B7F45">
        <w:rPr>
          <w:rFonts w:cs="ResavskaS Sans"/>
          <w:lang w:val="ru-RU"/>
        </w:rPr>
        <w:t xml:space="preserve"> </w:t>
      </w:r>
      <w:r w:rsidRPr="002B7F45">
        <w:rPr>
          <w:lang w:val="ru-RU"/>
        </w:rPr>
        <w:t>шире</w:t>
      </w:r>
      <w:r w:rsidRPr="002B7F45">
        <w:rPr>
          <w:rFonts w:cs="ResavskaS Sans"/>
          <w:lang w:val="ru-RU"/>
        </w:rPr>
        <w:t xml:space="preserve">. </w:t>
      </w:r>
      <w:r w:rsidRPr="002B7F45">
        <w:rPr>
          <w:lang w:val="ru-RU"/>
        </w:rPr>
        <w:t>Посвећеност</w:t>
      </w:r>
      <w:r w:rsidRPr="002B7F45">
        <w:rPr>
          <w:rFonts w:cs="ResavskaS Sans"/>
          <w:lang w:val="ru-RU"/>
        </w:rPr>
        <w:t xml:space="preserve"> </w:t>
      </w:r>
      <w:r w:rsidRPr="002B7F45">
        <w:rPr>
          <w:lang w:val="ru-RU"/>
        </w:rPr>
        <w:t>промоцији</w:t>
      </w:r>
      <w:r w:rsidRPr="002B7F45">
        <w:rPr>
          <w:rFonts w:cs="ResavskaS Sans"/>
          <w:lang w:val="ru-RU"/>
        </w:rPr>
        <w:t xml:space="preserve"> </w:t>
      </w:r>
      <w:r w:rsidRPr="002B7F45">
        <w:rPr>
          <w:lang w:val="ru-RU"/>
        </w:rPr>
        <w:t>чембала</w:t>
      </w:r>
      <w:r w:rsidRPr="002B7F45">
        <w:rPr>
          <w:rFonts w:cs="ResavskaS Sans"/>
          <w:lang w:val="ru-RU"/>
        </w:rPr>
        <w:t xml:space="preserve"> </w:t>
      </w:r>
      <w:r w:rsidRPr="002B7F45">
        <w:rPr>
          <w:lang w:val="ru-RU"/>
        </w:rPr>
        <w:t>као</w:t>
      </w:r>
      <w:r w:rsidRPr="002B7F45">
        <w:rPr>
          <w:rFonts w:cs="ResavskaS Sans"/>
          <w:lang w:val="ru-RU"/>
        </w:rPr>
        <w:t xml:space="preserve"> </w:t>
      </w:r>
      <w:r w:rsidRPr="002B7F45">
        <w:rPr>
          <w:lang w:val="ru-RU"/>
        </w:rPr>
        <w:t>солистичког</w:t>
      </w:r>
      <w:r w:rsidRPr="002B7F45">
        <w:rPr>
          <w:rFonts w:cs="ResavskaS Sans"/>
          <w:lang w:val="ru-RU"/>
        </w:rPr>
        <w:t xml:space="preserve"> </w:t>
      </w:r>
      <w:r w:rsidRPr="002B7F45">
        <w:rPr>
          <w:lang w:val="ru-RU"/>
        </w:rPr>
        <w:t>и</w:t>
      </w:r>
      <w:r w:rsidRPr="002B7F45">
        <w:rPr>
          <w:rFonts w:cs="ResavskaS Sans"/>
          <w:lang w:val="ru-RU"/>
        </w:rPr>
        <w:t xml:space="preserve"> </w:t>
      </w:r>
      <w:r w:rsidRPr="002B7F45">
        <w:rPr>
          <w:lang w:val="ru-RU"/>
        </w:rPr>
        <w:t>камерно</w:t>
      </w:r>
      <w:r w:rsidRPr="002B7F45">
        <w:rPr>
          <w:rFonts w:cs="ResavskaS Sans"/>
          <w:lang w:val="ru-RU"/>
        </w:rPr>
        <w:t>-</w:t>
      </w:r>
      <w:r w:rsidRPr="002B7F45">
        <w:rPr>
          <w:lang w:val="ru-RU"/>
        </w:rPr>
        <w:t>музичког</w:t>
      </w:r>
      <w:r w:rsidRPr="002B7F45">
        <w:rPr>
          <w:rFonts w:cs="ResavskaS Sans"/>
          <w:lang w:val="ru-RU"/>
        </w:rPr>
        <w:t xml:space="preserve"> </w:t>
      </w:r>
      <w:r w:rsidRPr="002B7F45">
        <w:rPr>
          <w:lang w:val="ru-RU"/>
        </w:rPr>
        <w:t>инструмента</w:t>
      </w:r>
      <w:r w:rsidRPr="002B7F45">
        <w:rPr>
          <w:rFonts w:cs="ResavskaS Sans"/>
          <w:lang w:val="ru-RU"/>
        </w:rPr>
        <w:t xml:space="preserve"> </w:t>
      </w:r>
      <w:r w:rsidRPr="002B7F45">
        <w:rPr>
          <w:lang w:val="ru-RU"/>
        </w:rPr>
        <w:t>епоха</w:t>
      </w:r>
      <w:r w:rsidRPr="002B7F45">
        <w:rPr>
          <w:rFonts w:cs="ResavskaS Sans"/>
          <w:lang w:val="ru-RU"/>
        </w:rPr>
        <w:t xml:space="preserve"> </w:t>
      </w:r>
      <w:r w:rsidRPr="002B7F45">
        <w:rPr>
          <w:lang w:val="ru-RU"/>
        </w:rPr>
        <w:t>од</w:t>
      </w:r>
      <w:r w:rsidRPr="002B7F45">
        <w:rPr>
          <w:rFonts w:cs="ResavskaS Sans"/>
          <w:lang w:val="ru-RU"/>
        </w:rPr>
        <w:t xml:space="preserve"> </w:t>
      </w:r>
      <w:r w:rsidRPr="002B7F45">
        <w:rPr>
          <w:lang w:val="ru-RU"/>
        </w:rPr>
        <w:t>шеснаестог</w:t>
      </w:r>
      <w:r w:rsidRPr="002B7F45">
        <w:rPr>
          <w:rFonts w:cs="ResavskaS Sans"/>
          <w:lang w:val="ru-RU"/>
        </w:rPr>
        <w:t xml:space="preserve"> </w:t>
      </w:r>
      <w:r w:rsidRPr="002B7F45">
        <w:rPr>
          <w:lang w:val="ru-RU"/>
        </w:rPr>
        <w:t>века</w:t>
      </w:r>
      <w:r w:rsidRPr="002B7F45">
        <w:rPr>
          <w:rFonts w:cs="ResavskaS Sans"/>
          <w:lang w:val="ru-RU"/>
        </w:rPr>
        <w:t xml:space="preserve"> </w:t>
      </w:r>
      <w:r w:rsidRPr="002B7F45">
        <w:rPr>
          <w:lang w:val="ru-RU"/>
        </w:rPr>
        <w:t>до</w:t>
      </w:r>
      <w:r w:rsidRPr="002B7F45">
        <w:rPr>
          <w:rFonts w:cs="ResavskaS Sans"/>
          <w:lang w:val="ru-RU"/>
        </w:rPr>
        <w:t xml:space="preserve"> </w:t>
      </w:r>
      <w:r w:rsidRPr="002B7F45">
        <w:rPr>
          <w:lang w:val="ru-RU"/>
        </w:rPr>
        <w:t>савременог</w:t>
      </w:r>
      <w:r w:rsidRPr="002B7F45">
        <w:rPr>
          <w:rFonts w:cs="ResavskaS Sans"/>
          <w:lang w:val="ru-RU"/>
        </w:rPr>
        <w:t xml:space="preserve"> </w:t>
      </w:r>
      <w:r w:rsidRPr="002B7F45">
        <w:rPr>
          <w:lang w:val="ru-RU"/>
        </w:rPr>
        <w:t>доба</w:t>
      </w:r>
      <w:r w:rsidRPr="002B7F45">
        <w:rPr>
          <w:rFonts w:cs="ResavskaS Sans"/>
          <w:lang w:val="ru-RU"/>
        </w:rPr>
        <w:t xml:space="preserve"> </w:t>
      </w:r>
      <w:r w:rsidRPr="002B7F45">
        <w:rPr>
          <w:lang w:val="ru-RU"/>
        </w:rPr>
        <w:t>чини</w:t>
      </w:r>
      <w:r w:rsidRPr="002B7F45">
        <w:rPr>
          <w:rFonts w:cs="ResavskaS Sans"/>
          <w:lang w:val="ru-RU"/>
        </w:rPr>
        <w:t xml:space="preserve"> </w:t>
      </w:r>
      <w:r w:rsidRPr="002B7F45">
        <w:rPr>
          <w:lang w:val="ru-RU"/>
        </w:rPr>
        <w:t>га</w:t>
      </w:r>
      <w:r w:rsidRPr="002B7F45">
        <w:rPr>
          <w:rFonts w:cs="ResavskaS Sans"/>
          <w:lang w:val="ru-RU"/>
        </w:rPr>
        <w:t xml:space="preserve"> </w:t>
      </w:r>
      <w:r w:rsidRPr="002B7F45">
        <w:rPr>
          <w:lang w:val="ru-RU"/>
        </w:rPr>
        <w:t>културолошки</w:t>
      </w:r>
      <w:r w:rsidRPr="002B7F45">
        <w:rPr>
          <w:rFonts w:cs="ResavskaS Sans"/>
          <w:lang w:val="ru-RU"/>
        </w:rPr>
        <w:t xml:space="preserve"> </w:t>
      </w:r>
      <w:r w:rsidRPr="002B7F45">
        <w:rPr>
          <w:lang w:val="ru-RU"/>
        </w:rPr>
        <w:t>водећим</w:t>
      </w:r>
      <w:r w:rsidRPr="002B7F45">
        <w:rPr>
          <w:rFonts w:cs="ResavskaS Sans"/>
          <w:lang w:val="ru-RU"/>
        </w:rPr>
        <w:t xml:space="preserve"> </w:t>
      </w:r>
      <w:r w:rsidRPr="002B7F45">
        <w:rPr>
          <w:lang w:val="ru-RU"/>
        </w:rPr>
        <w:t>субјектом</w:t>
      </w:r>
      <w:r w:rsidRPr="002B7F45">
        <w:rPr>
          <w:rFonts w:cs="ResavskaS Sans"/>
          <w:lang w:val="ru-RU"/>
        </w:rPr>
        <w:t xml:space="preserve"> </w:t>
      </w:r>
      <w:r w:rsidRPr="002B7F45">
        <w:rPr>
          <w:lang w:val="ru-RU"/>
        </w:rPr>
        <w:t>неге</w:t>
      </w:r>
      <w:r w:rsidRPr="002B7F45">
        <w:rPr>
          <w:rFonts w:cs="ResavskaS Sans"/>
          <w:lang w:val="ru-RU"/>
        </w:rPr>
        <w:t xml:space="preserve"> </w:t>
      </w:r>
      <w:r w:rsidRPr="002B7F45">
        <w:rPr>
          <w:lang w:val="ru-RU"/>
        </w:rPr>
        <w:t>европске</w:t>
      </w:r>
      <w:r w:rsidRPr="002B7F45">
        <w:rPr>
          <w:rFonts w:cs="ResavskaS Sans"/>
          <w:lang w:val="ru-RU"/>
        </w:rPr>
        <w:t xml:space="preserve"> </w:t>
      </w:r>
      <w:r w:rsidRPr="002B7F45">
        <w:rPr>
          <w:lang w:val="ru-RU"/>
        </w:rPr>
        <w:t>музичке</w:t>
      </w:r>
      <w:r w:rsidRPr="002B7F45">
        <w:rPr>
          <w:rFonts w:cs="ResavskaS Sans"/>
          <w:lang w:val="ru-RU"/>
        </w:rPr>
        <w:t xml:space="preserve"> </w:t>
      </w:r>
      <w:r w:rsidRPr="002B7F45">
        <w:rPr>
          <w:lang w:val="ru-RU"/>
        </w:rPr>
        <w:t>културе</w:t>
      </w:r>
      <w:r w:rsidRPr="002B7F45">
        <w:rPr>
          <w:rFonts w:cs="ResavskaS Sans"/>
          <w:lang w:val="ru-RU"/>
        </w:rPr>
        <w:t xml:space="preserve"> </w:t>
      </w:r>
      <w:r w:rsidRPr="002B7F45">
        <w:rPr>
          <w:lang w:val="ru-RU"/>
        </w:rPr>
        <w:t>и</w:t>
      </w:r>
      <w:r w:rsidRPr="002B7F45">
        <w:rPr>
          <w:rFonts w:cs="ResavskaS Sans"/>
          <w:lang w:val="ru-RU"/>
        </w:rPr>
        <w:t xml:space="preserve"> </w:t>
      </w:r>
      <w:r w:rsidRPr="002B7F45">
        <w:rPr>
          <w:lang w:val="ru-RU"/>
        </w:rPr>
        <w:t>културне</w:t>
      </w:r>
      <w:r w:rsidRPr="002B7F45">
        <w:rPr>
          <w:rFonts w:cs="ResavskaS Sans"/>
          <w:lang w:val="ru-RU"/>
        </w:rPr>
        <w:t xml:space="preserve"> </w:t>
      </w:r>
      <w:r w:rsidRPr="002B7F45">
        <w:rPr>
          <w:lang w:val="ru-RU"/>
        </w:rPr>
        <w:t>баштине</w:t>
      </w:r>
      <w:r w:rsidRPr="002B7F45">
        <w:rPr>
          <w:rFonts w:cs="ResavskaS Sans"/>
          <w:lang w:val="ru-RU"/>
        </w:rPr>
        <w:t xml:space="preserve">. Немачки чембалиста Леон Бербен, који је наступао на фестивалу, истакао је да у земљама као што су Немачка и Холандија у којима често наступа, нема манифестација овог типа која у први план ставља солистичку улогу инструмента и због тога је имао посебан мотив и част да наступи у Београду. </w:t>
      </w:r>
      <w:r w:rsidRPr="002B7F45">
        <w:rPr>
          <w:lang w:val="ru-RU"/>
        </w:rPr>
        <w:t xml:space="preserve">Фестивал </w:t>
      </w:r>
      <w:r w:rsidRPr="002B7F45">
        <w:rPr>
          <w:i/>
          <w:lang w:val="ru-RU"/>
        </w:rPr>
        <w:t>Чембало, жива уметност</w:t>
      </w:r>
      <w:r w:rsidRPr="002B7F45">
        <w:rPr>
          <w:lang w:val="ru-RU"/>
        </w:rPr>
        <w:t xml:space="preserve"> је својим квалитетом значајно допринео грађењу особеног и препознатљивог имиџа Културног центра Београда и респектабилности његовог музичког програма у стручним круговима широм Европе. У години јубилеја део програма осмислиће уметници који су нам у овим напорима посебно помогли, као што је Егон Михајловић и Ан Мари Дргосиц. </w:t>
      </w:r>
    </w:p>
    <w:p w:rsidR="00E82568" w:rsidRPr="002B7F45" w:rsidRDefault="00E82568" w:rsidP="00E82568">
      <w:pPr>
        <w:tabs>
          <w:tab w:val="left" w:pos="426"/>
          <w:tab w:val="left" w:pos="540"/>
        </w:tabs>
        <w:suppressAutoHyphens/>
        <w:spacing w:after="0" w:line="240" w:lineRule="auto"/>
        <w:ind w:right="-82"/>
        <w:rPr>
          <w:lang w:val="ru-RU"/>
        </w:rPr>
      </w:pPr>
      <w:r w:rsidRPr="002B7F45">
        <w:rPr>
          <w:lang w:val="ru-RU"/>
        </w:rPr>
        <w:t>Гостовања музичара планирамо у сарадњи са амбасадама и страним културним центрима и уз њихову финансијску помоћ, и у 2018. години на Фестивалу ће наступити чембалисти из Аустрије и Италије. Домаћи чембалисти који ће бити део програма 15. фестивала биће Софија Гргур, Жељко Манић и Исидора Кузмановић.</w:t>
      </w:r>
    </w:p>
    <w:p w:rsidR="00E82568" w:rsidRPr="002B7F45" w:rsidRDefault="00E82568" w:rsidP="00E82568">
      <w:pPr>
        <w:tabs>
          <w:tab w:val="left" w:pos="426"/>
          <w:tab w:val="left" w:pos="540"/>
        </w:tabs>
        <w:suppressAutoHyphens/>
        <w:spacing w:after="0" w:line="240" w:lineRule="auto"/>
        <w:ind w:right="-82"/>
        <w:rPr>
          <w:lang w:val="ru-RU"/>
        </w:rPr>
      </w:pPr>
      <w:r w:rsidRPr="002B7F45">
        <w:rPr>
          <w:lang w:val="ru-RU"/>
        </w:rPr>
        <w:t xml:space="preserve">Гости ће одржати мајсторске курсеве за наше студенте и ученике.  </w:t>
      </w:r>
    </w:p>
    <w:p w:rsidR="00E82568" w:rsidRPr="002B7F45" w:rsidRDefault="00E82568" w:rsidP="00E82568">
      <w:pPr>
        <w:tabs>
          <w:tab w:val="left" w:pos="426"/>
          <w:tab w:val="left" w:pos="540"/>
        </w:tabs>
        <w:suppressAutoHyphens/>
        <w:spacing w:after="0" w:line="240" w:lineRule="auto"/>
        <w:ind w:right="-82"/>
        <w:rPr>
          <w:sz w:val="8"/>
          <w:szCs w:val="8"/>
          <w:lang w:val="ru-RU"/>
        </w:rPr>
      </w:pP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lang w:val="sr-Cyrl-CS"/>
        </w:rPr>
      </w:pPr>
      <w:r w:rsidRPr="002B7F45">
        <w:rPr>
          <w:rFonts w:cs="Calibri"/>
          <w:noProof/>
          <w:u w:val="single"/>
          <w:lang w:val="sr-Cyrl-CS"/>
        </w:rPr>
        <w:t>Време реализације</w:t>
      </w:r>
      <w:r w:rsidRPr="002B7F45">
        <w:rPr>
          <w:rFonts w:cs="Calibri"/>
          <w:noProof/>
          <w:lang w:val="sr-Cyrl-CS"/>
        </w:rPr>
        <w:t>: прва половина новембра</w:t>
      </w:r>
    </w:p>
    <w:p w:rsidR="00E82568" w:rsidRPr="002B7F45" w:rsidRDefault="00E82568" w:rsidP="00E82568">
      <w:pPr>
        <w:tabs>
          <w:tab w:val="left" w:pos="-4860"/>
          <w:tab w:val="left" w:pos="0"/>
          <w:tab w:val="left" w:pos="360"/>
          <w:tab w:val="left" w:pos="720"/>
          <w:tab w:val="left" w:pos="8460"/>
        </w:tabs>
        <w:spacing w:after="0" w:line="240" w:lineRule="auto"/>
        <w:ind w:left="360"/>
        <w:rPr>
          <w:rFonts w:cs="Calibri"/>
          <w:noProof/>
          <w:sz w:val="8"/>
          <w:szCs w:val="8"/>
          <w:lang w:val="sr-Cyrl-CS"/>
        </w:rPr>
      </w:pPr>
    </w:p>
    <w:p w:rsidR="00E82568" w:rsidRPr="002B7F45" w:rsidRDefault="00E82568" w:rsidP="00E82568">
      <w:pPr>
        <w:spacing w:after="0" w:line="240" w:lineRule="auto"/>
        <w:ind w:firstLine="360"/>
        <w:rPr>
          <w:lang w:val="ru-RU"/>
        </w:rPr>
      </w:pPr>
      <w:r w:rsidRPr="002B7F45">
        <w:rPr>
          <w:rFonts w:cs="Calibri"/>
          <w:noProof/>
          <w:u w:val="single"/>
          <w:lang w:val="sr-Cyrl-CS"/>
        </w:rPr>
        <w:t>Финансирање:</w:t>
      </w:r>
      <w:r w:rsidRPr="002B7F45">
        <w:rPr>
          <w:rFonts w:cs="Calibri"/>
          <w:noProof/>
          <w:lang w:val="sr-Cyrl-CS"/>
        </w:rPr>
        <w:t xml:space="preserve"> Министарство културе и информисања, Италијански институт за културу, Аустријски културни форум</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9"/>
        <w:gridCol w:w="1936"/>
        <w:gridCol w:w="567"/>
        <w:gridCol w:w="1134"/>
        <w:gridCol w:w="993"/>
        <w:gridCol w:w="708"/>
        <w:gridCol w:w="851"/>
        <w:gridCol w:w="992"/>
        <w:gridCol w:w="992"/>
        <w:gridCol w:w="675"/>
        <w:gridCol w:w="885"/>
      </w:tblGrid>
      <w:tr w:rsidR="00E82568" w:rsidRPr="002B7F45" w:rsidTr="00A04EC4">
        <w:tc>
          <w:tcPr>
            <w:tcW w:w="2835"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5245" w:type="dxa"/>
            <w:gridSpan w:val="6"/>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c>
          <w:tcPr>
            <w:tcW w:w="1667" w:type="dxa"/>
            <w:gridSpan w:val="2"/>
          </w:tcPr>
          <w:p w:rsidR="00E82568" w:rsidRPr="002B7F45" w:rsidRDefault="00E82568" w:rsidP="00A04EC4">
            <w:pPr>
              <w:tabs>
                <w:tab w:val="left" w:pos="-360"/>
                <w:tab w:val="left" w:pos="360"/>
                <w:tab w:val="left" w:pos="426"/>
              </w:tabs>
              <w:spacing w:after="0" w:line="240" w:lineRule="auto"/>
              <w:ind w:left="-108" w:right="-716"/>
              <w:rPr>
                <w:b/>
              </w:rPr>
            </w:pPr>
            <w:r w:rsidRPr="002B7F45">
              <w:rPr>
                <w:b/>
                <w:lang w:val="sr-Cyrl-CS"/>
              </w:rPr>
              <w:t>СРЕДСТВА</w:t>
            </w:r>
          </w:p>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lang w:val="sr-Cyrl-CS"/>
              </w:rPr>
              <w:t>ван КЦБ-а</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УКУПНО</w:t>
            </w: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936"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134" w:type="dxa"/>
          </w:tcPr>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Министар.</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информисања</w:t>
            </w:r>
          </w:p>
        </w:tc>
        <w:tc>
          <w:tcPr>
            <w:tcW w:w="993"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 xml:space="preserve">Општина </w:t>
            </w:r>
          </w:p>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Стари Град</w:t>
            </w:r>
          </w:p>
        </w:tc>
        <w:tc>
          <w:tcPr>
            <w:tcW w:w="708"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108"/>
              <w:rPr>
                <w:sz w:val="16"/>
                <w:szCs w:val="16"/>
                <w:lang w:val="sr-Cyrl-CS"/>
              </w:rPr>
            </w:pPr>
            <w:r w:rsidRPr="002B7F45">
              <w:rPr>
                <w:sz w:val="16"/>
                <w:szCs w:val="16"/>
              </w:rPr>
              <w:t>(ИИК</w:t>
            </w:r>
            <w:r w:rsidRPr="002B7F45">
              <w:rPr>
                <w:sz w:val="16"/>
                <w:szCs w:val="16"/>
                <w:lang w:val="sr-Cyrl-CS"/>
              </w:rPr>
              <w:t>)</w:t>
            </w:r>
          </w:p>
        </w:tc>
        <w:tc>
          <w:tcPr>
            <w:tcW w:w="992"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КЦБ-У</w:t>
            </w:r>
          </w:p>
        </w:tc>
        <w:tc>
          <w:tcPr>
            <w:tcW w:w="992"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средства: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фондације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(АКФ)</w:t>
            </w:r>
          </w:p>
        </w:tc>
        <w:tc>
          <w:tcPr>
            <w:tcW w:w="675"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Партнери</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ФМУ,</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Цебеф</w:t>
            </w:r>
          </w:p>
        </w:tc>
        <w:tc>
          <w:tcPr>
            <w:tcW w:w="885"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b/>
                <w:sz w:val="16"/>
                <w:szCs w:val="16"/>
                <w:lang w:val="sr-Cyrl-CS"/>
              </w:rPr>
              <w:t>ВРЕДНОСТ</w:t>
            </w:r>
          </w:p>
        </w:tc>
      </w:tr>
      <w:tr w:rsidR="00E82568" w:rsidRPr="002B7F45" w:rsidTr="00A04EC4">
        <w:trPr>
          <w:trHeight w:val="222"/>
        </w:trPr>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rPr>
              <w:t>4216</w:t>
            </w:r>
            <w:r w:rsidRPr="002B7F45">
              <w:rPr>
                <w:b/>
                <w:sz w:val="16"/>
                <w:szCs w:val="16"/>
                <w:lang w:val="sr-Cyrl-CS"/>
              </w:rPr>
              <w:t>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Закуп опреме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15.000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val="restart"/>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val="restart"/>
          </w:tcPr>
          <w:p w:rsidR="00E82568" w:rsidRPr="002B7F45" w:rsidRDefault="00E82568" w:rsidP="00A04EC4">
            <w:pPr>
              <w:tabs>
                <w:tab w:val="left" w:pos="-360"/>
                <w:tab w:val="left" w:pos="360"/>
                <w:tab w:val="left" w:pos="426"/>
              </w:tabs>
              <w:spacing w:after="0" w:line="240" w:lineRule="auto"/>
              <w:ind w:right="-716"/>
              <w:rPr>
                <w:sz w:val="16"/>
                <w:szCs w:val="16"/>
                <w:lang w:val="sr-Cyrl-CS"/>
              </w:rPr>
            </w:pPr>
          </w:p>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30.000</w:t>
            </w: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35.000</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Дневнице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149"/>
        </w:trPr>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Latn-CS"/>
              </w:rPr>
            </w:pPr>
            <w:r w:rsidRPr="002B7F45">
              <w:rPr>
                <w:b/>
                <w:sz w:val="16"/>
                <w:szCs w:val="16"/>
              </w:rPr>
              <w:t>423100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Превод и лектура</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4.000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365"/>
        </w:trPr>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4234</w:t>
            </w:r>
            <w:r w:rsidRPr="002B7F45">
              <w:rPr>
                <w:b/>
                <w:sz w:val="16"/>
                <w:szCs w:val="16"/>
                <w:lang w:val="sr-Cyrl-CS"/>
              </w:rPr>
              <w:t>0</w:t>
            </w:r>
            <w:r w:rsidRPr="002B7F45">
              <w:rPr>
                <w:b/>
                <w:sz w:val="16"/>
                <w:szCs w:val="16"/>
              </w:rPr>
              <w:t>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Услуге информисања/ </w:t>
            </w:r>
          </w:p>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 xml:space="preserve">трошкови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b/>
                <w:sz w:val="18"/>
                <w:szCs w:val="18"/>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423500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услуге припреме и штимовања чембала</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60.000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423700</w:t>
            </w: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репрезентација</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w:t>
            </w:r>
            <w:r w:rsidRPr="002B7F45">
              <w:rPr>
                <w:sz w:val="16"/>
                <w:szCs w:val="16"/>
                <w:lang w:val="sr-Cyrl-CS"/>
              </w:rPr>
              <w:t xml:space="preserve"> лок.</w:t>
            </w:r>
            <w:r w:rsidRPr="002B7F45">
              <w:rPr>
                <w:sz w:val="16"/>
                <w:szCs w:val="16"/>
              </w:rPr>
              <w:t xml:space="preserve"> превоза такси</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пренос инструмената</w:t>
            </w:r>
            <w:r w:rsidRPr="002B7F45">
              <w:rPr>
                <w:sz w:val="16"/>
                <w:szCs w:val="16"/>
                <w:lang w:val="sr-Cyrl-CS"/>
              </w:rPr>
              <w:t xml:space="preserve"> </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60.000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lang w:val="sr-Cyrl-CS"/>
              </w:rPr>
              <w:t>Хотелски смештај</w:t>
            </w:r>
          </w:p>
        </w:tc>
        <w:tc>
          <w:tcPr>
            <w:tcW w:w="567"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rPr>
              <w:t>47.355</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397"/>
        </w:trPr>
        <w:tc>
          <w:tcPr>
            <w:tcW w:w="899" w:type="dxa"/>
            <w:vMerge w:val="restart"/>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Ауторски хонорари/</w:t>
            </w:r>
          </w:p>
          <w:p w:rsidR="00E82568" w:rsidRPr="002B7F45" w:rsidRDefault="00E82568" w:rsidP="00A04EC4">
            <w:pPr>
              <w:tabs>
                <w:tab w:val="left" w:pos="-360"/>
                <w:tab w:val="left" w:pos="426"/>
              </w:tabs>
              <w:spacing w:after="0" w:line="240" w:lineRule="auto"/>
              <w:rPr>
                <w:sz w:val="16"/>
                <w:szCs w:val="16"/>
              </w:rPr>
            </w:pPr>
            <w:r w:rsidRPr="002B7F45">
              <w:rPr>
                <w:sz w:val="16"/>
                <w:szCs w:val="16"/>
              </w:rPr>
              <w:t>у</w:t>
            </w:r>
            <w:r w:rsidRPr="002B7F45">
              <w:rPr>
                <w:sz w:val="16"/>
                <w:szCs w:val="16"/>
                <w:lang w:val="sr-Cyrl-CS"/>
              </w:rPr>
              <w:t>слуге културе</w:t>
            </w:r>
            <w:r w:rsidRPr="002B7F45">
              <w:rPr>
                <w:sz w:val="16"/>
                <w:szCs w:val="16"/>
              </w:rPr>
              <w:t>:</w:t>
            </w:r>
          </w:p>
        </w:tc>
        <w:tc>
          <w:tcPr>
            <w:tcW w:w="567" w:type="dxa"/>
          </w:tcPr>
          <w:p w:rsidR="00E82568" w:rsidRPr="002B7F45" w:rsidRDefault="00E82568" w:rsidP="00A04EC4">
            <w:pPr>
              <w:tabs>
                <w:tab w:val="left" w:pos="-360"/>
                <w:tab w:val="left" w:pos="426"/>
              </w:tabs>
              <w:spacing w:after="0" w:line="240" w:lineRule="auto"/>
              <w:rPr>
                <w:b/>
                <w:sz w:val="18"/>
                <w:szCs w:val="18"/>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59"/>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Извођачи и предавачи</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r w:rsidRPr="002B7F45">
              <w:rPr>
                <w:sz w:val="16"/>
                <w:szCs w:val="16"/>
              </w:rPr>
              <w:t>124.000</w:t>
            </w: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80.000</w:t>
            </w: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13"/>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 w:val="left" w:pos="426"/>
              </w:tabs>
              <w:spacing w:after="0" w:line="240" w:lineRule="auto"/>
              <w:rPr>
                <w:sz w:val="16"/>
                <w:szCs w:val="16"/>
              </w:rPr>
            </w:pPr>
            <w:r w:rsidRPr="002B7F45">
              <w:rPr>
                <w:sz w:val="16"/>
                <w:szCs w:val="16"/>
              </w:rPr>
              <w:t>услуге дежурства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50.000</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Услуге  аудио снимања</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426"/>
              </w:tabs>
              <w:spacing w:after="0" w:line="240" w:lineRule="auto"/>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w:t>
            </w: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Стручни сарадник</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r w:rsidRPr="002B7F45">
              <w:rPr>
                <w:sz w:val="16"/>
                <w:szCs w:val="16"/>
                <w:lang w:val="sr-Cyrl-CS"/>
              </w:rPr>
              <w:t xml:space="preserve">67.645 </w:t>
            </w: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rPr>
          <w:trHeight w:val="201"/>
        </w:trPr>
        <w:tc>
          <w:tcPr>
            <w:tcW w:w="899" w:type="dxa"/>
            <w:vMerge/>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936"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сценограф</w:t>
            </w:r>
          </w:p>
        </w:tc>
        <w:tc>
          <w:tcPr>
            <w:tcW w:w="567" w:type="dxa"/>
          </w:tcPr>
          <w:p w:rsidR="00E82568" w:rsidRPr="002B7F45" w:rsidRDefault="00E82568" w:rsidP="00A04EC4">
            <w:pPr>
              <w:tabs>
                <w:tab w:val="left" w:pos="-360"/>
                <w:tab w:val="left" w:pos="426"/>
              </w:tabs>
              <w:spacing w:after="0" w:line="240" w:lineRule="auto"/>
              <w:rPr>
                <w:sz w:val="16"/>
                <w:szCs w:val="16"/>
              </w:rPr>
            </w:pPr>
          </w:p>
        </w:tc>
        <w:tc>
          <w:tcPr>
            <w:tcW w:w="1134"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3"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08"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851"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vMerge/>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2"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675"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85" w:type="dxa"/>
            <w:vMerge/>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936"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p>
        </w:tc>
        <w:tc>
          <w:tcPr>
            <w:tcW w:w="567"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1134"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18"/>
              </w:rPr>
              <w:t>300.000</w:t>
            </w:r>
          </w:p>
        </w:tc>
        <w:tc>
          <w:tcPr>
            <w:tcW w:w="993" w:type="dxa"/>
          </w:tcPr>
          <w:p w:rsidR="00E82568" w:rsidRPr="002B7F45" w:rsidRDefault="00E82568" w:rsidP="00A04EC4">
            <w:pPr>
              <w:tabs>
                <w:tab w:val="left" w:pos="-360"/>
                <w:tab w:val="left" w:pos="360"/>
                <w:tab w:val="left" w:pos="426"/>
              </w:tabs>
              <w:spacing w:after="0" w:line="240" w:lineRule="auto"/>
              <w:ind w:right="-108"/>
              <w:rPr>
                <w:b/>
                <w:sz w:val="20"/>
                <w:szCs w:val="20"/>
              </w:rPr>
            </w:pPr>
          </w:p>
        </w:tc>
        <w:tc>
          <w:tcPr>
            <w:tcW w:w="708"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p>
        </w:tc>
        <w:tc>
          <w:tcPr>
            <w:tcW w:w="851"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lang w:val="sr-Cyrl-CS"/>
              </w:rPr>
              <w:t>214.000</w:t>
            </w:r>
          </w:p>
        </w:tc>
        <w:tc>
          <w:tcPr>
            <w:tcW w:w="992" w:type="dxa"/>
          </w:tcPr>
          <w:p w:rsidR="00E82568" w:rsidRPr="002B7F45" w:rsidRDefault="00E82568" w:rsidP="00A04EC4">
            <w:pPr>
              <w:tabs>
                <w:tab w:val="left" w:pos="-360"/>
                <w:tab w:val="left" w:pos="360"/>
                <w:tab w:val="left" w:pos="426"/>
              </w:tabs>
              <w:spacing w:after="0" w:line="240" w:lineRule="auto"/>
              <w:ind w:right="-108"/>
              <w:rPr>
                <w:b/>
                <w:sz w:val="20"/>
                <w:szCs w:val="20"/>
                <w:lang w:val="sr-Cyrl-CS"/>
              </w:rPr>
            </w:pPr>
            <w:r w:rsidRPr="002B7F45">
              <w:rPr>
                <w:b/>
                <w:sz w:val="20"/>
                <w:szCs w:val="20"/>
                <w:lang w:val="sr-Cyrl-CS"/>
              </w:rPr>
              <w:t>514.000</w:t>
            </w:r>
          </w:p>
        </w:tc>
        <w:tc>
          <w:tcPr>
            <w:tcW w:w="992"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lang w:val="sr-Cyrl-CS"/>
              </w:rPr>
              <w:t>115.000</w:t>
            </w:r>
          </w:p>
        </w:tc>
        <w:tc>
          <w:tcPr>
            <w:tcW w:w="675"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lang w:val="sr-Cyrl-CS"/>
              </w:rPr>
              <w:t>***</w:t>
            </w:r>
          </w:p>
        </w:tc>
        <w:tc>
          <w:tcPr>
            <w:tcW w:w="885" w:type="dxa"/>
          </w:tcPr>
          <w:p w:rsidR="00E82568" w:rsidRPr="002B7F45" w:rsidRDefault="00E82568" w:rsidP="00A04EC4">
            <w:pPr>
              <w:tabs>
                <w:tab w:val="left" w:pos="-360"/>
                <w:tab w:val="left" w:pos="360"/>
                <w:tab w:val="left" w:pos="426"/>
              </w:tabs>
              <w:spacing w:after="0" w:line="240" w:lineRule="auto"/>
              <w:ind w:right="-716"/>
              <w:rPr>
                <w:b/>
                <w:sz w:val="20"/>
                <w:szCs w:val="20"/>
                <w:lang w:val="sr-Cyrl-CS"/>
              </w:rPr>
            </w:pPr>
            <w:r w:rsidRPr="002B7F45">
              <w:rPr>
                <w:b/>
                <w:sz w:val="20"/>
                <w:szCs w:val="20"/>
                <w:lang w:val="sr-Cyrl-CS"/>
              </w:rPr>
              <w:t>***</w:t>
            </w:r>
          </w:p>
        </w:tc>
      </w:tr>
    </w:tbl>
    <w:p w:rsidR="00E82568" w:rsidRPr="002B7F45" w:rsidRDefault="00E82568" w:rsidP="00E82568">
      <w:pPr>
        <w:spacing w:after="0" w:line="240" w:lineRule="auto"/>
        <w:rPr>
          <w:rFonts w:cs="Calibri"/>
          <w:noProof/>
          <w:lang w:val="sr-Cyrl-CS"/>
        </w:rPr>
      </w:pPr>
    </w:p>
    <w:p w:rsidR="00E82568" w:rsidRPr="002B7F45" w:rsidRDefault="00E82568" w:rsidP="00E82568">
      <w:pPr>
        <w:tabs>
          <w:tab w:val="left" w:pos="540"/>
        </w:tabs>
        <w:suppressAutoHyphens/>
        <w:spacing w:after="0" w:line="240" w:lineRule="auto"/>
        <w:rPr>
          <w:b/>
          <w:bCs/>
          <w:sz w:val="28"/>
          <w:szCs w:val="28"/>
          <w:lang w:val="ru-RU"/>
        </w:rPr>
      </w:pPr>
      <w:r w:rsidRPr="002B7F45">
        <w:rPr>
          <w:b/>
          <w:bCs/>
          <w:sz w:val="28"/>
          <w:szCs w:val="28"/>
          <w:lang w:val="sr-Latn-CS"/>
        </w:rPr>
        <w:t>I</w:t>
      </w:r>
      <w:r w:rsidRPr="002B7F45">
        <w:rPr>
          <w:b/>
          <w:bCs/>
          <w:sz w:val="28"/>
          <w:szCs w:val="28"/>
        </w:rPr>
        <w:t>II</w:t>
      </w:r>
      <w:r w:rsidRPr="002B7F45">
        <w:rPr>
          <w:b/>
          <w:bCs/>
          <w:sz w:val="28"/>
          <w:szCs w:val="28"/>
          <w:lang w:val="sr-Latn-CS"/>
        </w:rPr>
        <w:tab/>
      </w:r>
      <w:r w:rsidRPr="002B7F45">
        <w:rPr>
          <w:b/>
          <w:bCs/>
          <w:sz w:val="28"/>
          <w:szCs w:val="28"/>
          <w:lang w:val="ru-RU"/>
        </w:rPr>
        <w:t>ПРОГРАМИ САРАДЊЕ</w:t>
      </w:r>
    </w:p>
    <w:p w:rsidR="00E82568" w:rsidRPr="002B7F45" w:rsidRDefault="00E82568" w:rsidP="002365CF">
      <w:pPr>
        <w:pStyle w:val="ListParagraph"/>
        <w:numPr>
          <w:ilvl w:val="0"/>
          <w:numId w:val="8"/>
        </w:numPr>
        <w:tabs>
          <w:tab w:val="left" w:pos="360"/>
        </w:tabs>
        <w:spacing w:after="0"/>
        <w:ind w:hanging="720"/>
        <w:rPr>
          <w:rFonts w:cs="Calibri"/>
          <w:b/>
          <w:lang w:val="ru-RU"/>
        </w:rPr>
      </w:pPr>
      <w:r w:rsidRPr="002B7F45">
        <w:rPr>
          <w:rFonts w:cs="Calibri"/>
          <w:b/>
          <w:lang w:val="ru-RU"/>
        </w:rPr>
        <w:t>Едукативни музички програм за најмлађе „</w:t>
      </w:r>
      <w:r w:rsidRPr="002B7F45">
        <w:rPr>
          <w:rFonts w:cs="Calibri"/>
          <w:b/>
        </w:rPr>
        <w:t>BABY</w:t>
      </w:r>
      <w:r w:rsidRPr="002B7F45">
        <w:rPr>
          <w:rFonts w:cs="Calibri"/>
          <w:b/>
          <w:lang w:val="ru-RU"/>
        </w:rPr>
        <w:t xml:space="preserve"> </w:t>
      </w:r>
      <w:r w:rsidRPr="002B7F45">
        <w:rPr>
          <w:rFonts w:cs="Calibri"/>
          <w:b/>
        </w:rPr>
        <w:t>ARTISH</w:t>
      </w:r>
      <w:r w:rsidRPr="002B7F45">
        <w:rPr>
          <w:rFonts w:cs="Calibri"/>
          <w:b/>
          <w:lang w:val="ru-RU"/>
        </w:rPr>
        <w:t xml:space="preserve">“ </w:t>
      </w:r>
    </w:p>
    <w:p w:rsidR="00E82568" w:rsidRPr="002B7F45" w:rsidRDefault="00E82568" w:rsidP="00E82568">
      <w:pPr>
        <w:spacing w:after="0" w:line="240" w:lineRule="auto"/>
        <w:rPr>
          <w:rFonts w:cs="Calibri"/>
          <w:lang w:val="ru-RU"/>
        </w:rPr>
      </w:pPr>
      <w:r w:rsidRPr="002B7F45">
        <w:rPr>
          <w:rFonts w:cs="Calibri"/>
          <w:lang w:val="ru-RU"/>
        </w:rPr>
        <w:t>Чак и пре него што су у стању да разумеју шта им говоримо, деца осећају мелодију и разумеју музику. Уче да уживају у звуцима, и често веома емотивно реагују на музику. Сви се сећамо успаванки које су нам певали када смо били мали, памтимо омиљене мелодије из детињства, које нам, као и мириси могу у сећање вратити емоције из најранијег узраста.</w:t>
      </w:r>
    </w:p>
    <w:p w:rsidR="00E82568" w:rsidRPr="002B7F45" w:rsidRDefault="00E82568" w:rsidP="00E82568">
      <w:pPr>
        <w:spacing w:after="0" w:line="240" w:lineRule="auto"/>
        <w:rPr>
          <w:rFonts w:cs="Calibri"/>
          <w:lang w:val="ru-RU"/>
        </w:rPr>
      </w:pPr>
      <w:r w:rsidRPr="002B7F45">
        <w:rPr>
          <w:rFonts w:cs="Calibri"/>
          <w:lang w:val="ru-RU"/>
        </w:rPr>
        <w:t xml:space="preserve">Зато је млада пијанисткиња Неда Алексић покренула пројекат </w:t>
      </w:r>
      <w:r w:rsidRPr="002B7F45">
        <w:rPr>
          <w:rFonts w:cs="Calibri"/>
          <w:i/>
        </w:rPr>
        <w:t>Baby</w:t>
      </w:r>
      <w:r w:rsidRPr="002B7F45">
        <w:rPr>
          <w:rFonts w:cs="Calibri"/>
          <w:i/>
          <w:lang w:val="ru-RU"/>
        </w:rPr>
        <w:t xml:space="preserve"> </w:t>
      </w:r>
      <w:r w:rsidRPr="002B7F45">
        <w:rPr>
          <w:rFonts w:cs="Calibri"/>
          <w:i/>
        </w:rPr>
        <w:t>Artysh</w:t>
      </w:r>
      <w:r w:rsidRPr="002B7F45">
        <w:rPr>
          <w:rFonts w:cs="Calibri"/>
          <w:lang w:val="ru-RU"/>
        </w:rPr>
        <w:t>. Она је до идеје за организовања музичке радионице за малишане од рођења па до три године дошла после година педагошког рада и жеље да своју љубав према музици и вишегодишње свирачко искуство каналишем у преношење љубави према музици најмлађима.</w:t>
      </w:r>
    </w:p>
    <w:p w:rsidR="00E82568" w:rsidRPr="002B7F45" w:rsidRDefault="00E82568" w:rsidP="00E82568">
      <w:pPr>
        <w:spacing w:after="0" w:line="240" w:lineRule="auto"/>
        <w:rPr>
          <w:rFonts w:cs="Calibri"/>
          <w:sz w:val="8"/>
          <w:szCs w:val="8"/>
          <w:lang w:val="ru-RU"/>
        </w:rPr>
      </w:pPr>
    </w:p>
    <w:p w:rsidR="00E82568" w:rsidRPr="002B7F45" w:rsidRDefault="00E82568" w:rsidP="00E82568">
      <w:pPr>
        <w:suppressAutoHyphens/>
        <w:spacing w:after="0" w:line="240" w:lineRule="auto"/>
        <w:rPr>
          <w:lang w:val="ru-RU"/>
        </w:rPr>
      </w:pPr>
      <w:r w:rsidRPr="002B7F45">
        <w:rPr>
          <w:rFonts w:cs="Calibri"/>
          <w:noProof/>
          <w:u w:val="single"/>
          <w:lang w:val="ru-RU"/>
        </w:rPr>
        <w:t>Време реализације</w:t>
      </w:r>
      <w:r w:rsidRPr="002B7F45">
        <w:rPr>
          <w:lang w:val="ru-RU"/>
        </w:rPr>
        <w:t>:  два дана месечно (јануар-јун, септембар-децембар)</w:t>
      </w:r>
    </w:p>
    <w:p w:rsidR="00E82568" w:rsidRPr="002B7F45" w:rsidRDefault="00E82568" w:rsidP="00E82568">
      <w:pPr>
        <w:spacing w:after="0" w:line="240" w:lineRule="auto"/>
        <w:rPr>
          <w:rFonts w:cs="Calibri"/>
          <w:lang w:val="ru-RU"/>
        </w:rPr>
      </w:pPr>
    </w:p>
    <w:p w:rsidR="00E82568" w:rsidRPr="002B7F45" w:rsidRDefault="00E82568" w:rsidP="002365CF">
      <w:pPr>
        <w:pStyle w:val="ListParagraph"/>
        <w:numPr>
          <w:ilvl w:val="0"/>
          <w:numId w:val="8"/>
        </w:numPr>
        <w:tabs>
          <w:tab w:val="left" w:pos="360"/>
          <w:tab w:val="left" w:pos="540"/>
          <w:tab w:val="left" w:pos="900"/>
        </w:tabs>
        <w:suppressAutoHyphens/>
        <w:spacing w:after="0" w:line="240" w:lineRule="auto"/>
        <w:ind w:hanging="720"/>
        <w:rPr>
          <w:b/>
          <w:bCs/>
          <w:lang w:val="ru-RU"/>
        </w:rPr>
      </w:pPr>
      <w:r w:rsidRPr="002B7F45">
        <w:rPr>
          <w:b/>
          <w:bCs/>
          <w:lang w:val="ru-RU"/>
        </w:rPr>
        <w:t xml:space="preserve">Концерти испред Културог центра Београда </w:t>
      </w:r>
      <w:r w:rsidRPr="002B7F45">
        <w:rPr>
          <w:bCs/>
          <w:lang w:val="ru-RU"/>
        </w:rPr>
        <w:t xml:space="preserve">– део програма </w:t>
      </w:r>
      <w:r w:rsidRPr="002B7F45">
        <w:rPr>
          <w:bCs/>
          <w:i/>
          <w:lang w:val="ru-RU"/>
        </w:rPr>
        <w:t>Музика Трга</w:t>
      </w:r>
    </w:p>
    <w:p w:rsidR="00E82568" w:rsidRPr="002B7F45" w:rsidRDefault="00E82568" w:rsidP="00E82568">
      <w:pPr>
        <w:suppressAutoHyphens/>
        <w:spacing w:after="0" w:line="240" w:lineRule="auto"/>
        <w:rPr>
          <w:lang w:val="ru-RU"/>
        </w:rPr>
      </w:pPr>
      <w:r w:rsidRPr="002B7F45">
        <w:rPr>
          <w:lang w:val="ru-RU"/>
        </w:rPr>
        <w:t xml:space="preserve">Концертом 21. јуна се прикључујемо обележавању Светског дана музике, јер концепт програма </w:t>
      </w:r>
      <w:r w:rsidRPr="002B7F45">
        <w:rPr>
          <w:i/>
          <w:lang w:val="ru-RU"/>
        </w:rPr>
        <w:t>Музика Трга</w:t>
      </w:r>
      <w:r w:rsidRPr="002B7F45">
        <w:rPr>
          <w:lang w:val="ru-RU"/>
        </w:rPr>
        <w:t xml:space="preserve"> у потпуности одговара идејама које промовише ова међународна манифестација. Тим поводом ћемо наставити сарадњу са Београдским дувачким оркестром.</w:t>
      </w:r>
    </w:p>
    <w:p w:rsidR="00E82568" w:rsidRPr="002B7F45" w:rsidRDefault="00E82568" w:rsidP="00E82568">
      <w:pPr>
        <w:suppressAutoHyphens/>
        <w:spacing w:after="0" w:line="240" w:lineRule="auto"/>
        <w:rPr>
          <w:lang w:val="ru-RU"/>
        </w:rPr>
      </w:pPr>
      <w:r w:rsidRPr="002B7F45">
        <w:rPr>
          <w:lang w:val="ru-RU"/>
        </w:rPr>
        <w:t xml:space="preserve">Већ традиционално у овом циклусу, концертом једног од актуелних учесника, Фестивал </w:t>
      </w:r>
      <w:r w:rsidRPr="002B7F45">
        <w:rPr>
          <w:i/>
          <w:lang w:val="ru-RU"/>
        </w:rPr>
        <w:t xml:space="preserve">Нишвил </w:t>
      </w:r>
      <w:r w:rsidRPr="002B7F45">
        <w:rPr>
          <w:lang w:val="ru-RU"/>
        </w:rPr>
        <w:t xml:space="preserve">најављује свој почетак и промовише програм. </w:t>
      </w:r>
    </w:p>
    <w:p w:rsidR="00E82568" w:rsidRPr="002B7F45" w:rsidRDefault="00E82568" w:rsidP="00E82568">
      <w:pPr>
        <w:suppressAutoHyphens/>
        <w:spacing w:after="0" w:line="240" w:lineRule="auto"/>
        <w:rPr>
          <w:sz w:val="8"/>
          <w:szCs w:val="8"/>
          <w:lang w:val="ru-RU"/>
        </w:rPr>
      </w:pPr>
    </w:p>
    <w:p w:rsidR="00E82568" w:rsidRPr="002B7F45" w:rsidRDefault="00E82568" w:rsidP="00E82568">
      <w:pPr>
        <w:suppressAutoHyphens/>
        <w:spacing w:after="0" w:line="240" w:lineRule="auto"/>
        <w:rPr>
          <w:lang w:val="ru-RU"/>
        </w:rPr>
      </w:pPr>
      <w:r w:rsidRPr="002B7F45">
        <w:rPr>
          <w:rFonts w:cs="Calibri"/>
          <w:noProof/>
          <w:u w:val="single"/>
          <w:lang w:val="ru-RU"/>
        </w:rPr>
        <w:t>Време реализације</w:t>
      </w:r>
      <w:r w:rsidRPr="002B7F45">
        <w:rPr>
          <w:lang w:val="ru-RU"/>
        </w:rPr>
        <w:t xml:space="preserve">:  21. јун и почетак августа </w:t>
      </w:r>
    </w:p>
    <w:p w:rsidR="00E82568" w:rsidRPr="002B7F45" w:rsidRDefault="00E82568" w:rsidP="00E82568">
      <w:pPr>
        <w:suppressAutoHyphens/>
        <w:spacing w:after="0" w:line="240" w:lineRule="auto"/>
        <w:rPr>
          <w:lang w:val="ru-RU"/>
        </w:rPr>
      </w:pPr>
    </w:p>
    <w:p w:rsidR="00E82568" w:rsidRPr="002B7F45" w:rsidRDefault="00E82568" w:rsidP="002365CF">
      <w:pPr>
        <w:pStyle w:val="ListParagraph"/>
        <w:numPr>
          <w:ilvl w:val="0"/>
          <w:numId w:val="8"/>
        </w:numPr>
        <w:tabs>
          <w:tab w:val="left" w:pos="426"/>
          <w:tab w:val="left" w:pos="540"/>
          <w:tab w:val="left" w:pos="900"/>
        </w:tabs>
        <w:suppressAutoHyphens/>
        <w:spacing w:after="0" w:line="240" w:lineRule="auto"/>
        <w:ind w:hanging="720"/>
        <w:rPr>
          <w:b/>
          <w:bCs/>
          <w:lang w:val="ru-RU"/>
        </w:rPr>
      </w:pPr>
      <w:r w:rsidRPr="002B7F45">
        <w:rPr>
          <w:b/>
          <w:bCs/>
          <w:lang w:val="ru-RU"/>
        </w:rPr>
        <w:t xml:space="preserve">Такмичење и концерт </w:t>
      </w:r>
      <w:r w:rsidRPr="002B7F45">
        <w:rPr>
          <w:b/>
          <w:bCs/>
          <w:i/>
          <w:lang w:val="ru-RU"/>
        </w:rPr>
        <w:t>Жене у музици</w:t>
      </w:r>
      <w:r w:rsidRPr="002B7F45">
        <w:rPr>
          <w:b/>
          <w:bCs/>
          <w:lang w:val="ru-RU"/>
        </w:rPr>
        <w:t xml:space="preserve"> </w:t>
      </w:r>
    </w:p>
    <w:p w:rsidR="00E82568" w:rsidRPr="002B7F45" w:rsidRDefault="00E82568" w:rsidP="00E82568">
      <w:pPr>
        <w:suppressAutoHyphens/>
        <w:spacing w:after="0" w:line="240" w:lineRule="auto"/>
        <w:rPr>
          <w:lang w:val="ru-RU"/>
        </w:rPr>
      </w:pPr>
      <w:r w:rsidRPr="002B7F45">
        <w:rPr>
          <w:lang w:val="ru-RU"/>
        </w:rPr>
        <w:t xml:space="preserve">Циљ Удружења </w:t>
      </w:r>
      <w:r w:rsidRPr="002B7F45">
        <w:rPr>
          <w:bCs/>
          <w:i/>
          <w:lang w:val="ru-RU"/>
        </w:rPr>
        <w:t>Жене у музици</w:t>
      </w:r>
      <w:r w:rsidRPr="002B7F45">
        <w:rPr>
          <w:lang w:val="ru-RU"/>
        </w:rPr>
        <w:t xml:space="preserve"> из Крагујевца, је афирмација жена у области стваралачке и репродуктивне музике: композиција (примарно), извођаштво, музичка педагогија, музикологија, етномузикологија, дириговање, истраживање, медији, наука... и свих који желе афирмисати жене у музици. Једна од главних актиновсти удружења је такмичњењ </w:t>
      </w:r>
      <w:r w:rsidRPr="002B7F45">
        <w:rPr>
          <w:i/>
        </w:rPr>
        <w:t>Donne</w:t>
      </w:r>
      <w:r w:rsidRPr="002B7F45">
        <w:rPr>
          <w:i/>
          <w:lang w:val="ru-RU"/>
        </w:rPr>
        <w:t xml:space="preserve"> и</w:t>
      </w:r>
      <w:r w:rsidRPr="002B7F45">
        <w:rPr>
          <w:i/>
        </w:rPr>
        <w:t>n</w:t>
      </w:r>
      <w:r w:rsidRPr="002B7F45">
        <w:rPr>
          <w:i/>
          <w:lang w:val="ru-RU"/>
        </w:rPr>
        <w:t xml:space="preserve"> </w:t>
      </w:r>
      <w:r w:rsidRPr="002B7F45">
        <w:rPr>
          <w:i/>
        </w:rPr>
        <w:t>musica</w:t>
      </w:r>
      <w:r w:rsidRPr="002B7F45">
        <w:rPr>
          <w:lang w:val="ru-RU"/>
        </w:rPr>
        <w:t xml:space="preserve"> за младе такмичаре (6-30 година) у дисциплинама: клавир, камерна музика, кларинет, хор, композиција, а као обавезни програм, тражи се извођење дела композиторке.</w:t>
      </w:r>
    </w:p>
    <w:p w:rsidR="00E82568" w:rsidRPr="002B7F45" w:rsidRDefault="00E82568" w:rsidP="00E82568">
      <w:pPr>
        <w:suppressAutoHyphens/>
        <w:spacing w:after="0" w:line="240" w:lineRule="auto"/>
        <w:rPr>
          <w:sz w:val="8"/>
          <w:szCs w:val="8"/>
          <w:lang w:val="ru-RU"/>
        </w:rPr>
      </w:pPr>
      <w:r w:rsidRPr="002B7F45">
        <w:rPr>
          <w:lang w:val="ru-RU"/>
        </w:rPr>
        <w:t xml:space="preserve">Удружење у 2018. године организује јубиларно 15. издање такмичења.  </w:t>
      </w:r>
      <w:r w:rsidRPr="002B7F45">
        <w:t>T</w:t>
      </w:r>
      <w:r w:rsidRPr="002B7F45">
        <w:rPr>
          <w:lang w:val="ru-RU"/>
        </w:rPr>
        <w:t xml:space="preserve">акмичарски дан (категорија  камерна музике) одржаће се у галерији </w:t>
      </w:r>
      <w:r w:rsidRPr="002B7F45">
        <w:rPr>
          <w:i/>
          <w:lang w:val="ru-RU"/>
        </w:rPr>
        <w:t xml:space="preserve">Артгет </w:t>
      </w:r>
      <w:r w:rsidRPr="002B7F45">
        <w:rPr>
          <w:lang w:val="ru-RU"/>
        </w:rPr>
        <w:t xml:space="preserve">у недељу, 13. маја. Након тога, у понедељак, 14. маја биће одржан концерт најбољих такмичара. </w:t>
      </w:r>
    </w:p>
    <w:p w:rsidR="00E82568" w:rsidRPr="002B7F45" w:rsidRDefault="00E82568" w:rsidP="002C0532">
      <w:pPr>
        <w:suppressAutoHyphens/>
        <w:spacing w:before="80" w:after="0" w:line="240" w:lineRule="auto"/>
        <w:rPr>
          <w:bCs/>
          <w:lang w:val="ru-RU"/>
        </w:rPr>
      </w:pPr>
      <w:r w:rsidRPr="002B7F45">
        <w:rPr>
          <w:rFonts w:cs="Calibri"/>
          <w:noProof/>
          <w:u w:val="single"/>
          <w:lang w:val="ru-RU"/>
        </w:rPr>
        <w:t>Време реализације</w:t>
      </w:r>
      <w:r w:rsidRPr="002B7F45">
        <w:rPr>
          <w:lang w:val="ru-RU"/>
        </w:rPr>
        <w:t xml:space="preserve">:  </w:t>
      </w:r>
      <w:r w:rsidRPr="002B7F45">
        <w:rPr>
          <w:bCs/>
          <w:lang w:val="ru-RU"/>
        </w:rPr>
        <w:t>13. и 14. мај 2018.</w:t>
      </w:r>
    </w:p>
    <w:p w:rsidR="00E82568" w:rsidRPr="002B7F45" w:rsidRDefault="00E82568" w:rsidP="00E82568">
      <w:pPr>
        <w:suppressAutoHyphens/>
        <w:spacing w:after="0" w:line="240" w:lineRule="auto"/>
        <w:rPr>
          <w:bCs/>
          <w:lang w:val="ru-RU"/>
        </w:rPr>
      </w:pPr>
    </w:p>
    <w:p w:rsidR="002C0532" w:rsidRPr="002B7F45" w:rsidRDefault="002C0532" w:rsidP="002C0532">
      <w:pPr>
        <w:pStyle w:val="ListParagraph"/>
        <w:tabs>
          <w:tab w:val="left" w:pos="426"/>
          <w:tab w:val="left" w:pos="540"/>
          <w:tab w:val="left" w:pos="900"/>
        </w:tabs>
        <w:suppressAutoHyphens/>
        <w:spacing w:after="0" w:line="240" w:lineRule="auto"/>
        <w:ind w:left="360" w:hanging="360"/>
        <w:rPr>
          <w:b/>
          <w:bCs/>
          <w:lang w:val="ru-RU"/>
        </w:rPr>
      </w:pPr>
    </w:p>
    <w:p w:rsidR="00E82568" w:rsidRPr="002B7F45" w:rsidRDefault="00E82568" w:rsidP="002C0532">
      <w:pPr>
        <w:pStyle w:val="ListParagraph"/>
        <w:tabs>
          <w:tab w:val="left" w:pos="426"/>
          <w:tab w:val="left" w:pos="540"/>
          <w:tab w:val="left" w:pos="900"/>
        </w:tabs>
        <w:suppressAutoHyphens/>
        <w:spacing w:after="0" w:line="240" w:lineRule="auto"/>
        <w:ind w:left="360" w:hanging="360"/>
        <w:rPr>
          <w:b/>
          <w:lang w:val="ru-RU"/>
        </w:rPr>
      </w:pPr>
      <w:r w:rsidRPr="002B7F45">
        <w:rPr>
          <w:b/>
          <w:bCs/>
          <w:lang w:val="ru-RU"/>
        </w:rPr>
        <w:t xml:space="preserve">4.  Пети међународни фестивал саксофона у Србији </w:t>
      </w:r>
      <w:r w:rsidRPr="002B7F45">
        <w:rPr>
          <w:b/>
          <w:bCs/>
          <w:i/>
        </w:rPr>
        <w:t>Belgrade</w:t>
      </w:r>
      <w:r w:rsidRPr="002B7F45">
        <w:rPr>
          <w:b/>
          <w:bCs/>
          <w:i/>
          <w:lang w:val="ru-RU"/>
        </w:rPr>
        <w:t xml:space="preserve"> </w:t>
      </w:r>
      <w:r w:rsidRPr="002B7F45">
        <w:rPr>
          <w:b/>
          <w:bCs/>
          <w:i/>
        </w:rPr>
        <w:t>Saxperience</w:t>
      </w:r>
    </w:p>
    <w:p w:rsidR="00E82568" w:rsidRPr="002B7F45" w:rsidRDefault="00E82568" w:rsidP="002C0532">
      <w:pPr>
        <w:tabs>
          <w:tab w:val="left" w:pos="426"/>
          <w:tab w:val="left" w:pos="540"/>
          <w:tab w:val="left" w:pos="900"/>
        </w:tabs>
        <w:suppressAutoHyphens/>
        <w:spacing w:after="0" w:line="240" w:lineRule="auto"/>
        <w:rPr>
          <w:bCs/>
          <w:lang w:val="ru-RU"/>
        </w:rPr>
      </w:pPr>
      <w:r w:rsidRPr="002B7F45">
        <w:rPr>
          <w:bCs/>
          <w:lang w:val="ru-RU"/>
        </w:rPr>
        <w:t xml:space="preserve">Након изузетног успеха претходних година, Удружење саксофониста Србије припрема бројне занимљиве концертне програме током 4 дана трајања Фестивала, као и мајсторске курсеве који би се одржали у простору Културног центра Београда, </w:t>
      </w:r>
    </w:p>
    <w:p w:rsidR="00E82568" w:rsidRPr="002B7F45" w:rsidRDefault="00E82568" w:rsidP="00E82568">
      <w:pPr>
        <w:tabs>
          <w:tab w:val="left" w:pos="-4860"/>
          <w:tab w:val="left" w:pos="0"/>
          <w:tab w:val="left" w:pos="360"/>
          <w:tab w:val="left" w:pos="720"/>
          <w:tab w:val="left" w:pos="8460"/>
        </w:tabs>
        <w:spacing w:after="0" w:line="240" w:lineRule="auto"/>
        <w:ind w:left="539"/>
        <w:jc w:val="both"/>
        <w:rPr>
          <w:rFonts w:cs="Calibri"/>
          <w:noProof/>
          <w:lang w:val="ru-RU"/>
        </w:rPr>
      </w:pPr>
      <w:r w:rsidRPr="002B7F45">
        <w:rPr>
          <w:rFonts w:cs="Calibri"/>
          <w:noProof/>
          <w:u w:val="single"/>
          <w:lang w:val="ru-RU"/>
        </w:rPr>
        <w:t>Време реализације</w:t>
      </w:r>
      <w:r w:rsidRPr="002B7F45">
        <w:rPr>
          <w:rFonts w:cs="Calibri"/>
          <w:noProof/>
          <w:lang w:val="ru-RU"/>
        </w:rPr>
        <w:t>: четири дана прва половина октобра</w:t>
      </w:r>
    </w:p>
    <w:p w:rsidR="00E82568" w:rsidRPr="002B7F45" w:rsidRDefault="00E82568" w:rsidP="00E82568">
      <w:pPr>
        <w:suppressAutoHyphens/>
        <w:spacing w:after="0" w:line="240" w:lineRule="auto"/>
        <w:rPr>
          <w:sz w:val="8"/>
          <w:szCs w:val="8"/>
          <w:lang w:val="ru-RU"/>
        </w:rPr>
      </w:pPr>
    </w:p>
    <w:p w:rsidR="00E82568" w:rsidRPr="002B7F45" w:rsidRDefault="00E82568" w:rsidP="00E82568">
      <w:pPr>
        <w:spacing w:after="0" w:line="240" w:lineRule="auto"/>
        <w:rPr>
          <w:rFonts w:cs="Calibri"/>
          <w:lang w:val="ru-RU"/>
        </w:rPr>
      </w:pPr>
      <w:r w:rsidRPr="002B7F45">
        <w:rPr>
          <w:rFonts w:cs="Calibri"/>
          <w:lang w:val="ru-RU"/>
        </w:rPr>
        <w:t>Програми сарадње су финансијски самостални.</w:t>
      </w:r>
    </w:p>
    <w:p w:rsidR="00C272A9" w:rsidRPr="002B7F45" w:rsidRDefault="00C272A9" w:rsidP="00E82568">
      <w:pPr>
        <w:spacing w:line="240" w:lineRule="auto"/>
        <w:rPr>
          <w:b/>
          <w:sz w:val="36"/>
          <w:szCs w:val="36"/>
          <w:u w:val="single"/>
          <w:lang w:val="ru-RU"/>
        </w:rPr>
      </w:pPr>
    </w:p>
    <w:p w:rsidR="00E82568" w:rsidRPr="002B7F45" w:rsidRDefault="00E82568" w:rsidP="00E82568">
      <w:pPr>
        <w:spacing w:line="240" w:lineRule="auto"/>
        <w:rPr>
          <w:b/>
          <w:sz w:val="36"/>
          <w:szCs w:val="36"/>
          <w:u w:val="single"/>
          <w:lang w:val="ru-RU"/>
        </w:rPr>
      </w:pPr>
      <w:r w:rsidRPr="002B7F45">
        <w:rPr>
          <w:b/>
          <w:sz w:val="36"/>
          <w:szCs w:val="36"/>
          <w:u w:val="single"/>
          <w:lang w:val="ru-RU"/>
        </w:rPr>
        <w:lastRenderedPageBreak/>
        <w:t xml:space="preserve">Ф И Л М С К И  П Р О Г Р А М </w:t>
      </w:r>
    </w:p>
    <w:p w:rsidR="00E82568" w:rsidRPr="002B7F45" w:rsidRDefault="00E82568" w:rsidP="00E82568">
      <w:pPr>
        <w:spacing w:after="0" w:line="240" w:lineRule="auto"/>
        <w:rPr>
          <w:lang w:val="ru-RU"/>
        </w:rPr>
      </w:pPr>
      <w:r w:rsidRPr="002B7F45">
        <w:rPr>
          <w:lang w:val="ru-RU"/>
        </w:rPr>
        <w:t xml:space="preserve">Дворана Културног центра Београда је водећи београдски биоскоп са фокусом на европски и уметнички филм. Уз бројне новитете и разноврсне активности, ДКЦ је током протекле године био биоскоп квалитетног уметничког филма, место сусретања публике и аутора, место живе размене мишљења и дружења. </w:t>
      </w:r>
    </w:p>
    <w:p w:rsidR="00E82568" w:rsidRPr="002B7F45" w:rsidRDefault="00E82568" w:rsidP="00E82568">
      <w:pPr>
        <w:spacing w:after="0" w:line="240" w:lineRule="auto"/>
        <w:rPr>
          <w:sz w:val="12"/>
          <w:szCs w:val="12"/>
          <w:lang w:val="ru-RU"/>
        </w:rPr>
      </w:pPr>
      <w:r w:rsidRPr="002B7F45">
        <w:rPr>
          <w:lang w:val="ru-RU"/>
        </w:rPr>
        <w:t>Иницирали смо и, у сарадњи са бројним институцијама културе, установили годишњу награду „Небојша Поповић“ за допринос промоцији и критичком промишљању филмске уметности и културе, у знак сећања на нашег колегу, дугогодишњег уредника филмског програма ДКЦ-а.</w:t>
      </w:r>
      <w:r w:rsidRPr="002B7F45">
        <w:rPr>
          <w:lang w:val="ru-RU"/>
        </w:rPr>
        <w:br/>
      </w:r>
    </w:p>
    <w:p w:rsidR="00E82568" w:rsidRPr="002B7F45" w:rsidRDefault="00E82568" w:rsidP="00E82568">
      <w:pPr>
        <w:spacing w:after="0" w:line="240" w:lineRule="auto"/>
        <w:rPr>
          <w:lang w:val="ru-RU"/>
        </w:rPr>
      </w:pPr>
      <w:r w:rsidRPr="002B7F45">
        <w:rPr>
          <w:lang w:val="ru-RU"/>
        </w:rPr>
        <w:t xml:space="preserve">Посебно смо поносни што је, у оквиру пратећег програма изложбе „Мале приче“ Дејвида Линча, овај култни филмски редитељ путем видео линка разговарао са публиком у ДКЦ-у и тада први пут поменуо могућност снимања наставка серије „Твин Пикс“, што су као ексклузивну вест пренели светски медији. </w:t>
      </w:r>
    </w:p>
    <w:p w:rsidR="00E82568" w:rsidRPr="002B7F45" w:rsidRDefault="00E82568" w:rsidP="00E82568">
      <w:pPr>
        <w:spacing w:after="0"/>
        <w:rPr>
          <w:sz w:val="12"/>
          <w:szCs w:val="12"/>
          <w:lang w:val="ru-RU"/>
        </w:rPr>
      </w:pPr>
    </w:p>
    <w:p w:rsidR="00E82568" w:rsidRPr="002B7F45" w:rsidRDefault="00E82568" w:rsidP="00E82568">
      <w:pPr>
        <w:spacing w:after="0" w:line="240" w:lineRule="auto"/>
        <w:rPr>
          <w:sz w:val="12"/>
          <w:szCs w:val="12"/>
          <w:lang w:val="ru-RU"/>
        </w:rPr>
      </w:pPr>
      <w:r w:rsidRPr="002B7F45">
        <w:rPr>
          <w:lang w:val="ru-RU"/>
        </w:rPr>
        <w:t>Били смо домаћини великој домаћој премијери новог филма Горана Паскаљевића „Земља богова“, као и спектакла „Ана Карењина, сећања Вронског“, којој је присутвовао чувени редитељ Карен Шахназаров. ДКЦ је био домаћин и београдским премијерама „Трејнспотинга 2“ (уз пратећу изложбу у Филмској галерији), „Сневаних снегова“ Золтана Бичкеија, документараца „Госпође у најбољим годинама“ и „Обећање“.</w:t>
      </w:r>
      <w:r w:rsidRPr="002B7F45">
        <w:rPr>
          <w:lang w:val="ru-RU"/>
        </w:rPr>
        <w:br/>
      </w:r>
    </w:p>
    <w:p w:rsidR="00E82568" w:rsidRPr="002B7F45" w:rsidRDefault="00E82568" w:rsidP="00E82568">
      <w:pPr>
        <w:spacing w:after="0" w:line="240" w:lineRule="auto"/>
        <w:rPr>
          <w:lang w:val="ru-RU"/>
        </w:rPr>
      </w:pPr>
      <w:r w:rsidRPr="002B7F45">
        <w:rPr>
          <w:lang w:val="ru-RU"/>
        </w:rPr>
        <w:t xml:space="preserve">Посвећени неговању домаћег филма осмислили смо нови модел ексклузивне дистрибуције домаћег филма. Овај пројекат започели смо са филмом „Ветар“ Тамаре Дракулић који је ексклузивно играо седам дана само у ДКЦ-у, након сваке пројекције су разговор са публиком водили аутори филма, а у Филмској галерији у фоајеу је организована изложба фотографија са снимања филма. </w:t>
      </w:r>
    </w:p>
    <w:p w:rsidR="00E82568" w:rsidRPr="002B7F45" w:rsidRDefault="00E82568" w:rsidP="00E82568">
      <w:pPr>
        <w:spacing w:after="0" w:line="240" w:lineRule="auto"/>
        <w:rPr>
          <w:lang w:val="ru-RU"/>
        </w:rPr>
      </w:pPr>
      <w:r w:rsidRPr="002B7F45">
        <w:rPr>
          <w:sz w:val="12"/>
          <w:szCs w:val="12"/>
          <w:lang w:val="ru-RU"/>
        </w:rPr>
        <w:br/>
      </w:r>
      <w:r w:rsidRPr="002B7F45">
        <w:rPr>
          <w:lang w:val="ru-RU"/>
        </w:rPr>
        <w:t xml:space="preserve">Након 10 година паузе, поново смо огранизовали изузетно посећене ДАНЕ ДАНСКОГ ФИЛМА, које је отворила данска и светска глумачка звезда Даница Ћурчић, и по први пут у нашем биоскопу угостили фестивале: савременог британског филма </w:t>
      </w:r>
      <w:r w:rsidRPr="002B7F45">
        <w:t>PLAY</w:t>
      </w:r>
      <w:r w:rsidRPr="002B7F45">
        <w:rPr>
          <w:lang w:val="ru-RU"/>
        </w:rPr>
        <w:t xml:space="preserve"> </w:t>
      </w:r>
      <w:r w:rsidRPr="002B7F45">
        <w:t>UK</w:t>
      </w:r>
      <w:r w:rsidRPr="002B7F45">
        <w:rPr>
          <w:lang w:val="ru-RU"/>
        </w:rPr>
        <w:t xml:space="preserve">, ДАНЕ ИЗРАЕЛСКОГ ФИЛМА, ревију РУСКОГ ДЕЧЈЕГ ФИЛМА, као и фестивал филмске комедије </w:t>
      </w:r>
      <w:r w:rsidRPr="002B7F45">
        <w:t>COMEDY</w:t>
      </w:r>
      <w:r w:rsidRPr="002B7F45">
        <w:rPr>
          <w:lang w:val="ru-RU"/>
        </w:rPr>
        <w:t xml:space="preserve"> </w:t>
      </w:r>
      <w:r w:rsidRPr="002B7F45">
        <w:t>FEST</w:t>
      </w:r>
      <w:r w:rsidRPr="002B7F45">
        <w:rPr>
          <w:lang w:val="ru-RU"/>
        </w:rPr>
        <w:t>.</w:t>
      </w:r>
      <w:r w:rsidRPr="002B7F45">
        <w:rPr>
          <w:lang w:val="ru-RU"/>
        </w:rPr>
        <w:br/>
      </w:r>
      <w:r w:rsidRPr="002B7F45">
        <w:rPr>
          <w:sz w:val="12"/>
          <w:szCs w:val="12"/>
          <w:lang w:val="ru-RU"/>
        </w:rPr>
        <w:br/>
      </w:r>
      <w:r w:rsidRPr="002B7F45">
        <w:rPr>
          <w:lang w:val="ru-RU"/>
        </w:rPr>
        <w:t>И наравно, као и сваке године били смо домаћини неких од најзначајнијих и најомиљенијих домаћих фестивала: ФЕСТ, ФЕСТИВАЛ АУТОРСКОГ ФИЛМА, СЛОБОДНА ЗОНА, БЕЛДОКС, ГЕТЕ ФЕСТ и ШПАНСКИ МЕТАР</w:t>
      </w:r>
    </w:p>
    <w:p w:rsidR="00E82568" w:rsidRPr="002B7F45" w:rsidRDefault="00E82568" w:rsidP="00E82568">
      <w:pPr>
        <w:spacing w:after="0"/>
        <w:rPr>
          <w:lang w:val="ru-RU"/>
        </w:rPr>
      </w:pPr>
    </w:p>
    <w:p w:rsidR="00E82568" w:rsidRPr="002B7F45" w:rsidRDefault="00E82568" w:rsidP="002C0532">
      <w:pPr>
        <w:spacing w:after="0" w:line="240" w:lineRule="auto"/>
        <w:rPr>
          <w:b/>
          <w:lang w:val="ru-RU"/>
        </w:rPr>
      </w:pPr>
      <w:r w:rsidRPr="002B7F45">
        <w:rPr>
          <w:b/>
          <w:lang w:val="ru-RU"/>
        </w:rPr>
        <w:t>Преглед активности које планирамо за 2018 је следећи:</w:t>
      </w:r>
    </w:p>
    <w:p w:rsidR="00E82568" w:rsidRPr="002B7F45" w:rsidRDefault="00E82568" w:rsidP="002C0532">
      <w:pPr>
        <w:spacing w:after="0" w:line="240" w:lineRule="auto"/>
        <w:rPr>
          <w:sz w:val="12"/>
          <w:szCs w:val="12"/>
          <w:lang w:val="ru-RU"/>
        </w:rPr>
      </w:pPr>
    </w:p>
    <w:p w:rsidR="00E82568" w:rsidRPr="002B7F45" w:rsidRDefault="00E82568" w:rsidP="00E82568">
      <w:pPr>
        <w:spacing w:after="0" w:line="240" w:lineRule="auto"/>
        <w:rPr>
          <w:u w:val="single"/>
          <w:lang w:val="ru-RU"/>
        </w:rPr>
      </w:pPr>
      <w:r w:rsidRPr="002B7F45">
        <w:rPr>
          <w:u w:val="single"/>
          <w:lang w:val="ru-RU"/>
        </w:rPr>
        <w:t>ЈАНУАР</w:t>
      </w:r>
    </w:p>
    <w:p w:rsidR="00E82568" w:rsidRPr="002B7F45" w:rsidRDefault="00E82568" w:rsidP="00E82568">
      <w:pPr>
        <w:spacing w:after="0" w:line="240" w:lineRule="auto"/>
        <w:rPr>
          <w:lang w:val="ru-RU"/>
        </w:rPr>
      </w:pPr>
      <w:r w:rsidRPr="002B7F45">
        <w:rPr>
          <w:lang w:val="ru-RU"/>
        </w:rPr>
        <w:t xml:space="preserve">Прве две недеље нове године отвориће традиционални програм РЕВИЈА НАЈГЛЕДАНИЈИХ ФИЛМОВА у ДКЦ-у из минуле године. </w:t>
      </w:r>
    </w:p>
    <w:p w:rsidR="00E82568" w:rsidRPr="002B7F45" w:rsidRDefault="00E82568" w:rsidP="00E82568">
      <w:pPr>
        <w:spacing w:after="0" w:line="240" w:lineRule="auto"/>
        <w:rPr>
          <w:lang w:val="ru-RU"/>
        </w:rPr>
      </w:pPr>
      <w:r w:rsidRPr="002B7F45">
        <w:rPr>
          <w:lang w:val="ru-RU"/>
        </w:rPr>
        <w:t xml:space="preserve">У четвртак, 11. јануара у ДКЦ-у ће се по други пут свечано доделити годишња НАГРАДА „НЕБОЈША ПОПОВИЋ“ за допринос популаризацији и промоцији филмске културе и њено критичко промишљање. У част прерано преминулом дугогодишњем филмском уреднику наше куће тога дана приредићемо и филмски маратон који ће конципирати добитници Награде 2017. године Светлана и Зоран Поповић. </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ФЕБРУАР</w:t>
      </w:r>
    </w:p>
    <w:p w:rsidR="00E82568" w:rsidRPr="002B7F45" w:rsidRDefault="00E82568" w:rsidP="00E82568">
      <w:pPr>
        <w:spacing w:after="0" w:line="240" w:lineRule="auto"/>
        <w:rPr>
          <w:lang w:val="ru-RU"/>
        </w:rPr>
      </w:pPr>
      <w:r w:rsidRPr="002B7F45">
        <w:rPr>
          <w:lang w:val="ru-RU"/>
        </w:rPr>
        <w:t xml:space="preserve">Представићемо још једну мини ревију филмова коју смо сами покренули - ОСКАР У ДКЦ-у промовише мање познате, а изузетне филмове номиноване за Оскара који су настали далеко од холивудске главне струје. </w:t>
      </w:r>
    </w:p>
    <w:p w:rsidR="00E82568" w:rsidRPr="002B7F45" w:rsidRDefault="00E82568" w:rsidP="00E82568">
      <w:pPr>
        <w:spacing w:after="0" w:line="240" w:lineRule="auto"/>
        <w:rPr>
          <w:lang w:val="ru-RU"/>
        </w:rPr>
      </w:pPr>
      <w:r w:rsidRPr="002B7F45">
        <w:rPr>
          <w:lang w:val="ru-RU"/>
        </w:rPr>
        <w:lastRenderedPageBreak/>
        <w:t xml:space="preserve">Такође, публика ће уживати у новој селекцији фестивала новог британског филма </w:t>
      </w:r>
      <w:r w:rsidRPr="002B7F45">
        <w:t>PLAY</w:t>
      </w:r>
      <w:r w:rsidRPr="002B7F45">
        <w:rPr>
          <w:lang w:val="ru-RU"/>
        </w:rPr>
        <w:t xml:space="preserve"> </w:t>
      </w:r>
      <w:r w:rsidRPr="002B7F45">
        <w:t>UK</w:t>
      </w:r>
      <w:r w:rsidRPr="002B7F45">
        <w:rPr>
          <w:lang w:val="ru-RU"/>
        </w:rPr>
        <w:t>.</w:t>
      </w:r>
    </w:p>
    <w:p w:rsidR="00E82568" w:rsidRPr="002B7F45" w:rsidRDefault="00E82568" w:rsidP="00E82568">
      <w:pPr>
        <w:spacing w:after="0" w:line="240" w:lineRule="auto"/>
        <w:rPr>
          <w:rFonts w:cs="Calibri"/>
          <w:lang w:val="ru-RU"/>
        </w:rPr>
      </w:pPr>
      <w:r w:rsidRPr="002B7F45">
        <w:rPr>
          <w:rFonts w:cs="Calibri"/>
          <w:lang w:val="ru-RU"/>
        </w:rPr>
        <w:t>И наравно, фебруар је резервисан за омиљени београдски фестивал – ФЕСТ.</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МАРТ</w:t>
      </w:r>
    </w:p>
    <w:p w:rsidR="00E82568" w:rsidRPr="002B7F45" w:rsidRDefault="00E82568" w:rsidP="00E82568">
      <w:pPr>
        <w:spacing w:after="0" w:line="240" w:lineRule="auto"/>
        <w:rPr>
          <w:lang w:val="ru-RU"/>
        </w:rPr>
      </w:pPr>
      <w:r w:rsidRPr="002B7F45">
        <w:rPr>
          <w:lang w:val="ru-RU"/>
        </w:rPr>
        <w:t xml:space="preserve">ФЕСТ ће се одвијати у ДКЦ-у и почетком марта. </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АПРИЛ</w:t>
      </w:r>
    </w:p>
    <w:p w:rsidR="00E82568" w:rsidRPr="002B7F45" w:rsidRDefault="00E82568" w:rsidP="00E82568">
      <w:pPr>
        <w:spacing w:after="0" w:line="240" w:lineRule="auto"/>
        <w:rPr>
          <w:lang w:val="ru-RU"/>
        </w:rPr>
      </w:pPr>
      <w:r w:rsidRPr="002B7F45">
        <w:rPr>
          <w:lang w:val="ru-RU"/>
        </w:rPr>
        <w:t xml:space="preserve">Бијенална манифестација НЕДЕЉА ФИНСКОГ ФИЛМА, коју организујемо у сарадњи са Финским институтом за филм и Амбасадом Финске у Београду, одвијаће се од 19. до 24. априла 2018. </w:t>
      </w:r>
    </w:p>
    <w:p w:rsidR="00E82568" w:rsidRPr="002B7F45" w:rsidRDefault="00E82568" w:rsidP="00E82568">
      <w:pPr>
        <w:spacing w:after="0"/>
        <w:rPr>
          <w:u w:val="single"/>
          <w:lang w:val="ru-RU"/>
        </w:rPr>
      </w:pPr>
    </w:p>
    <w:p w:rsidR="00E82568" w:rsidRPr="002B7F45" w:rsidRDefault="00E82568" w:rsidP="00E82568">
      <w:pPr>
        <w:spacing w:after="0" w:line="240" w:lineRule="auto"/>
        <w:rPr>
          <w:u w:val="single"/>
          <w:lang w:val="ru-RU"/>
        </w:rPr>
      </w:pPr>
      <w:r w:rsidRPr="002B7F45">
        <w:rPr>
          <w:u w:val="single"/>
          <w:lang w:val="ru-RU"/>
        </w:rPr>
        <w:t>МАЈ</w:t>
      </w:r>
    </w:p>
    <w:p w:rsidR="00E82568" w:rsidRPr="002B7F45" w:rsidRDefault="00E82568" w:rsidP="00E82568">
      <w:pPr>
        <w:spacing w:after="0" w:line="240" w:lineRule="auto"/>
        <w:rPr>
          <w:lang w:val="ru-RU"/>
        </w:rPr>
      </w:pPr>
      <w:r w:rsidRPr="002B7F45">
        <w:rPr>
          <w:lang w:val="ru-RU"/>
        </w:rPr>
        <w:t xml:space="preserve">Мај почиње са пробраним најбољим документарним остварењима домаће и светске кинематографије које ће представити фестивал БЕЛДОКС.  </w:t>
      </w:r>
    </w:p>
    <w:p w:rsidR="00E82568" w:rsidRPr="002B7F45" w:rsidRDefault="00E82568" w:rsidP="00E82568">
      <w:pPr>
        <w:spacing w:after="0" w:line="240" w:lineRule="auto"/>
        <w:rPr>
          <w:rFonts w:cs="Arial"/>
          <w:lang w:val="ru-RU"/>
        </w:rPr>
      </w:pPr>
      <w:r w:rsidRPr="002B7F45">
        <w:rPr>
          <w:lang w:val="ru-RU"/>
        </w:rPr>
        <w:t>Крајем месеца, најбоље савремене шпанске филмове публика ће моћи да види на манифестацији ШПАНСКИ МЕТАР коју претходних 10 година организујемо у сарадњи са Институтом Сервантес</w:t>
      </w:r>
      <w:r w:rsidRPr="002B7F45">
        <w:rPr>
          <w:rFonts w:cs="Arial"/>
          <w:lang w:val="ru-RU"/>
        </w:rPr>
        <w:t>.</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АВГУСТ</w:t>
      </w:r>
    </w:p>
    <w:p w:rsidR="00E82568" w:rsidRPr="002B7F45" w:rsidRDefault="00E82568" w:rsidP="00E82568">
      <w:pPr>
        <w:spacing w:after="0" w:line="240" w:lineRule="auto"/>
        <w:rPr>
          <w:lang w:val="ru-RU"/>
        </w:rPr>
      </w:pPr>
      <w:r w:rsidRPr="002B7F45">
        <w:rPr>
          <w:lang w:val="ru-RU"/>
        </w:rPr>
        <w:t xml:space="preserve">Након летње паузе програм традиционално почињемо премијером филмова са међународног филмског кампа „Интеракција“. Сваке године у оквиру ових сусрета настају три документарца која су плод заједничке сарадње младих филмаџија из света. </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СЕПТЕМБАР</w:t>
      </w:r>
    </w:p>
    <w:p w:rsidR="00E82568" w:rsidRPr="002B7F45" w:rsidRDefault="00E82568" w:rsidP="00E82568">
      <w:pPr>
        <w:spacing w:after="0" w:line="240" w:lineRule="auto"/>
        <w:rPr>
          <w:lang w:val="ru-RU"/>
        </w:rPr>
      </w:pPr>
      <w:r w:rsidRPr="002B7F45">
        <w:rPr>
          <w:lang w:val="ru-RU"/>
        </w:rPr>
        <w:t xml:space="preserve">Септембар ће донети ново издање </w:t>
      </w:r>
      <w:r w:rsidR="00CC09AB" w:rsidRPr="002B7F45">
        <w:rPr>
          <w:lang w:val="ru-RU"/>
        </w:rPr>
        <w:t xml:space="preserve">ДАНА ИЗРАЕЛСКОГ ФИЛМА, као и </w:t>
      </w:r>
      <w:r w:rsidRPr="002B7F45">
        <w:rPr>
          <w:lang w:val="ru-RU"/>
        </w:rPr>
        <w:t xml:space="preserve">фестивала филмске комедије </w:t>
      </w:r>
      <w:r w:rsidRPr="002B7F45">
        <w:t>COMEDY</w:t>
      </w:r>
      <w:r w:rsidRPr="002B7F45">
        <w:rPr>
          <w:lang w:val="ru-RU"/>
        </w:rPr>
        <w:t xml:space="preserve"> </w:t>
      </w:r>
      <w:r w:rsidRPr="002B7F45">
        <w:t>FEST</w:t>
      </w:r>
      <w:r w:rsidRPr="002B7F45">
        <w:rPr>
          <w:lang w:val="ru-RU"/>
        </w:rPr>
        <w:t xml:space="preserve">. </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ОКТОБАР</w:t>
      </w:r>
    </w:p>
    <w:p w:rsidR="00E82568" w:rsidRPr="002B7F45" w:rsidRDefault="00E82568" w:rsidP="00E82568">
      <w:pPr>
        <w:spacing w:after="0" w:line="240" w:lineRule="auto"/>
        <w:rPr>
          <w:lang w:val="ru-RU"/>
        </w:rPr>
      </w:pPr>
      <w:r w:rsidRPr="002B7F45">
        <w:rPr>
          <w:lang w:val="ru-RU"/>
        </w:rPr>
        <w:t xml:space="preserve">ГЕТЕ ФЕСТ који организујемо у сарадњи са Гете Институтом доноси селецију најбољих рецентних немачких филмова. </w:t>
      </w:r>
    </w:p>
    <w:p w:rsidR="00E82568" w:rsidRPr="002B7F45" w:rsidRDefault="00E82568" w:rsidP="00E82568">
      <w:pPr>
        <w:spacing w:after="0"/>
        <w:rPr>
          <w:sz w:val="12"/>
          <w:szCs w:val="12"/>
          <w:u w:val="single"/>
          <w:lang w:val="ru-RU"/>
        </w:rPr>
      </w:pPr>
    </w:p>
    <w:p w:rsidR="00E82568" w:rsidRPr="002B7F45" w:rsidRDefault="00E82568" w:rsidP="00E82568">
      <w:pPr>
        <w:spacing w:after="0" w:line="240" w:lineRule="auto"/>
        <w:rPr>
          <w:u w:val="single"/>
          <w:lang w:val="ru-RU"/>
        </w:rPr>
      </w:pPr>
      <w:r w:rsidRPr="002B7F45">
        <w:rPr>
          <w:u w:val="single"/>
          <w:lang w:val="ru-RU"/>
        </w:rPr>
        <w:t>НОВЕМБАР</w:t>
      </w:r>
    </w:p>
    <w:p w:rsidR="00E82568" w:rsidRPr="002B7F45" w:rsidRDefault="00E82568" w:rsidP="00E82568">
      <w:pPr>
        <w:spacing w:after="0" w:line="240" w:lineRule="auto"/>
        <w:rPr>
          <w:lang w:val="ru-RU"/>
        </w:rPr>
      </w:pPr>
      <w:r w:rsidRPr="002B7F45">
        <w:rPr>
          <w:lang w:val="ru-RU"/>
        </w:rPr>
        <w:t xml:space="preserve">Почетак новембра традиционално је резервисан за међународни фестивал ангажованог филма СЛОБОДНА ЗОНА, док ће на самом крају месеца почети 24. ИЗДАЊЕ ФЕСТИВАЛА АУТОРСКОГ ФИЛМА. </w:t>
      </w:r>
    </w:p>
    <w:p w:rsidR="00E82568" w:rsidRPr="002B7F45" w:rsidRDefault="00E82568" w:rsidP="00E82568">
      <w:pPr>
        <w:spacing w:after="0"/>
        <w:rPr>
          <w:sz w:val="12"/>
          <w:szCs w:val="12"/>
          <w:lang w:val="ru-RU"/>
        </w:rPr>
      </w:pPr>
    </w:p>
    <w:p w:rsidR="00E82568" w:rsidRPr="002B7F45" w:rsidRDefault="00E82568" w:rsidP="00E82568">
      <w:pPr>
        <w:spacing w:after="0" w:line="240" w:lineRule="auto"/>
        <w:rPr>
          <w:u w:val="single"/>
          <w:lang w:val="ru-RU"/>
        </w:rPr>
      </w:pPr>
      <w:r w:rsidRPr="002B7F45">
        <w:rPr>
          <w:u w:val="single"/>
          <w:lang w:val="ru-RU"/>
        </w:rPr>
        <w:t>ДЕЦЕМБАР</w:t>
      </w:r>
    </w:p>
    <w:p w:rsidR="002C0532" w:rsidRPr="002B7F45" w:rsidRDefault="002C0532" w:rsidP="002C0532">
      <w:pPr>
        <w:spacing w:after="0" w:line="240" w:lineRule="auto"/>
        <w:rPr>
          <w:lang w:val="ru-RU"/>
        </w:rPr>
      </w:pPr>
      <w:r w:rsidRPr="002B7F45">
        <w:rPr>
          <w:lang w:val="ru-RU"/>
        </w:rPr>
        <w:t xml:space="preserve">Током прве недеље децембра настављају се пројекције најбољих ауторских филмова из целог света у оквиру Фестивала ауторског филма. </w:t>
      </w:r>
    </w:p>
    <w:tbl>
      <w:tblPr>
        <w:tblW w:w="9360" w:type="dxa"/>
        <w:tblInd w:w="30" w:type="dxa"/>
        <w:tblLayout w:type="fixed"/>
        <w:tblCellMar>
          <w:left w:w="30" w:type="dxa"/>
          <w:right w:w="30" w:type="dxa"/>
        </w:tblCellMar>
        <w:tblLook w:val="0000"/>
      </w:tblPr>
      <w:tblGrid>
        <w:gridCol w:w="331"/>
        <w:gridCol w:w="567"/>
        <w:gridCol w:w="425"/>
        <w:gridCol w:w="1395"/>
        <w:gridCol w:w="827"/>
        <w:gridCol w:w="1079"/>
        <w:gridCol w:w="720"/>
        <w:gridCol w:w="899"/>
        <w:gridCol w:w="52"/>
        <w:gridCol w:w="540"/>
        <w:gridCol w:w="333"/>
        <w:gridCol w:w="899"/>
        <w:gridCol w:w="28"/>
        <w:gridCol w:w="905"/>
        <w:gridCol w:w="360"/>
      </w:tblGrid>
      <w:tr w:rsidR="00E82568" w:rsidRPr="002B7F45" w:rsidTr="00C272A9">
        <w:trPr>
          <w:trHeight w:val="117"/>
        </w:trPr>
        <w:tc>
          <w:tcPr>
            <w:tcW w:w="331" w:type="dxa"/>
            <w:tcBorders>
              <w:top w:val="nil"/>
              <w:left w:val="nil"/>
              <w:bottom w:val="nil"/>
              <w:right w:val="nil"/>
            </w:tcBorders>
          </w:tcPr>
          <w:p w:rsidR="00E82568" w:rsidRPr="002B7F45" w:rsidRDefault="00E82568" w:rsidP="00C272A9">
            <w:pPr>
              <w:rPr>
                <w:rFonts w:cs="Calibri"/>
                <w:lang w:val="ru-RU"/>
              </w:rPr>
            </w:pPr>
          </w:p>
        </w:tc>
        <w:tc>
          <w:tcPr>
            <w:tcW w:w="992" w:type="dxa"/>
            <w:gridSpan w:val="2"/>
            <w:tcBorders>
              <w:top w:val="nil"/>
              <w:left w:val="nil"/>
              <w:bottom w:val="nil"/>
              <w:right w:val="nil"/>
            </w:tcBorders>
          </w:tcPr>
          <w:p w:rsidR="00E82568" w:rsidRPr="002B7F45" w:rsidRDefault="00E82568" w:rsidP="00A04EC4">
            <w:pPr>
              <w:autoSpaceDE w:val="0"/>
              <w:autoSpaceDN w:val="0"/>
              <w:adjustRightInd w:val="0"/>
              <w:spacing w:after="0" w:line="240" w:lineRule="auto"/>
              <w:rPr>
                <w:rFonts w:cs="Calibri"/>
                <w:sz w:val="18"/>
                <w:szCs w:val="18"/>
                <w:lang w:val="ru-RU"/>
              </w:rPr>
            </w:pPr>
          </w:p>
        </w:tc>
        <w:tc>
          <w:tcPr>
            <w:tcW w:w="4972" w:type="dxa"/>
            <w:gridSpan w:val="6"/>
            <w:tcBorders>
              <w:top w:val="nil"/>
              <w:left w:val="nil"/>
              <w:bottom w:val="nil"/>
              <w:right w:val="nil"/>
            </w:tcBorders>
          </w:tcPr>
          <w:p w:rsidR="00E82568" w:rsidRPr="002B7F45" w:rsidRDefault="00E82568" w:rsidP="00A04EC4">
            <w:pPr>
              <w:autoSpaceDE w:val="0"/>
              <w:autoSpaceDN w:val="0"/>
              <w:adjustRightInd w:val="0"/>
              <w:spacing w:after="0" w:line="240" w:lineRule="auto"/>
              <w:rPr>
                <w:rFonts w:cs="Calibri"/>
                <w:sz w:val="16"/>
                <w:szCs w:val="16"/>
                <w:lang w:val="ru-RU"/>
              </w:rPr>
            </w:pPr>
          </w:p>
        </w:tc>
        <w:tc>
          <w:tcPr>
            <w:tcW w:w="540" w:type="dxa"/>
            <w:tcBorders>
              <w:top w:val="nil"/>
              <w:left w:val="nil"/>
              <w:bottom w:val="nil"/>
              <w:right w:val="nil"/>
            </w:tcBorders>
          </w:tcPr>
          <w:p w:rsidR="00E82568" w:rsidRPr="002B7F45" w:rsidRDefault="00E82568" w:rsidP="00A04EC4">
            <w:pPr>
              <w:autoSpaceDE w:val="0"/>
              <w:autoSpaceDN w:val="0"/>
              <w:adjustRightInd w:val="0"/>
              <w:spacing w:after="0" w:line="240" w:lineRule="auto"/>
              <w:rPr>
                <w:rFonts w:cs="Calibri"/>
                <w:lang w:val="ru-RU"/>
              </w:rPr>
            </w:pPr>
          </w:p>
        </w:tc>
        <w:tc>
          <w:tcPr>
            <w:tcW w:w="1260" w:type="dxa"/>
            <w:gridSpan w:val="3"/>
            <w:tcBorders>
              <w:top w:val="nil"/>
              <w:left w:val="nil"/>
              <w:bottom w:val="nil"/>
              <w:right w:val="nil"/>
            </w:tcBorders>
          </w:tcPr>
          <w:p w:rsidR="00E82568" w:rsidRPr="002B7F45" w:rsidRDefault="00E82568" w:rsidP="00A04EC4">
            <w:pPr>
              <w:autoSpaceDE w:val="0"/>
              <w:autoSpaceDN w:val="0"/>
              <w:adjustRightInd w:val="0"/>
              <w:spacing w:after="0" w:line="240" w:lineRule="auto"/>
              <w:ind w:right="362"/>
              <w:rPr>
                <w:rFonts w:cs="Calibri"/>
                <w:lang w:val="ru-RU"/>
              </w:rPr>
            </w:pPr>
          </w:p>
        </w:tc>
        <w:tc>
          <w:tcPr>
            <w:tcW w:w="1265" w:type="dxa"/>
            <w:gridSpan w:val="2"/>
            <w:tcBorders>
              <w:top w:val="nil"/>
              <w:left w:val="nil"/>
              <w:bottom w:val="nil"/>
              <w:right w:val="nil"/>
            </w:tcBorders>
          </w:tcPr>
          <w:p w:rsidR="00E82568" w:rsidRPr="002B7F45" w:rsidRDefault="00E82568" w:rsidP="00A04EC4">
            <w:pPr>
              <w:autoSpaceDE w:val="0"/>
              <w:autoSpaceDN w:val="0"/>
              <w:adjustRightInd w:val="0"/>
              <w:spacing w:after="0" w:line="240" w:lineRule="auto"/>
              <w:rPr>
                <w:rFonts w:cs="Calibri"/>
                <w:lang w:val="ru-RU"/>
              </w:rPr>
            </w:pP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2718" w:type="dxa"/>
            <w:gridSpan w:val="4"/>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ФИЛМСКИ ПРОГРАМ 2016.</w:t>
            </w:r>
          </w:p>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3 ФЕСТИВАЛА*</w:t>
            </w:r>
          </w:p>
        </w:tc>
        <w:tc>
          <w:tcPr>
            <w:tcW w:w="6282" w:type="dxa"/>
            <w:gridSpan w:val="10"/>
          </w:tcPr>
          <w:p w:rsidR="00E82568" w:rsidRPr="002B7F45" w:rsidRDefault="00E82568" w:rsidP="00A04EC4">
            <w:pPr>
              <w:tabs>
                <w:tab w:val="left" w:pos="-360"/>
                <w:tab w:val="left" w:pos="360"/>
                <w:tab w:val="left" w:pos="426"/>
              </w:tabs>
              <w:spacing w:after="0" w:line="240" w:lineRule="auto"/>
              <w:ind w:left="432" w:right="-108"/>
              <w:rPr>
                <w:rFonts w:cs="Calibri"/>
                <w:b/>
                <w:lang w:val="sr-Cyrl-CS"/>
              </w:rPr>
            </w:pPr>
            <w:r w:rsidRPr="002B7F45">
              <w:rPr>
                <w:rFonts w:cs="Calibri"/>
                <w:b/>
                <w:sz w:val="16"/>
                <w:szCs w:val="16"/>
                <w:lang w:val="sr-Cyrl-CS"/>
              </w:rPr>
              <w:t xml:space="preserve"> </w:t>
            </w:r>
            <w:r w:rsidRPr="002B7F45">
              <w:rPr>
                <w:rFonts w:cs="Calibri"/>
                <w:b/>
                <w:lang w:val="sr-Cyrl-CS"/>
              </w:rPr>
              <w:t>СРЕДСТВА ОЧЕК</w:t>
            </w:r>
            <w:r w:rsidR="005B736F" w:rsidRPr="002B7F45">
              <w:rPr>
                <w:rFonts w:cs="Calibri"/>
                <w:b/>
                <w:lang w:val="sr-Cyrl-CS"/>
              </w:rPr>
              <w:t>И</w:t>
            </w:r>
            <w:r w:rsidRPr="002B7F45">
              <w:rPr>
                <w:rFonts w:cs="Calibri"/>
                <w:b/>
                <w:lang w:val="sr-Cyrl-CS"/>
              </w:rPr>
              <w:t>ВАНА У КЦБ-у</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Height w:val="856"/>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конто</w:t>
            </w:r>
          </w:p>
        </w:tc>
        <w:tc>
          <w:tcPr>
            <w:tcW w:w="1820" w:type="dxa"/>
            <w:gridSpan w:val="2"/>
          </w:tcPr>
          <w:p w:rsidR="00E82568" w:rsidRPr="002B7F45" w:rsidRDefault="00E82568" w:rsidP="00A04EC4">
            <w:pPr>
              <w:tabs>
                <w:tab w:val="left" w:pos="-360"/>
              </w:tabs>
              <w:spacing w:after="0" w:line="240" w:lineRule="auto"/>
              <w:ind w:left="-80" w:right="-716"/>
              <w:rPr>
                <w:rFonts w:cs="Calibri"/>
                <w:b/>
                <w:sz w:val="16"/>
                <w:szCs w:val="16"/>
              </w:rPr>
            </w:pPr>
            <w:r w:rsidRPr="002B7F45">
              <w:rPr>
                <w:rFonts w:cs="Calibri"/>
                <w:b/>
                <w:sz w:val="16"/>
                <w:szCs w:val="16"/>
                <w:lang w:val="sr-Cyrl-CS"/>
              </w:rPr>
              <w:t>опис посла</w:t>
            </w:r>
            <w:r w:rsidRPr="002B7F45">
              <w:rPr>
                <w:rFonts w:cs="Calibri"/>
                <w:b/>
                <w:sz w:val="16"/>
                <w:szCs w:val="16"/>
              </w:rPr>
              <w:t xml:space="preserve"> </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r w:rsidRPr="002B7F45">
              <w:rPr>
                <w:rFonts w:cs="Calibri"/>
                <w:b/>
                <w:sz w:val="16"/>
                <w:szCs w:val="16"/>
                <w:lang w:val="sr-Cyrl-CS"/>
              </w:rPr>
              <w:t>ГР</w:t>
            </w:r>
            <w:r w:rsidRPr="002B7F45">
              <w:rPr>
                <w:rFonts w:cs="Calibri"/>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rFonts w:cs="Calibri"/>
                <w:b/>
                <w:sz w:val="16"/>
                <w:szCs w:val="16"/>
              </w:rPr>
            </w:pPr>
            <w:r w:rsidRPr="002B7F45">
              <w:rPr>
                <w:rFonts w:cs="Calibri"/>
                <w:b/>
                <w:sz w:val="16"/>
                <w:szCs w:val="16"/>
              </w:rPr>
              <w:t>БЕОГРАД</w:t>
            </w:r>
          </w:p>
        </w:tc>
        <w:tc>
          <w:tcPr>
            <w:tcW w:w="1079" w:type="dxa"/>
          </w:tcPr>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Cyrl-CS"/>
              </w:rPr>
            </w:pPr>
            <w:r w:rsidRPr="002B7F45">
              <w:rPr>
                <w:rFonts w:cs="Calibri"/>
                <w:b/>
                <w:sz w:val="16"/>
                <w:szCs w:val="16"/>
              </w:rPr>
              <w:t>Министарство</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rPr>
            </w:pPr>
            <w:r w:rsidRPr="002B7F45">
              <w:rPr>
                <w:rFonts w:cs="Calibri"/>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rPr>
            </w:pPr>
            <w:r w:rsidRPr="002B7F45">
              <w:rPr>
                <w:rFonts w:cs="Calibri"/>
                <w:b/>
                <w:sz w:val="16"/>
                <w:szCs w:val="16"/>
              </w:rPr>
              <w:t>информисања</w:t>
            </w:r>
          </w:p>
        </w:tc>
        <w:tc>
          <w:tcPr>
            <w:tcW w:w="720" w:type="dxa"/>
          </w:tcPr>
          <w:p w:rsidR="00E82568" w:rsidRPr="002B7F45" w:rsidRDefault="00E82568" w:rsidP="00A04EC4">
            <w:pPr>
              <w:tabs>
                <w:tab w:val="left" w:pos="-8388"/>
                <w:tab w:val="left" w:pos="-360"/>
              </w:tabs>
              <w:spacing w:after="0" w:line="240" w:lineRule="auto"/>
              <w:ind w:left="-108" w:right="-108"/>
              <w:rPr>
                <w:rFonts w:cs="Calibri"/>
                <w:b/>
                <w:sz w:val="16"/>
                <w:szCs w:val="16"/>
                <w:lang w:val="sr-Cyrl-CS"/>
              </w:rPr>
            </w:pPr>
            <w:r w:rsidRPr="002B7F45">
              <w:rPr>
                <w:rFonts w:cs="Calibri"/>
                <w:b/>
                <w:sz w:val="16"/>
                <w:szCs w:val="16"/>
                <w:lang w:val="sr-Cyrl-CS"/>
              </w:rPr>
              <w:t>Општине</w:t>
            </w:r>
          </w:p>
        </w:tc>
        <w:tc>
          <w:tcPr>
            <w:tcW w:w="899" w:type="dxa"/>
          </w:tcPr>
          <w:p w:rsidR="00E82568" w:rsidRPr="002B7F45" w:rsidRDefault="00E82568" w:rsidP="00A04EC4">
            <w:pPr>
              <w:tabs>
                <w:tab w:val="left" w:pos="-8388"/>
                <w:tab w:val="left" w:pos="-360"/>
              </w:tabs>
              <w:spacing w:after="0" w:line="240" w:lineRule="auto"/>
              <w:ind w:left="-108" w:right="-108"/>
              <w:rPr>
                <w:rFonts w:cs="Calibri"/>
                <w:b/>
                <w:sz w:val="16"/>
                <w:szCs w:val="16"/>
                <w:lang w:val="sr-Cyrl-CS"/>
              </w:rPr>
            </w:pPr>
            <w:r w:rsidRPr="002B7F45">
              <w:rPr>
                <w:rFonts w:cs="Calibri"/>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rFonts w:cs="Calibri"/>
                <w:sz w:val="16"/>
                <w:szCs w:val="16"/>
                <w:lang w:val="sr-Cyrl-CS"/>
              </w:rPr>
            </w:pPr>
            <w:r w:rsidRPr="002B7F45">
              <w:rPr>
                <w:rFonts w:cs="Calibri"/>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left="-108" w:right="-108"/>
              <w:rPr>
                <w:rFonts w:cs="Calibri"/>
                <w:b/>
                <w:sz w:val="16"/>
                <w:szCs w:val="16"/>
                <w:lang w:val="sr-Cyrl-CS"/>
              </w:rPr>
            </w:pPr>
            <w:r w:rsidRPr="002B7F45">
              <w:rPr>
                <w:rFonts w:cs="Calibri"/>
                <w:b/>
                <w:sz w:val="16"/>
                <w:szCs w:val="16"/>
                <w:lang w:val="sr-Cyrl-CS"/>
              </w:rPr>
              <w:t>И</w:t>
            </w:r>
            <w:r w:rsidRPr="002B7F45">
              <w:rPr>
                <w:rFonts w:cs="Calibri"/>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rFonts w:cs="Calibri"/>
                <w:b/>
                <w:sz w:val="16"/>
                <w:szCs w:val="16"/>
                <w:lang w:val="sr-Cyrl-CS"/>
              </w:rPr>
            </w:pPr>
            <w:r w:rsidRPr="002B7F45">
              <w:rPr>
                <w:rFonts w:cs="Calibri"/>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rFonts w:cs="Calibri"/>
                <w:b/>
                <w:sz w:val="16"/>
                <w:szCs w:val="16"/>
                <w:lang w:val="sr-Cyrl-CS"/>
              </w:rPr>
            </w:pPr>
            <w:r w:rsidRPr="002B7F45">
              <w:rPr>
                <w:rFonts w:cs="Calibri"/>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rFonts w:cs="Calibri"/>
                <w:b/>
                <w:sz w:val="16"/>
                <w:szCs w:val="16"/>
                <w:lang w:val="sr-Cyrl-CS"/>
              </w:rPr>
            </w:pPr>
            <w:r w:rsidRPr="002B7F45">
              <w:rPr>
                <w:rFonts w:cs="Calibri"/>
                <w:b/>
                <w:sz w:val="16"/>
                <w:szCs w:val="16"/>
                <w:lang w:val="sr-Cyrl-CS"/>
              </w:rPr>
              <w:t>Спонзори</w:t>
            </w:r>
          </w:p>
        </w:tc>
        <w:tc>
          <w:tcPr>
            <w:tcW w:w="899" w:type="dxa"/>
          </w:tcPr>
          <w:p w:rsidR="00E82568" w:rsidRPr="002B7F45" w:rsidRDefault="00E82568" w:rsidP="00A04EC4">
            <w:pPr>
              <w:tabs>
                <w:tab w:val="left" w:pos="-360"/>
                <w:tab w:val="left" w:pos="360"/>
                <w:tab w:val="left" w:pos="426"/>
              </w:tabs>
              <w:spacing w:after="0" w:line="240" w:lineRule="auto"/>
              <w:ind w:left="-108" w:right="-716"/>
              <w:rPr>
                <w:rFonts w:cs="Calibri"/>
                <w:b/>
                <w:sz w:val="16"/>
                <w:szCs w:val="16"/>
                <w:lang w:val="sr-Cyrl-CS"/>
              </w:rPr>
            </w:pPr>
            <w:r w:rsidRPr="002B7F45">
              <w:rPr>
                <w:rFonts w:cs="Calibri"/>
                <w:b/>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rFonts w:cs="Calibri"/>
                <w:b/>
                <w:sz w:val="16"/>
                <w:szCs w:val="16"/>
                <w:lang w:val="sr-Cyrl-CS"/>
              </w:rPr>
            </w:pPr>
            <w:r w:rsidRPr="002B7F45">
              <w:rPr>
                <w:rFonts w:cs="Calibri"/>
                <w:b/>
                <w:sz w:val="16"/>
                <w:szCs w:val="16"/>
                <w:lang w:val="sr-Cyrl-CS"/>
              </w:rPr>
              <w:t>амбасаде</w:t>
            </w:r>
          </w:p>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УКУПНО У</w:t>
            </w:r>
          </w:p>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КЦБ-У</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421400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Услуге комуникације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sr-Cyrl-CS"/>
              </w:rPr>
              <w:t>60.0</w:t>
            </w:r>
            <w:r w:rsidRPr="002B7F45">
              <w:rPr>
                <w:rFonts w:cs="Calibri"/>
                <w:sz w:val="16"/>
                <w:szCs w:val="16"/>
              </w:rPr>
              <w:t>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60.000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rPr>
              <w:t>4215</w:t>
            </w:r>
            <w:r w:rsidRPr="002B7F45">
              <w:rPr>
                <w:rFonts w:cs="Calibri"/>
                <w:b/>
                <w:sz w:val="16"/>
                <w:szCs w:val="16"/>
                <w:lang w:val="sr-Cyrl-CS"/>
              </w:rPr>
              <w:t>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rPr>
              <w:t>О</w:t>
            </w:r>
            <w:r w:rsidRPr="002B7F45">
              <w:rPr>
                <w:rFonts w:cs="Calibri"/>
                <w:sz w:val="16"/>
                <w:szCs w:val="16"/>
                <w:lang w:val="sr-Cyrl-CS"/>
              </w:rPr>
              <w:t>сигурање имовине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421600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lang w:val="sr-Cyrl-CS"/>
              </w:rPr>
              <w:t>Изнајмљивање опреме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r w:rsidRPr="002B7F45">
              <w:rPr>
                <w:rFonts w:cs="Calibri"/>
                <w:sz w:val="16"/>
                <w:szCs w:val="16"/>
                <w:lang w:val="ru-RU"/>
              </w:rPr>
              <w:t>322.000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322.000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422200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lang w:val="sr-Cyrl-CS"/>
              </w:rPr>
              <w:t>Превоз гостију</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Дневнице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sr-Cyrl-CS"/>
              </w:rPr>
              <w:t>48.000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48</w:t>
            </w:r>
            <w:r w:rsidRPr="002B7F45">
              <w:rPr>
                <w:rFonts w:cs="Calibri"/>
                <w:b/>
                <w:sz w:val="18"/>
                <w:szCs w:val="18"/>
              </w:rPr>
              <w:t>.000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4234</w:t>
            </w:r>
            <w:r w:rsidRPr="002B7F45">
              <w:rPr>
                <w:rFonts w:cs="Calibri"/>
                <w:b/>
                <w:sz w:val="16"/>
                <w:szCs w:val="16"/>
                <w:lang w:val="sr-Cyrl-CS"/>
              </w:rPr>
              <w:t>0</w:t>
            </w:r>
            <w:r w:rsidRPr="002B7F45">
              <w:rPr>
                <w:rFonts w:cs="Calibri"/>
                <w:b/>
                <w:sz w:val="16"/>
                <w:szCs w:val="16"/>
              </w:rPr>
              <w:t>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 xml:space="preserve">Услуге информисања/ </w:t>
            </w:r>
          </w:p>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 xml:space="preserve">трошкови </w:t>
            </w:r>
            <w:r w:rsidRPr="002B7F45">
              <w:rPr>
                <w:rFonts w:cs="Calibri"/>
                <w:sz w:val="16"/>
                <w:szCs w:val="16"/>
                <w:lang w:val="sr-Cyrl-CS"/>
              </w:rPr>
              <w:t>ш</w:t>
            </w:r>
            <w:r w:rsidRPr="002B7F45">
              <w:rPr>
                <w:rFonts w:cs="Calibri"/>
                <w:sz w:val="16"/>
                <w:szCs w:val="16"/>
              </w:rPr>
              <w:t>та</w:t>
            </w:r>
            <w:r w:rsidRPr="002B7F45">
              <w:rPr>
                <w:rFonts w:cs="Calibri"/>
                <w:sz w:val="16"/>
                <w:szCs w:val="16"/>
                <w:lang w:val="sr-Cyrl-CS"/>
              </w:rPr>
              <w:t>мп</w:t>
            </w:r>
            <w:r w:rsidRPr="002B7F45">
              <w:rPr>
                <w:rFonts w:cs="Calibri"/>
                <w:sz w:val="16"/>
                <w:szCs w:val="16"/>
              </w:rPr>
              <w:t>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sr-Cyrl-CS"/>
              </w:rPr>
              <w:t>240.000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24</w:t>
            </w:r>
            <w:r w:rsidRPr="002B7F45">
              <w:rPr>
                <w:rFonts w:cs="Calibri"/>
                <w:b/>
                <w:sz w:val="18"/>
                <w:szCs w:val="18"/>
              </w:rPr>
              <w:t>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lang w:val="sr-Cyrl-CS"/>
              </w:rPr>
              <w:t>огласи, рекламе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sr-Cyrl-CS"/>
              </w:rPr>
              <w:t>240</w:t>
            </w:r>
            <w:r w:rsidRPr="002B7F45">
              <w:rPr>
                <w:rFonts w:cs="Calibri"/>
                <w:sz w:val="16"/>
                <w:szCs w:val="16"/>
              </w:rPr>
              <w:t>.000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24</w:t>
            </w:r>
            <w:r w:rsidRPr="002B7F45">
              <w:rPr>
                <w:rFonts w:cs="Calibri"/>
                <w:b/>
                <w:sz w:val="18"/>
                <w:szCs w:val="18"/>
              </w:rPr>
              <w:t>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r w:rsidRPr="002B7F45">
              <w:rPr>
                <w:rFonts w:cs="Calibri"/>
                <w:b/>
                <w:sz w:val="16"/>
                <w:szCs w:val="16"/>
                <w:lang w:val="sr-Cyrl-CS"/>
              </w:rPr>
              <w:t>423500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lang w:val="sr-Cyrl-CS"/>
              </w:rPr>
              <w:t>Стручне услуге</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ru-RU"/>
              </w:rPr>
              <w:t>880.000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rPr>
              <w:t>10</w:t>
            </w:r>
            <w:r w:rsidRPr="002B7F45">
              <w:rPr>
                <w:rFonts w:cs="Calibri"/>
                <w:sz w:val="16"/>
                <w:szCs w:val="16"/>
                <w:lang w:val="sr-Cyrl-CS"/>
              </w:rPr>
              <w:t>6.000</w:t>
            </w: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986.000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lastRenderedPageBreak/>
              <w:t>423700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Репрезентација</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r w:rsidRPr="002B7F45">
              <w:rPr>
                <w:rFonts w:cs="Calibri"/>
                <w:sz w:val="16"/>
                <w:szCs w:val="16"/>
                <w:lang w:val="sr-Cyrl-CS"/>
              </w:rPr>
              <w:t>190.000</w:t>
            </w:r>
          </w:p>
        </w:tc>
        <w:tc>
          <w:tcPr>
            <w:tcW w:w="933" w:type="dxa"/>
            <w:gridSpan w:val="2"/>
          </w:tcPr>
          <w:p w:rsidR="00E82568" w:rsidRPr="002B7F45" w:rsidRDefault="00E82568" w:rsidP="00A04EC4">
            <w:pPr>
              <w:tabs>
                <w:tab w:val="left" w:pos="-360"/>
              </w:tabs>
              <w:spacing w:after="0" w:line="240" w:lineRule="auto"/>
              <w:ind w:right="-108"/>
              <w:rPr>
                <w:rFonts w:cs="Calibri"/>
                <w:b/>
                <w:sz w:val="18"/>
                <w:szCs w:val="18"/>
                <w:lang w:val="sr-Cyrl-CS"/>
              </w:rPr>
            </w:pPr>
            <w:r w:rsidRPr="002B7F45">
              <w:rPr>
                <w:rFonts w:cs="Calibri"/>
                <w:b/>
                <w:sz w:val="18"/>
                <w:szCs w:val="18"/>
                <w:lang w:val="sr-Cyrl-CS"/>
              </w:rPr>
              <w:t>190.000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423900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Тро</w:t>
            </w:r>
            <w:r w:rsidRPr="002B7F45">
              <w:rPr>
                <w:rFonts w:cs="Calibri"/>
                <w:sz w:val="16"/>
                <w:szCs w:val="16"/>
                <w:lang w:val="sr-Cyrl-CS"/>
              </w:rPr>
              <w:t>ш</w:t>
            </w:r>
            <w:r w:rsidRPr="002B7F45">
              <w:rPr>
                <w:rFonts w:cs="Calibri"/>
                <w:sz w:val="16"/>
                <w:szCs w:val="16"/>
              </w:rPr>
              <w:t>кови</w:t>
            </w:r>
            <w:r w:rsidRPr="002B7F45">
              <w:rPr>
                <w:rFonts w:cs="Calibri"/>
                <w:sz w:val="16"/>
                <w:szCs w:val="16"/>
                <w:lang w:val="sr-Cyrl-CS"/>
              </w:rPr>
              <w:t xml:space="preserve"> лок.</w:t>
            </w:r>
            <w:r w:rsidRPr="002B7F45">
              <w:rPr>
                <w:rFonts w:cs="Calibri"/>
                <w:sz w:val="16"/>
                <w:szCs w:val="16"/>
              </w:rPr>
              <w:t xml:space="preserve"> превоза </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r w:rsidRPr="002B7F45">
              <w:rPr>
                <w:rFonts w:cs="Calibri"/>
                <w:sz w:val="16"/>
                <w:szCs w:val="16"/>
                <w:lang w:val="sr-Cyrl-CS"/>
              </w:rPr>
              <w:t>40.000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40.000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lang w:val="sr-Cyrl-CS"/>
              </w:rPr>
            </w:pPr>
            <w:r w:rsidRPr="002B7F45">
              <w:rPr>
                <w:rFonts w:cs="Calibri"/>
                <w:sz w:val="16"/>
                <w:szCs w:val="16"/>
                <w:lang w:val="sr-Cyrl-CS"/>
              </w:rPr>
              <w:t>Хотелски смештај</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925" w:type="dxa"/>
            <w:gridSpan w:val="3"/>
          </w:tcPr>
          <w:p w:rsidR="00E82568" w:rsidRPr="002B7F45" w:rsidRDefault="00E82568" w:rsidP="00A04EC4">
            <w:pPr>
              <w:autoSpaceDE w:val="0"/>
              <w:autoSpaceDN w:val="0"/>
              <w:adjustRightInd w:val="0"/>
              <w:spacing w:after="0" w:line="240" w:lineRule="auto"/>
              <w:ind w:right="-111"/>
              <w:rPr>
                <w:rFonts w:cs="Calibri"/>
                <w:sz w:val="16"/>
                <w:szCs w:val="16"/>
                <w:lang w:val="sr-Cyrl-CS"/>
              </w:rPr>
            </w:pPr>
            <w:r w:rsidRPr="002B7F45">
              <w:rPr>
                <w:rFonts w:cs="Calibri"/>
                <w:sz w:val="16"/>
                <w:szCs w:val="16"/>
                <w:lang w:val="sr-Cyrl-CS"/>
              </w:rPr>
              <w:t>150.000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15</w:t>
            </w:r>
            <w:r w:rsidRPr="002B7F45">
              <w:rPr>
                <w:rFonts w:cs="Calibri"/>
                <w:b/>
                <w:sz w:val="18"/>
                <w:szCs w:val="18"/>
              </w:rPr>
              <w:t>0.000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424200</w:t>
            </w:r>
          </w:p>
        </w:tc>
        <w:tc>
          <w:tcPr>
            <w:tcW w:w="1820" w:type="dxa"/>
            <w:gridSpan w:val="2"/>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Ауторски хонорари</w:t>
            </w: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Cyrl-CS"/>
              </w:rPr>
            </w:pP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sz w:val="16"/>
                <w:szCs w:val="16"/>
              </w:rPr>
            </w:pPr>
            <w:r w:rsidRPr="002B7F45">
              <w:rPr>
                <w:rFonts w:cs="Calibri"/>
                <w:sz w:val="16"/>
                <w:szCs w:val="16"/>
                <w:lang w:val="sr-Cyrl-CS"/>
              </w:rPr>
              <w:t>206.000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lang w:val="sr-Cyrl-CS"/>
              </w:rPr>
              <w:t>206</w:t>
            </w:r>
            <w:r w:rsidRPr="002B7F45">
              <w:rPr>
                <w:rFonts w:cs="Calibri"/>
                <w:b/>
                <w:sz w:val="18"/>
                <w:szCs w:val="18"/>
              </w:rPr>
              <w:t>.000</w:t>
            </w:r>
          </w:p>
        </w:tc>
      </w:tr>
      <w:tr w:rsidR="00E82568" w:rsidRPr="002B7F45" w:rsidTr="00C27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60" w:type="dxa"/>
        </w:trPr>
        <w:tc>
          <w:tcPr>
            <w:tcW w:w="898" w:type="dxa"/>
            <w:gridSpan w:val="2"/>
          </w:tcPr>
          <w:p w:rsidR="00E82568" w:rsidRPr="002B7F45" w:rsidRDefault="00E82568" w:rsidP="00A04EC4">
            <w:pPr>
              <w:tabs>
                <w:tab w:val="left" w:pos="-360"/>
                <w:tab w:val="left" w:pos="360"/>
                <w:tab w:val="left" w:pos="426"/>
              </w:tabs>
              <w:spacing w:after="0" w:line="240" w:lineRule="auto"/>
              <w:ind w:right="-716"/>
              <w:rPr>
                <w:rFonts w:cs="Calibri"/>
                <w:b/>
                <w:sz w:val="20"/>
                <w:szCs w:val="20"/>
              </w:rPr>
            </w:pPr>
            <w:r w:rsidRPr="002B7F45">
              <w:rPr>
                <w:rFonts w:cs="Calibri"/>
                <w:b/>
                <w:sz w:val="20"/>
                <w:szCs w:val="20"/>
                <w:lang w:val="sr-Cyrl-CS"/>
              </w:rPr>
              <w:t>УКУПНО</w:t>
            </w:r>
          </w:p>
        </w:tc>
        <w:tc>
          <w:tcPr>
            <w:tcW w:w="1820" w:type="dxa"/>
            <w:gridSpan w:val="2"/>
          </w:tcPr>
          <w:p w:rsidR="00E82568" w:rsidRPr="002B7F45" w:rsidRDefault="00E82568" w:rsidP="00A04EC4">
            <w:pPr>
              <w:tabs>
                <w:tab w:val="left" w:pos="-360"/>
                <w:tab w:val="left" w:pos="360"/>
                <w:tab w:val="left" w:pos="426"/>
              </w:tabs>
              <w:spacing w:after="0" w:line="240" w:lineRule="auto"/>
              <w:ind w:right="-716"/>
              <w:rPr>
                <w:rFonts w:cs="Calibri"/>
                <w:sz w:val="20"/>
                <w:szCs w:val="20"/>
                <w:lang w:val="sr-Cyrl-CS"/>
              </w:rPr>
            </w:pPr>
          </w:p>
        </w:tc>
        <w:tc>
          <w:tcPr>
            <w:tcW w:w="827" w:type="dxa"/>
          </w:tcPr>
          <w:p w:rsidR="00E82568" w:rsidRPr="002B7F45" w:rsidRDefault="00E82568" w:rsidP="00A04EC4">
            <w:pPr>
              <w:tabs>
                <w:tab w:val="left" w:pos="-360"/>
                <w:tab w:val="left" w:pos="360"/>
                <w:tab w:val="left" w:pos="426"/>
              </w:tabs>
              <w:spacing w:after="0" w:line="240" w:lineRule="auto"/>
              <w:ind w:right="-108"/>
              <w:rPr>
                <w:rFonts w:cs="Calibri"/>
                <w:b/>
                <w:sz w:val="20"/>
                <w:szCs w:val="20"/>
                <w:lang w:val="sr-Cyrl-CS"/>
              </w:rPr>
            </w:pPr>
            <w:r w:rsidRPr="002B7F45">
              <w:rPr>
                <w:rFonts w:cs="Calibri"/>
                <w:b/>
                <w:sz w:val="20"/>
                <w:szCs w:val="20"/>
                <w:lang w:val="sr-Cyrl-CS"/>
              </w:rPr>
              <w:t>0</w:t>
            </w:r>
          </w:p>
        </w:tc>
        <w:tc>
          <w:tcPr>
            <w:tcW w:w="1079" w:type="dxa"/>
          </w:tcPr>
          <w:p w:rsidR="00E82568" w:rsidRPr="002B7F45" w:rsidRDefault="00E82568" w:rsidP="00A04EC4">
            <w:pPr>
              <w:tabs>
                <w:tab w:val="left" w:pos="-360"/>
                <w:tab w:val="left" w:pos="360"/>
                <w:tab w:val="left" w:pos="426"/>
              </w:tabs>
              <w:spacing w:after="0" w:line="240" w:lineRule="auto"/>
              <w:ind w:right="-108"/>
              <w:rPr>
                <w:rFonts w:cs="Calibri"/>
                <w:sz w:val="20"/>
                <w:szCs w:val="20"/>
                <w:lang w:val="sr-Cyrl-CS"/>
              </w:rPr>
            </w:pPr>
            <w:r w:rsidRPr="002B7F45">
              <w:rPr>
                <w:rFonts w:cs="Calibri"/>
                <w:sz w:val="20"/>
                <w:szCs w:val="20"/>
                <w:lang w:val="sr-Cyrl-CS"/>
              </w:rPr>
              <w:t>0</w:t>
            </w:r>
          </w:p>
        </w:tc>
        <w:tc>
          <w:tcPr>
            <w:tcW w:w="720" w:type="dxa"/>
          </w:tcPr>
          <w:p w:rsidR="00E82568" w:rsidRPr="002B7F45" w:rsidRDefault="00E82568" w:rsidP="00A04EC4">
            <w:pPr>
              <w:tabs>
                <w:tab w:val="left" w:pos="-360"/>
                <w:tab w:val="left" w:pos="360"/>
                <w:tab w:val="left" w:pos="426"/>
              </w:tabs>
              <w:spacing w:after="0" w:line="240" w:lineRule="auto"/>
              <w:ind w:right="-108"/>
              <w:rPr>
                <w:rFonts w:cs="Calibri"/>
                <w:sz w:val="20"/>
                <w:szCs w:val="20"/>
                <w:lang w:val="sr-Cyrl-CS"/>
              </w:rPr>
            </w:pPr>
            <w:r w:rsidRPr="002B7F45">
              <w:rPr>
                <w:rFonts w:cs="Calibri"/>
                <w:sz w:val="20"/>
                <w:szCs w:val="20"/>
                <w:lang w:val="sr-Cyrl-CS"/>
              </w:rPr>
              <w:t>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sz w:val="20"/>
                <w:szCs w:val="20"/>
                <w:lang w:val="sr-Cyrl-CS"/>
              </w:rPr>
            </w:pPr>
            <w:r w:rsidRPr="002B7F45">
              <w:rPr>
                <w:rFonts w:cs="Calibri"/>
                <w:sz w:val="20"/>
                <w:szCs w:val="20"/>
                <w:lang w:val="sr-Cyrl-CS"/>
              </w:rPr>
              <w:t>0</w:t>
            </w:r>
          </w:p>
        </w:tc>
        <w:tc>
          <w:tcPr>
            <w:tcW w:w="925" w:type="dxa"/>
            <w:gridSpan w:val="3"/>
          </w:tcPr>
          <w:p w:rsidR="00E82568" w:rsidRPr="002B7F45" w:rsidRDefault="00E82568" w:rsidP="00A04EC4">
            <w:pPr>
              <w:tabs>
                <w:tab w:val="left" w:pos="-360"/>
                <w:tab w:val="left" w:pos="360"/>
                <w:tab w:val="left" w:pos="426"/>
              </w:tabs>
              <w:spacing w:after="0" w:line="240" w:lineRule="auto"/>
              <w:ind w:right="-108"/>
              <w:rPr>
                <w:rFonts w:cs="Calibri"/>
                <w:b/>
                <w:sz w:val="20"/>
                <w:szCs w:val="20"/>
                <w:lang w:val="sr-Cyrl-CS"/>
              </w:rPr>
            </w:pPr>
            <w:r w:rsidRPr="002B7F45">
              <w:rPr>
                <w:rFonts w:cs="Calibri"/>
                <w:b/>
                <w:sz w:val="20"/>
                <w:szCs w:val="20"/>
                <w:lang w:val="sr-Cyrl-CS"/>
              </w:rPr>
              <w:t>2.186.000</w:t>
            </w:r>
          </w:p>
        </w:tc>
        <w:tc>
          <w:tcPr>
            <w:tcW w:w="899" w:type="dxa"/>
          </w:tcPr>
          <w:p w:rsidR="00E82568" w:rsidRPr="002B7F45" w:rsidRDefault="00E82568" w:rsidP="00A04EC4">
            <w:pPr>
              <w:tabs>
                <w:tab w:val="left" w:pos="-360"/>
                <w:tab w:val="left" w:pos="360"/>
                <w:tab w:val="left" w:pos="426"/>
              </w:tabs>
              <w:spacing w:after="0" w:line="240" w:lineRule="auto"/>
              <w:ind w:right="-108"/>
              <w:rPr>
                <w:rFonts w:cs="Calibri"/>
                <w:b/>
                <w:sz w:val="20"/>
                <w:szCs w:val="20"/>
                <w:lang w:val="sr-Cyrl-CS"/>
              </w:rPr>
            </w:pPr>
            <w:r w:rsidRPr="002B7F45">
              <w:rPr>
                <w:rFonts w:cs="Calibri"/>
                <w:b/>
                <w:sz w:val="20"/>
                <w:szCs w:val="20"/>
                <w:lang w:val="sr-Cyrl-CS"/>
              </w:rPr>
              <w:t>296.000</w:t>
            </w:r>
          </w:p>
        </w:tc>
        <w:tc>
          <w:tcPr>
            <w:tcW w:w="933" w:type="dxa"/>
            <w:gridSpan w:val="2"/>
          </w:tcPr>
          <w:p w:rsidR="00E82568" w:rsidRPr="002B7F45" w:rsidRDefault="00E82568" w:rsidP="00A04EC4">
            <w:pPr>
              <w:tabs>
                <w:tab w:val="left" w:pos="-360"/>
                <w:tab w:val="left" w:pos="360"/>
                <w:tab w:val="left" w:pos="426"/>
              </w:tabs>
              <w:spacing w:after="0" w:line="240" w:lineRule="auto"/>
              <w:ind w:right="-108"/>
              <w:rPr>
                <w:rFonts w:cs="Calibri"/>
                <w:b/>
                <w:sz w:val="18"/>
                <w:szCs w:val="18"/>
                <w:lang w:val="sr-Cyrl-CS"/>
              </w:rPr>
            </w:pPr>
            <w:r w:rsidRPr="002B7F45">
              <w:rPr>
                <w:rFonts w:cs="Calibri"/>
                <w:b/>
                <w:sz w:val="18"/>
                <w:szCs w:val="18"/>
                <w:lang w:val="sr-Cyrl-CS"/>
              </w:rPr>
              <w:t>2.482.000</w:t>
            </w:r>
          </w:p>
        </w:tc>
      </w:tr>
    </w:tbl>
    <w:p w:rsidR="00E82568" w:rsidRPr="002B7F45" w:rsidRDefault="00E82568" w:rsidP="00E82568">
      <w:pPr>
        <w:spacing w:after="0"/>
        <w:rPr>
          <w:sz w:val="52"/>
          <w:szCs w:val="52"/>
        </w:rPr>
      </w:pPr>
    </w:p>
    <w:p w:rsidR="00E82568" w:rsidRPr="002B7F45" w:rsidRDefault="00E82568" w:rsidP="00E82568">
      <w:pPr>
        <w:spacing w:after="0" w:line="240" w:lineRule="auto"/>
        <w:rPr>
          <w:rFonts w:cs="PF Agora Slab Pro Light"/>
          <w:b/>
          <w:sz w:val="36"/>
          <w:szCs w:val="36"/>
          <w:u w:val="single"/>
        </w:rPr>
      </w:pPr>
      <w:r w:rsidRPr="002B7F45">
        <w:rPr>
          <w:rFonts w:cs="PF Agora Slab Pro Light"/>
          <w:b/>
          <w:sz w:val="36"/>
          <w:szCs w:val="36"/>
          <w:u w:val="single"/>
        </w:rPr>
        <w:t xml:space="preserve">КЦБ ЕДУКАЦИЈА </w:t>
      </w:r>
    </w:p>
    <w:p w:rsidR="00E82568" w:rsidRPr="002B7F45" w:rsidRDefault="00E82568" w:rsidP="00E82568">
      <w:pPr>
        <w:tabs>
          <w:tab w:val="left" w:pos="4590"/>
          <w:tab w:val="left" w:pos="4770"/>
        </w:tabs>
        <w:spacing w:after="0" w:line="240" w:lineRule="auto"/>
        <w:rPr>
          <w:rFonts w:eastAsia="Times New Roman"/>
          <w:b/>
          <w:sz w:val="24"/>
          <w:szCs w:val="24"/>
        </w:rPr>
      </w:pPr>
      <w:r w:rsidRPr="002B7F45">
        <w:rPr>
          <w:rFonts w:eastAsia="Times New Roman"/>
          <w:b/>
          <w:sz w:val="24"/>
          <w:szCs w:val="24"/>
        </w:rPr>
        <w:t>УКУПАН БУЏЕТ ОД ГРАДА - Едукација</w:t>
      </w:r>
      <w:r w:rsidRPr="002B7F45">
        <w:rPr>
          <w:rFonts w:eastAsia="Times New Roman"/>
          <w:b/>
          <w:sz w:val="24"/>
          <w:szCs w:val="24"/>
        </w:rPr>
        <w:tab/>
      </w:r>
      <w:r w:rsidRPr="002B7F45">
        <w:rPr>
          <w:rFonts w:eastAsia="Times New Roman"/>
          <w:b/>
          <w:sz w:val="24"/>
          <w:szCs w:val="24"/>
        </w:rPr>
        <w:tab/>
        <w:t>978.000</w:t>
      </w:r>
    </w:p>
    <w:p w:rsidR="00E82568" w:rsidRPr="002B7F45" w:rsidRDefault="00E82568" w:rsidP="00E82568">
      <w:pPr>
        <w:spacing w:after="0" w:line="240" w:lineRule="auto"/>
        <w:rPr>
          <w:rFonts w:cs="PF Agora Slab Pro Light"/>
        </w:rPr>
      </w:pPr>
      <w:r w:rsidRPr="002B7F45">
        <w:rPr>
          <w:rFonts w:cs="PF Agora Slab Pro Light"/>
        </w:rPr>
        <w:t xml:space="preserve">Циљ едукативних програма Културног центра Београда је упознавање ширег круга људи са програмима Центра, рад на формирању активне публике, истицање едукативних потенцијала ове културне институције, њено представљање као места за креативно провођење слободног времена, као и рад на повећању општег интереса за културне садржаје и упознавање са различитим областима савремене уметности. </w:t>
      </w:r>
    </w:p>
    <w:p w:rsidR="00E82568" w:rsidRPr="002B7F45" w:rsidRDefault="00E82568" w:rsidP="00E82568">
      <w:pPr>
        <w:spacing w:after="0" w:line="240" w:lineRule="auto"/>
        <w:rPr>
          <w:rFonts w:cs="PF Agora Slab Pro Light"/>
          <w:sz w:val="12"/>
          <w:szCs w:val="12"/>
        </w:rPr>
      </w:pPr>
    </w:p>
    <w:p w:rsidR="00E82568" w:rsidRPr="002B7F45" w:rsidRDefault="00E82568" w:rsidP="00E82568">
      <w:pPr>
        <w:spacing w:after="0" w:line="240" w:lineRule="auto"/>
        <w:rPr>
          <w:rFonts w:cs="PF Agora Slab Pro Light"/>
        </w:rPr>
      </w:pPr>
      <w:r w:rsidRPr="002B7F45">
        <w:rPr>
          <w:rFonts w:cs="PF Agora Slab Pro Light"/>
        </w:rPr>
        <w:t>Фокус едукативних програма у 2018. години био би на даљем развоју и унапређењу постојећих програма, а посебно на раду са младима као и активној партиципацији младих у конципирању и реализацији едукативних програма. На основу позитивних искустава рада током 2017. године, у 2018. години планира се укључивање већег броја гостујућих предавача, већи број радионица посвећених  филму,  као и продукција кратких  филмова о Центру  чији су аутори полазници КЦБ радионица за младе.</w:t>
      </w:r>
    </w:p>
    <w:p w:rsidR="00E82568" w:rsidRPr="002B7F45" w:rsidRDefault="00E82568" w:rsidP="00E82568">
      <w:pPr>
        <w:spacing w:after="0" w:line="240" w:lineRule="auto"/>
        <w:rPr>
          <w:rFonts w:cs="PF Agora Slab Pro Light"/>
        </w:rPr>
      </w:pPr>
    </w:p>
    <w:p w:rsidR="00E82568" w:rsidRPr="002B7F45" w:rsidRDefault="00E82568" w:rsidP="00E82568">
      <w:pPr>
        <w:spacing w:after="0" w:line="240" w:lineRule="auto"/>
        <w:rPr>
          <w:rFonts w:cs="PF Agora Slab Pro Light"/>
        </w:rPr>
      </w:pPr>
      <w:r w:rsidRPr="002B7F45">
        <w:rPr>
          <w:rFonts w:cs="PF Agora Slab Pro Light"/>
          <w:b/>
          <w:u w:val="single"/>
        </w:rPr>
        <w:t xml:space="preserve">РЕДОВНИ ЕДУКАТИВНИ ПРОГРАМИ КУЛТУРНОГ ЦЕНТРА БЕОГРАДА </w:t>
      </w:r>
    </w:p>
    <w:p w:rsidR="00E82568" w:rsidRPr="002B7F45" w:rsidRDefault="00E82568" w:rsidP="00E82568">
      <w:pPr>
        <w:spacing w:after="0" w:line="240" w:lineRule="auto"/>
        <w:rPr>
          <w:rFonts w:cs="PF Agora Slab Pro Light"/>
          <w:sz w:val="12"/>
          <w:szCs w:val="12"/>
        </w:rPr>
      </w:pPr>
    </w:p>
    <w:p w:rsidR="00E82568" w:rsidRPr="002B7F45" w:rsidRDefault="00E82568" w:rsidP="00E82568">
      <w:pPr>
        <w:spacing w:after="0" w:line="240" w:lineRule="auto"/>
        <w:rPr>
          <w:rFonts w:cs="PF Agora Slab Pro Light"/>
          <w:b/>
        </w:rPr>
      </w:pPr>
      <w:r w:rsidRPr="002B7F45">
        <w:rPr>
          <w:rFonts w:cs="PF Agora Slab Pro Light"/>
          <w:b/>
        </w:rPr>
        <w:t xml:space="preserve">КЦБ РАДИОНИЦА ЗА МЛАДЕ  </w:t>
      </w:r>
    </w:p>
    <w:p w:rsidR="00E82568" w:rsidRPr="002B7F45" w:rsidRDefault="00E82568" w:rsidP="00E82568">
      <w:pPr>
        <w:spacing w:after="0" w:line="240" w:lineRule="auto"/>
        <w:rPr>
          <w:rFonts w:cs="PF Agora Slab Pro Light"/>
        </w:rPr>
      </w:pPr>
      <w:r w:rsidRPr="002B7F45">
        <w:rPr>
          <w:rFonts w:cs="PF Agora Slab Pro Light"/>
        </w:rPr>
        <w:t>Серија креативних радионица за младе узраста од 15 до 22 године (са посебним фокусом на програме за средњошколце) које би пратиле програме Центра. Одржавала би се у просеку једна тросатна радионица по одабраном програм, која би се састојала од уводне дискусије и кратког предавања (уз могућност разговора са аутором) и практичног рада везаног за тему и/или технику/приступ датом програму.  Ова серија радионица успешно је започета 2011. године. и састоји се од две програмске целине: радионица које су директно везане за неку од актуелних  изложби у центру као и серије програма Артеду у оквиру које се позивају гостујући предавачи и водитељи радионица.</w:t>
      </w:r>
    </w:p>
    <w:p w:rsidR="00E82568" w:rsidRPr="002B7F45" w:rsidRDefault="00E82568" w:rsidP="00E82568">
      <w:pPr>
        <w:spacing w:after="0" w:line="240" w:lineRule="auto"/>
        <w:rPr>
          <w:rFonts w:cs="PF Agora Slab Pro Light"/>
        </w:rPr>
      </w:pPr>
      <w:r w:rsidRPr="002B7F45">
        <w:rPr>
          <w:rFonts w:cs="PF Agora Slab Pro Light"/>
        </w:rPr>
        <w:t>Овај програм укључивао би такође:</w:t>
      </w:r>
    </w:p>
    <w:p w:rsidR="00E82568" w:rsidRPr="002B7F45" w:rsidRDefault="00E82568" w:rsidP="00E82568">
      <w:pPr>
        <w:spacing w:after="0" w:line="240" w:lineRule="auto"/>
        <w:rPr>
          <w:rFonts w:cs="PF Agora Slab Pro Light"/>
        </w:rPr>
      </w:pPr>
      <w:r w:rsidRPr="002B7F45">
        <w:rPr>
          <w:rFonts w:cs="PF Agora Slab Pro Light"/>
        </w:rPr>
        <w:t>-званичну сарадњу са средњим школама и додатна стручна вођења са кратким радионицама за организоване посете школа</w:t>
      </w:r>
    </w:p>
    <w:p w:rsidR="00E82568" w:rsidRPr="002B7F45" w:rsidRDefault="00E82568" w:rsidP="00E82568">
      <w:pPr>
        <w:spacing w:after="0" w:line="240" w:lineRule="auto"/>
        <w:rPr>
          <w:rFonts w:cs="PF Agora Slab Pro Light"/>
        </w:rPr>
      </w:pPr>
      <w:r w:rsidRPr="002B7F45">
        <w:rPr>
          <w:rFonts w:cs="PF Agora Slab Pro Light"/>
        </w:rPr>
        <w:t xml:space="preserve">-завршну изложбу одабраних радова реализованих на радионицама </w:t>
      </w:r>
    </w:p>
    <w:p w:rsidR="00E82568" w:rsidRPr="002B7F45" w:rsidRDefault="00E82568" w:rsidP="00E82568">
      <w:pPr>
        <w:spacing w:after="0" w:line="240" w:lineRule="auto"/>
        <w:rPr>
          <w:rFonts w:cs="PF Agora Slab Pro Light"/>
          <w:sz w:val="8"/>
          <w:szCs w:val="8"/>
        </w:rPr>
      </w:pPr>
    </w:p>
    <w:p w:rsidR="00E82568" w:rsidRPr="002B7F45" w:rsidRDefault="00E82568" w:rsidP="00E82568">
      <w:pPr>
        <w:spacing w:after="0" w:line="240" w:lineRule="auto"/>
        <w:rPr>
          <w:rFonts w:cs="PF Agora Slab Pro Light"/>
        </w:rPr>
      </w:pPr>
      <w:r w:rsidRPr="002B7F45">
        <w:rPr>
          <w:rFonts w:cs="PF Agora Slab Pro Light"/>
        </w:rPr>
        <w:t xml:space="preserve">Овакав приступ битно би допринео видљивости савремене уметности која је недовољно заступљена у редовним школским програмима, и допринео би неопходном повезивању сектора образовања и културе. </w:t>
      </w:r>
    </w:p>
    <w:p w:rsidR="002C0532" w:rsidRPr="002B7F45" w:rsidRDefault="002C0532" w:rsidP="00E82568">
      <w:pPr>
        <w:spacing w:after="0" w:line="240" w:lineRule="auto"/>
        <w:rPr>
          <w:rFonts w:cs="PF Agora Slab Pro Light"/>
          <w:sz w:val="8"/>
          <w:szCs w:val="8"/>
        </w:rPr>
      </w:pPr>
    </w:p>
    <w:p w:rsidR="002C0532" w:rsidRPr="002B7F45" w:rsidRDefault="002C0532" w:rsidP="002C0532">
      <w:pPr>
        <w:spacing w:after="0" w:line="240" w:lineRule="auto"/>
        <w:rPr>
          <w:rFonts w:cs="PF Agora Slab Pro Light"/>
        </w:rPr>
      </w:pPr>
      <w:r w:rsidRPr="002B7F45">
        <w:rPr>
          <w:rFonts w:cs="PF Agora Slab Pro Light"/>
        </w:rPr>
        <w:t xml:space="preserve">У оквиру овог програма посебну целину чине програми </w:t>
      </w:r>
      <w:r w:rsidRPr="002B7F45">
        <w:rPr>
          <w:rFonts w:cs="PF Agora Slab Pro Light"/>
          <w:b/>
          <w:i/>
        </w:rPr>
        <w:t>КЦБ тима младих</w:t>
      </w:r>
      <w:r w:rsidRPr="002B7F45">
        <w:rPr>
          <w:rFonts w:cs="PF Agora Slab Pro Light"/>
        </w:rPr>
        <w:t xml:space="preserve">.  КЦБ тим младих представља групу одабраних средњошколаца и студената који активно учествују у конципирању и реализацији програма за младе у Културном центру Београда. Први КЦБ тим младих  формиран је 2013. године.  Током 2018. планира се серија радионица, предавања и разговора које би чланови КЦБ тима младих осмислили и водили/организовали за своје вршњаке. Подстицање активне партиципације младих веома је важно за Култуни центар Београда и омогућује да се на тај начин промишља институција релевантна за будућност.  У оквиру овог програма планира се и сарадња са различитим културним институцијама и стручне екскурзије. </w:t>
      </w:r>
    </w:p>
    <w:p w:rsidR="002C0532" w:rsidRPr="002B7F45" w:rsidRDefault="002C0532" w:rsidP="002C0532">
      <w:pPr>
        <w:spacing w:after="0" w:line="240" w:lineRule="auto"/>
        <w:rPr>
          <w:rFonts w:cs="PF Agora Slab Pro Light"/>
          <w:sz w:val="8"/>
          <w:szCs w:val="8"/>
        </w:rPr>
      </w:pPr>
    </w:p>
    <w:p w:rsidR="002C0532" w:rsidRPr="002B7F45" w:rsidRDefault="002C0532" w:rsidP="002C0532">
      <w:pPr>
        <w:spacing w:after="0" w:line="240" w:lineRule="auto"/>
        <w:rPr>
          <w:rFonts w:cs="PF Agora Slab Pro Light"/>
        </w:rPr>
      </w:pPr>
      <w:r w:rsidRPr="002B7F45">
        <w:rPr>
          <w:rFonts w:cs="PF Agora Slab Pro Light"/>
        </w:rPr>
        <w:t>Укупан број једнодневних радионица током године: 25,  као и додатни програми КЦБ тима младих, снимање кратких филмова и завршна изложба</w:t>
      </w:r>
    </w:p>
    <w:p w:rsidR="00C272A9" w:rsidRPr="002B7F45" w:rsidRDefault="00C272A9" w:rsidP="00E82568">
      <w:pPr>
        <w:spacing w:after="0" w:line="240" w:lineRule="auto"/>
        <w:rPr>
          <w:rFonts w:cs="PF Agora Slab Pro Light"/>
          <w:b/>
          <w:sz w:val="20"/>
          <w:szCs w:val="20"/>
          <w:lang w:val="sr-Cyrl-CS"/>
        </w:rPr>
      </w:pPr>
    </w:p>
    <w:p w:rsidR="00E82568" w:rsidRPr="002B7F45" w:rsidRDefault="00E82568" w:rsidP="00E82568">
      <w:pPr>
        <w:spacing w:after="0" w:line="240" w:lineRule="auto"/>
        <w:rPr>
          <w:rFonts w:cs="PF Agora Slab Pro Light"/>
          <w:b/>
          <w:lang w:val="sr-Cyrl-CS"/>
        </w:rPr>
      </w:pPr>
      <w:r w:rsidRPr="002B7F45">
        <w:rPr>
          <w:rFonts w:cs="PF Agora Slab Pro Light"/>
          <w:b/>
          <w:lang w:val="sr-Cyrl-CS"/>
        </w:rPr>
        <w:t>КЦБ РАДИОНИЦА ЗА ДЕЦУ И ОДРАСЛЕ</w:t>
      </w:r>
    </w:p>
    <w:p w:rsidR="00E82568" w:rsidRPr="002B7F45" w:rsidRDefault="00E82568" w:rsidP="00E82568">
      <w:pPr>
        <w:spacing w:after="0" w:line="240" w:lineRule="auto"/>
        <w:rPr>
          <w:rFonts w:cs="PF Agora Slab Pro Light"/>
          <w:lang w:val="sr-Cyrl-CS"/>
        </w:rPr>
      </w:pPr>
      <w:r w:rsidRPr="002B7F45">
        <w:rPr>
          <w:rFonts w:cs="PF Agora Slab Pro Light"/>
          <w:lang w:val="sr-Cyrl-CS"/>
        </w:rPr>
        <w:t xml:space="preserve">Серија креативних радионица за децу узраста од 6 до 11 година и одрасле (родитеље, старатеље…) Зависно од појединачног програма могуће је укључивати и нешто млађи или старији узраст. Радионице би се одржавале у просеку једном месечно, биле би тематски везане за неки од програма Центра. Фокус програма је на заједничком креативном раду деце и родитеља и активирању нових група публике.  Овај програм успешно је започет 2013. године. </w:t>
      </w:r>
    </w:p>
    <w:p w:rsidR="00E82568" w:rsidRPr="002B7F45" w:rsidRDefault="00E82568" w:rsidP="00E82568">
      <w:pPr>
        <w:spacing w:after="0" w:line="240" w:lineRule="auto"/>
        <w:rPr>
          <w:rFonts w:cs="PF Agora Slab Pro Light"/>
          <w:sz w:val="12"/>
          <w:szCs w:val="12"/>
          <w:lang w:val="sr-Cyrl-CS"/>
        </w:rPr>
      </w:pPr>
    </w:p>
    <w:p w:rsidR="00E82568" w:rsidRPr="002B7F45" w:rsidRDefault="00E82568" w:rsidP="00E82568">
      <w:pPr>
        <w:spacing w:after="0" w:line="240" w:lineRule="auto"/>
        <w:rPr>
          <w:rFonts w:cs="PF Agora Slab Pro Light"/>
          <w:lang w:val="sr-Cyrl-CS"/>
        </w:rPr>
      </w:pPr>
      <w:r w:rsidRPr="002B7F45">
        <w:rPr>
          <w:rFonts w:cs="PF Agora Slab Pro Light"/>
          <w:lang w:val="sr-Cyrl-CS"/>
        </w:rPr>
        <w:t xml:space="preserve">Укупан број једнодневних радионица током године: 12 </w:t>
      </w:r>
    </w:p>
    <w:p w:rsidR="00E82568" w:rsidRPr="002B7F45" w:rsidRDefault="00E82568" w:rsidP="00E82568">
      <w:pPr>
        <w:spacing w:after="0" w:line="240" w:lineRule="auto"/>
        <w:rPr>
          <w:rFonts w:cs="PF Agora Slab Pro Light"/>
          <w:sz w:val="20"/>
          <w:szCs w:val="20"/>
          <w:lang w:val="sr-Cyrl-CS"/>
        </w:rPr>
      </w:pPr>
    </w:p>
    <w:p w:rsidR="00E82568" w:rsidRPr="002B7F45" w:rsidRDefault="00E82568" w:rsidP="00E82568">
      <w:pPr>
        <w:spacing w:after="0" w:line="240" w:lineRule="auto"/>
        <w:rPr>
          <w:rFonts w:cs="PF Agora Slab Pro Light"/>
          <w:b/>
          <w:lang w:val="sr-Cyrl-CS"/>
        </w:rPr>
      </w:pPr>
      <w:r w:rsidRPr="002B7F45">
        <w:rPr>
          <w:rFonts w:cs="PF Agora Slab Pro Light"/>
          <w:b/>
          <w:lang w:val="sr-Cyrl-CS"/>
        </w:rPr>
        <w:t xml:space="preserve">СЕРИЈА  ПРЕДАВАЊА И ЈАВНИХ РАЗГОВОРА О ЕДУКАЦИЈИ </w:t>
      </w:r>
    </w:p>
    <w:p w:rsidR="00E82568" w:rsidRPr="002B7F45" w:rsidRDefault="00E82568" w:rsidP="00E82568">
      <w:pPr>
        <w:spacing w:after="0" w:line="240" w:lineRule="auto"/>
        <w:rPr>
          <w:rFonts w:cs="PF Agora Slab Pro Light"/>
          <w:lang w:val="sr-Cyrl-CS"/>
        </w:rPr>
      </w:pPr>
      <w:r w:rsidRPr="002B7F45">
        <w:rPr>
          <w:rFonts w:cs="PF Agora Slab Pro Light"/>
          <w:lang w:val="sr-Cyrl-CS"/>
        </w:rPr>
        <w:t xml:space="preserve">У оквиру овог сегмента програма, одржало би се више јавних разговора на тему уметнчке и културне едукације у контексту савремене уметности. У разговорима би учествовали  уметници, независних едукатори, наставници и професори, ученици, представници удружења које се баве едукацијом, едукатори у културним институцијама, запослени у државној управи на местима која се односе на едукацју. Битан сегмент ових разговора било би подстицање интерсекторске сарадње и дискускутовање проблема са аспекта различитих циљних група. </w:t>
      </w:r>
    </w:p>
    <w:p w:rsidR="00E82568" w:rsidRPr="002B7F45" w:rsidRDefault="00E82568" w:rsidP="00E82568">
      <w:pPr>
        <w:spacing w:after="0" w:line="240" w:lineRule="auto"/>
        <w:rPr>
          <w:rFonts w:cs="PF Agora Slab Pro Light"/>
          <w:sz w:val="14"/>
          <w:szCs w:val="14"/>
          <w:lang w:val="sr-Cyrl-CS"/>
        </w:rPr>
      </w:pPr>
    </w:p>
    <w:p w:rsidR="00E82568" w:rsidRPr="002B7F45" w:rsidRDefault="00E82568" w:rsidP="00E82568">
      <w:pPr>
        <w:spacing w:after="0" w:line="240" w:lineRule="auto"/>
        <w:rPr>
          <w:rFonts w:cs="PF Agora Slab Pro Light"/>
          <w:lang w:val="sr-Cyrl-CS"/>
        </w:rPr>
      </w:pPr>
      <w:r w:rsidRPr="002B7F45">
        <w:rPr>
          <w:rFonts w:cs="PF Agora Slab Pro Light"/>
          <w:lang w:val="sr-Cyrl-CS"/>
        </w:rPr>
        <w:t>У оквиру  овог програма у 2018. години фокус би био на филму и едукацији. Гостујући предавачи представили би различите примере филмова за децу, филмова које су реализовали деца и млади, могућност употребе филма у оквиру редовних школских програма као и примере радионица у оквиру којих се различите технике анимације користе као повод за дискусију о битним друштвеним темема.</w:t>
      </w:r>
    </w:p>
    <w:p w:rsidR="00E82568" w:rsidRPr="002B7F45" w:rsidRDefault="00E82568" w:rsidP="00E82568">
      <w:pPr>
        <w:spacing w:after="0" w:line="240" w:lineRule="auto"/>
        <w:rPr>
          <w:rFonts w:cs="PF Agora Slab Pro Light"/>
          <w:sz w:val="12"/>
          <w:szCs w:val="12"/>
          <w:lang w:val="sr-Cyrl-CS"/>
        </w:rPr>
      </w:pPr>
    </w:p>
    <w:p w:rsidR="00E82568" w:rsidRPr="002B7F45" w:rsidRDefault="00E82568" w:rsidP="00E82568">
      <w:pPr>
        <w:spacing w:after="0" w:line="240" w:lineRule="auto"/>
        <w:rPr>
          <w:rFonts w:cs="PF Agora Slab Pro Light"/>
          <w:lang w:val="sr-Cyrl-CS"/>
        </w:rPr>
      </w:pPr>
      <w:r w:rsidRPr="002B7F45">
        <w:rPr>
          <w:rFonts w:cs="PF Agora Slab Pro Light"/>
          <w:lang w:val="sr-Cyrl-CS"/>
        </w:rPr>
        <w:t>Планирани број догађаја: 3</w:t>
      </w:r>
    </w:p>
    <w:p w:rsidR="00E82568" w:rsidRPr="002B7F45" w:rsidRDefault="00E82568" w:rsidP="00E82568">
      <w:pPr>
        <w:spacing w:after="0" w:line="240" w:lineRule="auto"/>
        <w:rPr>
          <w:rFonts w:cs="PF Agora Slab Pro Light"/>
          <w:sz w:val="12"/>
          <w:szCs w:val="12"/>
          <w:lang w:val="sr-Cyrl-CS"/>
        </w:rPr>
      </w:pPr>
    </w:p>
    <w:p w:rsidR="00E82568" w:rsidRPr="002B7F45" w:rsidRDefault="00E82568" w:rsidP="00E82568">
      <w:pPr>
        <w:spacing w:after="0" w:line="240" w:lineRule="auto"/>
        <w:rPr>
          <w:rFonts w:cs="PF Agora Slab Pro Light"/>
          <w:lang w:val="sr-Cyrl-CS"/>
        </w:rPr>
      </w:pPr>
      <w:r w:rsidRPr="002B7F45">
        <w:rPr>
          <w:rFonts w:cs="PF Agora Slab Pro Light"/>
          <w:lang w:val="sr-Cyrl-CS"/>
        </w:rPr>
        <w:t xml:space="preserve">Програми са иностраним гостима подразумевали би тродневни боравак у Београду који укључује: јавну презентацију  и дискусију, једнодневну радионицу са децом/младима и радни састанак са члановима КЦБ тима младих. </w:t>
      </w:r>
    </w:p>
    <w:p w:rsidR="00E82568" w:rsidRPr="002B7F45" w:rsidRDefault="00E82568" w:rsidP="00E82568">
      <w:pPr>
        <w:spacing w:after="0" w:line="240" w:lineRule="auto"/>
        <w:rPr>
          <w:lang w:val="sr-Cyrl-CS"/>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828"/>
        <w:gridCol w:w="1080"/>
        <w:gridCol w:w="1080"/>
        <w:gridCol w:w="720"/>
        <w:gridCol w:w="900"/>
        <w:gridCol w:w="900"/>
        <w:gridCol w:w="900"/>
        <w:gridCol w:w="990"/>
        <w:gridCol w:w="810"/>
      </w:tblGrid>
      <w:tr w:rsidR="00E82568" w:rsidRPr="002B7F45" w:rsidTr="00A04EC4">
        <w:tc>
          <w:tcPr>
            <w:tcW w:w="2727"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5580" w:type="dxa"/>
            <w:gridSpan w:val="6"/>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c>
          <w:tcPr>
            <w:tcW w:w="990" w:type="dxa"/>
          </w:tcPr>
          <w:p w:rsidR="00E82568" w:rsidRPr="002B7F45" w:rsidRDefault="00E82568" w:rsidP="00A04EC4">
            <w:pPr>
              <w:tabs>
                <w:tab w:val="left" w:pos="-360"/>
                <w:tab w:val="left" w:pos="360"/>
                <w:tab w:val="left" w:pos="426"/>
              </w:tabs>
              <w:spacing w:after="0" w:line="240" w:lineRule="auto"/>
              <w:ind w:left="-108" w:right="-716"/>
              <w:rPr>
                <w:b/>
                <w:lang w:val="sr-Cyrl-CS"/>
              </w:rPr>
            </w:pPr>
            <w:r w:rsidRPr="002B7F45">
              <w:rPr>
                <w:b/>
                <w:lang w:val="sr-Cyrl-CS"/>
              </w:rPr>
              <w:t>ОСТАЛА СРЕДСТВА</w:t>
            </w:r>
          </w:p>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lang w:val="sr-Cyrl-CS"/>
              </w:rPr>
              <w:t>ван КЦБ-а</w:t>
            </w:r>
          </w:p>
        </w:tc>
        <w:tc>
          <w:tcPr>
            <w:tcW w:w="810"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УКУПНО</w:t>
            </w: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828"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1080"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080" w:type="dxa"/>
          </w:tcPr>
          <w:p w:rsidR="00E82568" w:rsidRPr="002B7F45" w:rsidRDefault="00E82568" w:rsidP="00A04EC4">
            <w:pPr>
              <w:tabs>
                <w:tab w:val="left" w:pos="-7668"/>
                <w:tab w:val="left" w:pos="-360"/>
                <w:tab w:val="left" w:pos="360"/>
              </w:tabs>
              <w:spacing w:after="0" w:line="240" w:lineRule="auto"/>
              <w:ind w:left="-108" w:right="-108"/>
              <w:rPr>
                <w:b/>
                <w:sz w:val="16"/>
                <w:szCs w:val="16"/>
                <w:lang w:val="sr-Cyrl-CS"/>
              </w:rPr>
            </w:pPr>
            <w:r w:rsidRPr="002B7F45">
              <w:rPr>
                <w:b/>
                <w:sz w:val="16"/>
                <w:szCs w:val="16"/>
              </w:rPr>
              <w:t>Министарство</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 xml:space="preserve">културе 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6"/>
                <w:szCs w:val="16"/>
              </w:rPr>
              <w:t>информисања</w:t>
            </w:r>
          </w:p>
        </w:tc>
        <w:tc>
          <w:tcPr>
            <w:tcW w:w="720"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Општине</w:t>
            </w:r>
          </w:p>
        </w:tc>
        <w:tc>
          <w:tcPr>
            <w:tcW w:w="900"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И</w:t>
            </w:r>
            <w:r w:rsidRPr="002B7F45">
              <w:rPr>
                <w:b/>
                <w:sz w:val="16"/>
                <w:szCs w:val="16"/>
              </w:rPr>
              <w:t xml:space="preserve">ностране </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Фондације/</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 xml:space="preserve"> Партнери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lang w:val="sr-Cyrl-CS"/>
              </w:rPr>
              <w:t>Спонзори</w:t>
            </w:r>
          </w:p>
          <w:p w:rsidR="00E82568" w:rsidRPr="002B7F45" w:rsidRDefault="00E82568" w:rsidP="00A04EC4">
            <w:pPr>
              <w:tabs>
                <w:tab w:val="left" w:pos="-360"/>
                <w:tab w:val="left" w:pos="360"/>
                <w:tab w:val="left" w:pos="426"/>
              </w:tabs>
              <w:spacing w:after="0" w:line="240" w:lineRule="auto"/>
              <w:ind w:left="-108" w:right="-108"/>
              <w:rPr>
                <w:sz w:val="16"/>
                <w:szCs w:val="16"/>
                <w:lang w:val="sr-Cyrl-CS"/>
              </w:rPr>
            </w:pPr>
            <w:r w:rsidRPr="002B7F45">
              <w:rPr>
                <w:sz w:val="16"/>
                <w:szCs w:val="16"/>
              </w:rPr>
              <w:t>(навести име</w:t>
            </w:r>
            <w:r w:rsidRPr="002B7F45">
              <w:rPr>
                <w:sz w:val="16"/>
                <w:szCs w:val="16"/>
                <w:lang w:val="sr-Cyrl-CS"/>
              </w:rPr>
              <w:t>)</w:t>
            </w:r>
          </w:p>
        </w:tc>
        <w:tc>
          <w:tcPr>
            <w:tcW w:w="900"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КЦБ-У</w:t>
            </w:r>
          </w:p>
        </w:tc>
        <w:tc>
          <w:tcPr>
            <w:tcW w:w="990" w:type="dxa"/>
          </w:tcPr>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 xml:space="preserve">Остала </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средства: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страни  центр.</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амбасаде</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sz w:val="16"/>
                <w:szCs w:val="16"/>
                <w:lang w:val="sr-Cyrl-CS"/>
              </w:rPr>
              <w:t>фондације</w:t>
            </w:r>
          </w:p>
        </w:tc>
        <w:tc>
          <w:tcPr>
            <w:tcW w:w="810" w:type="dxa"/>
          </w:tcPr>
          <w:p w:rsidR="00E82568" w:rsidRPr="002B7F45" w:rsidRDefault="00E82568" w:rsidP="00A04EC4">
            <w:pPr>
              <w:tabs>
                <w:tab w:val="left" w:pos="-360"/>
                <w:tab w:val="left" w:pos="360"/>
                <w:tab w:val="left" w:pos="426"/>
              </w:tabs>
              <w:spacing w:after="0" w:line="240" w:lineRule="auto"/>
              <w:ind w:left="-108" w:right="-716"/>
              <w:rPr>
                <w:b/>
                <w:sz w:val="16"/>
                <w:szCs w:val="16"/>
                <w:lang w:val="sr-Cyrl-CS"/>
              </w:rPr>
            </w:pPr>
            <w:r w:rsidRPr="002B7F45">
              <w:rPr>
                <w:b/>
                <w:sz w:val="16"/>
                <w:szCs w:val="16"/>
                <w:lang w:val="sr-Cyrl-CS"/>
              </w:rPr>
              <w:t>УКУПНА</w:t>
            </w:r>
          </w:p>
          <w:p w:rsidR="00E82568" w:rsidRPr="002B7F45" w:rsidRDefault="00E82568" w:rsidP="00A04EC4">
            <w:pPr>
              <w:tabs>
                <w:tab w:val="left" w:pos="-360"/>
                <w:tab w:val="left" w:pos="360"/>
                <w:tab w:val="left" w:pos="426"/>
              </w:tabs>
              <w:spacing w:after="0" w:line="240" w:lineRule="auto"/>
              <w:ind w:left="-108" w:right="-716"/>
              <w:rPr>
                <w:sz w:val="16"/>
                <w:szCs w:val="16"/>
                <w:lang w:val="sr-Cyrl-CS"/>
              </w:rPr>
            </w:pPr>
            <w:r w:rsidRPr="002B7F45">
              <w:rPr>
                <w:b/>
                <w:sz w:val="16"/>
                <w:szCs w:val="16"/>
                <w:lang w:val="sr-Cyrl-CS"/>
              </w:rPr>
              <w:t>ВРЕДНОСТ</w:t>
            </w: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828"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w:t>
            </w:r>
          </w:p>
        </w:tc>
        <w:tc>
          <w:tcPr>
            <w:tcW w:w="1080"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r w:rsidRPr="002B7F45">
              <w:rPr>
                <w:b/>
                <w:sz w:val="16"/>
                <w:szCs w:val="16"/>
              </w:rPr>
              <w:t>50</w:t>
            </w:r>
            <w:r w:rsidR="00EC4AC9" w:rsidRPr="002B7F45">
              <w:rPr>
                <w:b/>
                <w:sz w:val="16"/>
                <w:szCs w:val="16"/>
              </w:rPr>
              <w:t>.</w:t>
            </w:r>
            <w:r w:rsidRPr="002B7F45">
              <w:rPr>
                <w:b/>
                <w:sz w:val="16"/>
                <w:szCs w:val="16"/>
              </w:rPr>
              <w:t xml:space="preserve"> 000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25 000</w:t>
            </w: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828"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Дневнице</w:t>
            </w:r>
          </w:p>
        </w:tc>
        <w:tc>
          <w:tcPr>
            <w:tcW w:w="1080"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4234</w:t>
            </w:r>
            <w:r w:rsidRPr="002B7F45">
              <w:rPr>
                <w:b/>
                <w:sz w:val="16"/>
                <w:szCs w:val="16"/>
                <w:lang w:val="sr-Cyrl-CS"/>
              </w:rPr>
              <w:t>0</w:t>
            </w:r>
            <w:r w:rsidRPr="002B7F45">
              <w:rPr>
                <w:b/>
                <w:sz w:val="16"/>
                <w:szCs w:val="16"/>
              </w:rPr>
              <w:t>0</w:t>
            </w:r>
          </w:p>
        </w:tc>
        <w:tc>
          <w:tcPr>
            <w:tcW w:w="1828"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Услуге информисања/ </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трошкови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1080" w:type="dxa"/>
          </w:tcPr>
          <w:p w:rsidR="00E82568" w:rsidRPr="002B7F45" w:rsidRDefault="00EC4AC9" w:rsidP="00EC4AC9">
            <w:pPr>
              <w:tabs>
                <w:tab w:val="left" w:pos="-360"/>
                <w:tab w:val="left" w:pos="360"/>
                <w:tab w:val="left" w:pos="426"/>
              </w:tabs>
              <w:spacing w:after="0" w:line="240" w:lineRule="auto"/>
              <w:ind w:right="-108"/>
              <w:jc w:val="right"/>
              <w:rPr>
                <w:b/>
                <w:sz w:val="16"/>
                <w:szCs w:val="16"/>
              </w:rPr>
            </w:pPr>
            <w:r w:rsidRPr="002B7F45">
              <w:rPr>
                <w:b/>
                <w:sz w:val="16"/>
                <w:szCs w:val="16"/>
              </w:rPr>
              <w:t>31.000</w:t>
            </w:r>
            <w:r w:rsidR="00E82568" w:rsidRPr="002B7F45">
              <w:rPr>
                <w:b/>
                <w:sz w:val="16"/>
                <w:szCs w:val="16"/>
              </w:rPr>
              <w:t xml:space="preserve"> </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lang w:val="sr-Cyrl-CS"/>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828"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кови</w:t>
            </w:r>
            <w:r w:rsidRPr="002B7F45">
              <w:rPr>
                <w:sz w:val="16"/>
                <w:szCs w:val="16"/>
                <w:lang w:val="sr-Cyrl-CS"/>
              </w:rPr>
              <w:t xml:space="preserve"> лок.</w:t>
            </w:r>
            <w:r w:rsidRPr="002B7F45">
              <w:rPr>
                <w:sz w:val="16"/>
                <w:szCs w:val="16"/>
              </w:rPr>
              <w:t xml:space="preserve"> превоза </w:t>
            </w:r>
          </w:p>
        </w:tc>
        <w:tc>
          <w:tcPr>
            <w:tcW w:w="1080" w:type="dxa"/>
          </w:tcPr>
          <w:p w:rsidR="00E82568" w:rsidRPr="002B7F45" w:rsidRDefault="00E82568" w:rsidP="00EC4AC9">
            <w:pPr>
              <w:tabs>
                <w:tab w:val="left" w:pos="-360"/>
                <w:tab w:val="left" w:pos="360"/>
                <w:tab w:val="left" w:pos="426"/>
              </w:tabs>
              <w:spacing w:after="0" w:line="240" w:lineRule="auto"/>
              <w:ind w:right="-108"/>
              <w:jc w:val="right"/>
              <w:rPr>
                <w:b/>
                <w:sz w:val="16"/>
                <w:szCs w:val="16"/>
                <w:lang w:val="sr-Cyrl-CS"/>
              </w:rPr>
            </w:pP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828"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Хотелски смештај</w:t>
            </w:r>
          </w:p>
        </w:tc>
        <w:tc>
          <w:tcPr>
            <w:tcW w:w="1080" w:type="dxa"/>
          </w:tcPr>
          <w:p w:rsidR="00E82568" w:rsidRPr="002B7F45" w:rsidRDefault="00EC4AC9" w:rsidP="00EC4AC9">
            <w:pPr>
              <w:tabs>
                <w:tab w:val="left" w:pos="-360"/>
                <w:tab w:val="left" w:pos="360"/>
                <w:tab w:val="left" w:pos="426"/>
              </w:tabs>
              <w:spacing w:after="0" w:line="240" w:lineRule="auto"/>
              <w:ind w:right="-108"/>
              <w:jc w:val="right"/>
              <w:rPr>
                <w:b/>
                <w:sz w:val="16"/>
                <w:szCs w:val="16"/>
              </w:rPr>
            </w:pPr>
            <w:r w:rsidRPr="002B7F45">
              <w:rPr>
                <w:b/>
                <w:sz w:val="16"/>
                <w:szCs w:val="16"/>
              </w:rPr>
              <w:t>35.000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r w:rsidRPr="002B7F45">
              <w:rPr>
                <w:sz w:val="16"/>
                <w:szCs w:val="16"/>
              </w:rPr>
              <w:t>12 600</w:t>
            </w: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828"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Ауторски хонорари</w:t>
            </w:r>
          </w:p>
          <w:p w:rsidR="00EC4AC9" w:rsidRPr="002B7F45" w:rsidRDefault="00EC4AC9" w:rsidP="002365CF">
            <w:pPr>
              <w:pStyle w:val="ListParagraph"/>
              <w:numPr>
                <w:ilvl w:val="0"/>
                <w:numId w:val="14"/>
              </w:numPr>
              <w:tabs>
                <w:tab w:val="left" w:pos="-360"/>
              </w:tabs>
              <w:spacing w:after="0" w:line="240" w:lineRule="auto"/>
              <w:ind w:left="0" w:right="-716" w:hanging="113"/>
              <w:rPr>
                <w:sz w:val="16"/>
                <w:szCs w:val="16"/>
              </w:rPr>
            </w:pPr>
            <w:r w:rsidRPr="002B7F45">
              <w:rPr>
                <w:sz w:val="16"/>
                <w:szCs w:val="16"/>
              </w:rPr>
              <w:t xml:space="preserve">учесницирадионица и </w:t>
            </w:r>
          </w:p>
          <w:p w:rsidR="00EC4AC9" w:rsidRPr="002B7F45" w:rsidRDefault="00EC4AC9" w:rsidP="00EC4AC9">
            <w:pPr>
              <w:tabs>
                <w:tab w:val="left" w:pos="-360"/>
              </w:tabs>
              <w:spacing w:after="0" w:line="240" w:lineRule="auto"/>
              <w:ind w:left="-113" w:right="-716"/>
              <w:rPr>
                <w:sz w:val="16"/>
                <w:szCs w:val="16"/>
              </w:rPr>
            </w:pPr>
            <w:r w:rsidRPr="002B7F45">
              <w:rPr>
                <w:sz w:val="16"/>
                <w:szCs w:val="16"/>
              </w:rPr>
              <w:t>програма</w:t>
            </w:r>
          </w:p>
          <w:p w:rsidR="00EC4AC9" w:rsidRPr="002B7F45" w:rsidRDefault="00EC4AC9" w:rsidP="002365CF">
            <w:pPr>
              <w:pStyle w:val="ListParagraph"/>
              <w:numPr>
                <w:ilvl w:val="0"/>
                <w:numId w:val="14"/>
              </w:numPr>
              <w:tabs>
                <w:tab w:val="left" w:pos="-360"/>
              </w:tabs>
              <w:spacing w:after="0" w:line="240" w:lineRule="auto"/>
              <w:ind w:left="0" w:right="-716" w:hanging="80"/>
              <w:rPr>
                <w:sz w:val="16"/>
                <w:szCs w:val="16"/>
              </w:rPr>
            </w:pPr>
            <w:r w:rsidRPr="002B7F45">
              <w:rPr>
                <w:sz w:val="16"/>
                <w:szCs w:val="16"/>
              </w:rPr>
              <w:t>концепција и вођење ед. програма А. Недељковић</w:t>
            </w:r>
          </w:p>
        </w:tc>
        <w:tc>
          <w:tcPr>
            <w:tcW w:w="1080" w:type="dxa"/>
          </w:tcPr>
          <w:p w:rsidR="00EC4AC9" w:rsidRPr="002B7F45" w:rsidRDefault="00EC4AC9" w:rsidP="00EC4AC9">
            <w:pPr>
              <w:tabs>
                <w:tab w:val="left" w:pos="-360"/>
                <w:tab w:val="left" w:pos="360"/>
                <w:tab w:val="left" w:pos="426"/>
              </w:tabs>
              <w:spacing w:after="0" w:line="240" w:lineRule="auto"/>
              <w:ind w:right="-108"/>
              <w:jc w:val="right"/>
              <w:rPr>
                <w:b/>
                <w:sz w:val="16"/>
                <w:szCs w:val="16"/>
              </w:rPr>
            </w:pPr>
            <w:r w:rsidRPr="002B7F45">
              <w:rPr>
                <w:b/>
                <w:sz w:val="16"/>
                <w:szCs w:val="16"/>
              </w:rPr>
              <w:t>775.000</w:t>
            </w:r>
          </w:p>
          <w:p w:rsidR="00EC4AC9" w:rsidRPr="002B7F45" w:rsidRDefault="00EC4AC9" w:rsidP="00EC4AC9">
            <w:pPr>
              <w:tabs>
                <w:tab w:val="left" w:pos="-360"/>
                <w:tab w:val="left" w:pos="360"/>
                <w:tab w:val="left" w:pos="426"/>
              </w:tabs>
              <w:spacing w:after="0" w:line="240" w:lineRule="auto"/>
              <w:ind w:right="-108"/>
              <w:jc w:val="right"/>
              <w:rPr>
                <w:b/>
                <w:sz w:val="16"/>
                <w:szCs w:val="16"/>
              </w:rPr>
            </w:pPr>
          </w:p>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2</w:t>
            </w:r>
            <w:r w:rsidR="00EC4AC9" w:rsidRPr="002B7F45">
              <w:rPr>
                <w:sz w:val="16"/>
                <w:szCs w:val="16"/>
              </w:rPr>
              <w:t>2</w:t>
            </w:r>
            <w:r w:rsidRPr="002B7F45">
              <w:rPr>
                <w:sz w:val="16"/>
                <w:szCs w:val="16"/>
              </w:rPr>
              <w:t>5</w:t>
            </w:r>
            <w:r w:rsidR="00EC4AC9" w:rsidRPr="002B7F45">
              <w:rPr>
                <w:sz w:val="16"/>
                <w:szCs w:val="16"/>
              </w:rPr>
              <w:t>.</w:t>
            </w:r>
            <w:r w:rsidRPr="002B7F45">
              <w:rPr>
                <w:sz w:val="16"/>
                <w:szCs w:val="16"/>
              </w:rPr>
              <w:t xml:space="preserve"> 000</w:t>
            </w:r>
          </w:p>
          <w:p w:rsidR="00EC4AC9" w:rsidRPr="002B7F45" w:rsidRDefault="00EC4AC9" w:rsidP="00EC4AC9">
            <w:pPr>
              <w:tabs>
                <w:tab w:val="left" w:pos="-360"/>
                <w:tab w:val="left" w:pos="360"/>
                <w:tab w:val="left" w:pos="426"/>
              </w:tabs>
              <w:spacing w:after="0" w:line="240" w:lineRule="auto"/>
              <w:ind w:right="-108"/>
              <w:jc w:val="right"/>
              <w:rPr>
                <w:sz w:val="16"/>
                <w:szCs w:val="16"/>
              </w:rPr>
            </w:pPr>
          </w:p>
          <w:p w:rsidR="00EC4AC9" w:rsidRPr="002B7F45" w:rsidRDefault="00EC4AC9" w:rsidP="00EC4AC9">
            <w:pPr>
              <w:tabs>
                <w:tab w:val="left" w:pos="-360"/>
                <w:tab w:val="left" w:pos="360"/>
                <w:tab w:val="left" w:pos="426"/>
              </w:tabs>
              <w:spacing w:after="0" w:line="240" w:lineRule="auto"/>
              <w:ind w:right="-108"/>
              <w:jc w:val="right"/>
              <w:rPr>
                <w:sz w:val="16"/>
                <w:szCs w:val="16"/>
              </w:rPr>
            </w:pPr>
            <w:r w:rsidRPr="002B7F45">
              <w:rPr>
                <w:sz w:val="16"/>
                <w:szCs w:val="16"/>
              </w:rPr>
              <w:t>550.000</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426600</w:t>
            </w:r>
          </w:p>
        </w:tc>
        <w:tc>
          <w:tcPr>
            <w:tcW w:w="1828"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Материјал за културу</w:t>
            </w:r>
          </w:p>
        </w:tc>
        <w:tc>
          <w:tcPr>
            <w:tcW w:w="1080" w:type="dxa"/>
          </w:tcPr>
          <w:p w:rsidR="00E82568" w:rsidRPr="002B7F45" w:rsidRDefault="00EC4AC9" w:rsidP="00EC4AC9">
            <w:pPr>
              <w:tabs>
                <w:tab w:val="left" w:pos="-360"/>
                <w:tab w:val="left" w:pos="360"/>
                <w:tab w:val="left" w:pos="426"/>
              </w:tabs>
              <w:spacing w:after="0" w:line="240" w:lineRule="auto"/>
              <w:ind w:right="-108"/>
              <w:jc w:val="right"/>
              <w:rPr>
                <w:b/>
                <w:sz w:val="16"/>
                <w:szCs w:val="16"/>
              </w:rPr>
            </w:pPr>
            <w:r w:rsidRPr="002B7F45">
              <w:rPr>
                <w:b/>
                <w:sz w:val="16"/>
                <w:szCs w:val="16"/>
              </w:rPr>
              <w:t>8</w:t>
            </w:r>
            <w:r w:rsidR="00E82568" w:rsidRPr="002B7F45">
              <w:rPr>
                <w:b/>
                <w:sz w:val="16"/>
                <w:szCs w:val="16"/>
              </w:rPr>
              <w:t xml:space="preserve">7 </w:t>
            </w:r>
            <w:r w:rsidRPr="002B7F45">
              <w:rPr>
                <w:b/>
                <w:sz w:val="16"/>
                <w:szCs w:val="16"/>
              </w:rPr>
              <w:t>.</w:t>
            </w:r>
            <w:r w:rsidR="00E82568" w:rsidRPr="002B7F45">
              <w:rPr>
                <w:b/>
                <w:sz w:val="16"/>
                <w:szCs w:val="16"/>
              </w:rPr>
              <w:t xml:space="preserve">000 </w:t>
            </w:r>
          </w:p>
        </w:tc>
        <w:tc>
          <w:tcPr>
            <w:tcW w:w="1080"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00" w:type="dxa"/>
          </w:tcPr>
          <w:p w:rsidR="00E82568" w:rsidRPr="002B7F45" w:rsidRDefault="00E82568" w:rsidP="00A04EC4">
            <w:pPr>
              <w:tabs>
                <w:tab w:val="left" w:pos="-360"/>
                <w:tab w:val="left" w:pos="360"/>
                <w:tab w:val="left" w:pos="426"/>
              </w:tabs>
              <w:spacing w:after="0" w:line="240" w:lineRule="auto"/>
              <w:ind w:right="-108"/>
              <w:rPr>
                <w:sz w:val="16"/>
                <w:szCs w:val="16"/>
              </w:rPr>
            </w:pPr>
          </w:p>
        </w:tc>
        <w:tc>
          <w:tcPr>
            <w:tcW w:w="990" w:type="dxa"/>
          </w:tcPr>
          <w:p w:rsidR="00E82568" w:rsidRPr="002B7F45" w:rsidRDefault="00E82568" w:rsidP="00A04EC4">
            <w:pPr>
              <w:tabs>
                <w:tab w:val="left" w:pos="-360"/>
                <w:tab w:val="left" w:pos="360"/>
                <w:tab w:val="left" w:pos="426"/>
              </w:tabs>
              <w:spacing w:after="0" w:line="240" w:lineRule="auto"/>
              <w:ind w:right="-716"/>
              <w:rPr>
                <w:sz w:val="16"/>
                <w:szCs w:val="16"/>
              </w:rPr>
            </w:pPr>
          </w:p>
        </w:tc>
        <w:tc>
          <w:tcPr>
            <w:tcW w:w="810" w:type="dxa"/>
          </w:tcPr>
          <w:p w:rsidR="00E82568" w:rsidRPr="002B7F45" w:rsidRDefault="00E82568" w:rsidP="00A04EC4">
            <w:pPr>
              <w:tabs>
                <w:tab w:val="left" w:pos="-360"/>
                <w:tab w:val="left" w:pos="360"/>
                <w:tab w:val="left" w:pos="426"/>
              </w:tabs>
              <w:spacing w:after="0" w:line="240" w:lineRule="auto"/>
              <w:ind w:right="-716"/>
              <w:rPr>
                <w:sz w:val="16"/>
                <w:szCs w:val="16"/>
              </w:rPr>
            </w:pPr>
          </w:p>
        </w:tc>
      </w:tr>
      <w:tr w:rsidR="00E82568" w:rsidRPr="002B7F45" w:rsidTr="00A04EC4">
        <w:tc>
          <w:tcPr>
            <w:tcW w:w="899"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828"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1080" w:type="dxa"/>
          </w:tcPr>
          <w:p w:rsidR="00E82568" w:rsidRPr="002B7F45" w:rsidRDefault="00EC4AC9" w:rsidP="00EC4AC9">
            <w:pPr>
              <w:tabs>
                <w:tab w:val="left" w:pos="-360"/>
                <w:tab w:val="left" w:pos="360"/>
                <w:tab w:val="left" w:pos="426"/>
              </w:tabs>
              <w:spacing w:after="0" w:line="240" w:lineRule="auto"/>
              <w:ind w:right="-108"/>
              <w:jc w:val="right"/>
              <w:rPr>
                <w:b/>
                <w:sz w:val="20"/>
                <w:szCs w:val="20"/>
              </w:rPr>
            </w:pPr>
            <w:r w:rsidRPr="002B7F45">
              <w:rPr>
                <w:b/>
                <w:sz w:val="20"/>
                <w:szCs w:val="20"/>
              </w:rPr>
              <w:t>978.000</w:t>
            </w:r>
          </w:p>
        </w:tc>
        <w:tc>
          <w:tcPr>
            <w:tcW w:w="1080"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720"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sz w:val="20"/>
                <w:szCs w:val="20"/>
                <w:lang w:val="sr-Cyrl-CS"/>
              </w:rPr>
            </w:pPr>
          </w:p>
        </w:tc>
        <w:tc>
          <w:tcPr>
            <w:tcW w:w="900" w:type="dxa"/>
          </w:tcPr>
          <w:p w:rsidR="00E82568" w:rsidRPr="002B7F45" w:rsidRDefault="00E82568" w:rsidP="00A04EC4">
            <w:pPr>
              <w:tabs>
                <w:tab w:val="left" w:pos="-360"/>
                <w:tab w:val="left" w:pos="360"/>
                <w:tab w:val="left" w:pos="426"/>
              </w:tabs>
              <w:spacing w:after="0" w:line="240" w:lineRule="auto"/>
              <w:ind w:right="-108"/>
              <w:rPr>
                <w:b/>
                <w:sz w:val="20"/>
                <w:szCs w:val="20"/>
                <w:lang w:val="en-US"/>
              </w:rPr>
            </w:pPr>
            <w:r w:rsidRPr="002B7F45">
              <w:rPr>
                <w:b/>
                <w:sz w:val="20"/>
                <w:szCs w:val="20"/>
                <w:lang w:val="en-US"/>
              </w:rPr>
              <w:t>113.200</w:t>
            </w:r>
          </w:p>
        </w:tc>
        <w:tc>
          <w:tcPr>
            <w:tcW w:w="990"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rPr>
              <w:t>37 600</w:t>
            </w:r>
          </w:p>
        </w:tc>
        <w:tc>
          <w:tcPr>
            <w:tcW w:w="810"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rPr>
              <w:t>150 800</w:t>
            </w:r>
          </w:p>
        </w:tc>
      </w:tr>
    </w:tbl>
    <w:p w:rsidR="00E82568" w:rsidRPr="002B7F45" w:rsidRDefault="00E82568" w:rsidP="00E82568">
      <w:pPr>
        <w:shd w:val="clear" w:color="auto" w:fill="FFFFFF"/>
        <w:spacing w:after="150" w:line="240" w:lineRule="auto"/>
        <w:outlineLvl w:val="0"/>
        <w:rPr>
          <w:rFonts w:eastAsia="Times New Roman" w:cs="Helvetica"/>
          <w:b/>
          <w:bCs/>
          <w:kern w:val="36"/>
          <w:sz w:val="36"/>
          <w:szCs w:val="36"/>
          <w:u w:val="single"/>
        </w:rPr>
      </w:pPr>
      <w:r w:rsidRPr="002B7F45">
        <w:rPr>
          <w:rFonts w:eastAsia="Times New Roman" w:cs="Helvetica"/>
          <w:b/>
          <w:bCs/>
          <w:kern w:val="36"/>
          <w:sz w:val="36"/>
          <w:szCs w:val="36"/>
          <w:u w:val="single"/>
        </w:rPr>
        <w:lastRenderedPageBreak/>
        <w:t>МЕЂУНАРОДНА САРАДЊА</w:t>
      </w:r>
    </w:p>
    <w:p w:rsidR="00E82568" w:rsidRPr="002B7F45" w:rsidRDefault="00E82568" w:rsidP="00E82568">
      <w:pPr>
        <w:shd w:val="clear" w:color="auto" w:fill="FFFFFF"/>
        <w:spacing w:after="150" w:line="240" w:lineRule="auto"/>
        <w:outlineLvl w:val="0"/>
        <w:rPr>
          <w:rFonts w:eastAsia="Times New Roman" w:cs="Helvetica"/>
          <w:b/>
          <w:bCs/>
          <w:kern w:val="36"/>
          <w:sz w:val="36"/>
          <w:szCs w:val="36"/>
          <w:u w:val="single"/>
        </w:rPr>
      </w:pPr>
      <w:r w:rsidRPr="002B7F45">
        <w:rPr>
          <w:rFonts w:eastAsia="Times New Roman"/>
          <w:b/>
          <w:sz w:val="24"/>
          <w:szCs w:val="24"/>
        </w:rPr>
        <w:t>УКУПАН БУЏЕТ ОД ГРАДА = 250.000</w:t>
      </w:r>
    </w:p>
    <w:p w:rsidR="00E82568" w:rsidRPr="002B7F45" w:rsidRDefault="00E82568" w:rsidP="002365CF">
      <w:pPr>
        <w:numPr>
          <w:ilvl w:val="0"/>
          <w:numId w:val="15"/>
        </w:numPr>
        <w:tabs>
          <w:tab w:val="left" w:pos="450"/>
        </w:tabs>
        <w:spacing w:after="0" w:line="240" w:lineRule="auto"/>
        <w:ind w:left="450" w:hanging="450"/>
        <w:rPr>
          <w:u w:val="single"/>
        </w:rPr>
      </w:pPr>
      <w:r w:rsidRPr="002B7F45">
        <w:rPr>
          <w:b/>
          <w:u w:val="single"/>
          <w:lang w:val="sr-Cyrl-CS"/>
        </w:rPr>
        <w:t xml:space="preserve">Концептуална белешка и уметничко истраживање – Колекција деценија </w:t>
      </w:r>
      <w:r w:rsidRPr="002B7F45">
        <w:rPr>
          <w:u w:val="single"/>
          <w:lang w:val="sr-Cyrl-CS"/>
        </w:rPr>
        <w:t>(радни назив)</w:t>
      </w:r>
    </w:p>
    <w:p w:rsidR="00E82568" w:rsidRPr="002B7F45" w:rsidRDefault="00E82568" w:rsidP="00E82568">
      <w:pPr>
        <w:spacing w:after="0" w:line="240" w:lineRule="auto"/>
      </w:pPr>
      <w:r w:rsidRPr="002B7F45">
        <w:rPr>
          <w:b/>
        </w:rPr>
        <w:t>На примеру Колекције Октобарског салона и истоимене изложбе проучавајући околности под којима су се</w:t>
      </w:r>
      <w:r w:rsidRPr="002B7F45">
        <w:t xml:space="preserve"> развијали, концепте на основу којих су се реализовали у одређеним контекстима и приватне документације уметника који су на њима учествовали, истраживање има за циљ да отвори различите перспективе за даљи развој и употребу оваквих и сличних структура. Први резултати истраживања односно појединачног препознавања неких од општих вредности колекције и / или изложбе који упућују или постављају питања о стању у непосредној друштвеној стварности биће представљени у простору галерије Апотека у другој половини 2018.  Идеја је да се истражи позиција колекције Октобарског салона на основу постојеће, али некористећи нужно конкретне уметничке радове који су у њој, већ се фокусирајући на рад са контекстом у којем таква ликовна манифестација опстаје у локалној средини. Синиша Илић у свом раду полази од структуре књиге и то „Пажња-Критика!?“, коју је КЦБ објавио 2009. Колекцију текстова користи само као наративни оквир, базу информација из које бира и разрађује сегменте гравитирајући око појмова: критике, уметничке слободе, конвенционалности институција и ликовним смотри, међународних и националних оквира и најзад </w:t>
      </w:r>
      <w:r w:rsidRPr="002B7F45">
        <w:rPr>
          <w:i/>
        </w:rPr>
        <w:t xml:space="preserve">салона </w:t>
      </w:r>
      <w:r w:rsidRPr="002B7F45">
        <w:t xml:space="preserve">и </w:t>
      </w:r>
      <w:r w:rsidRPr="002B7F45">
        <w:rPr>
          <w:i/>
        </w:rPr>
        <w:t>револуције.</w:t>
      </w:r>
      <w:r w:rsidRPr="002B7F45">
        <w:t xml:space="preserve"> Планирана је реализација видео рада, </w:t>
      </w:r>
      <w:bookmarkStart w:id="0" w:name="_GoBack"/>
      <w:r w:rsidRPr="002B7F45">
        <w:t>просотрне инсталације и публикације.</w:t>
      </w:r>
    </w:p>
    <w:bookmarkEnd w:id="0"/>
    <w:p w:rsidR="00E82568" w:rsidRPr="002B7F45" w:rsidRDefault="00E82568" w:rsidP="00E82568">
      <w:pPr>
        <w:spacing w:after="0" w:line="240" w:lineRule="auto"/>
      </w:pPr>
      <w:r w:rsidRPr="002B7F45">
        <w:t>Копродукција Култруни центар Београда и галерија Апотека, Водњан.</w:t>
      </w:r>
    </w:p>
    <w:p w:rsidR="00E82568" w:rsidRPr="002B7F45" w:rsidRDefault="00E82568" w:rsidP="00E82568">
      <w:pPr>
        <w:spacing w:after="0" w:line="240" w:lineRule="auto"/>
      </w:pPr>
      <w:r w:rsidRPr="002B7F45">
        <w:t>Аутори: Синиша Илић и Зорана Ђаковић Миннити</w:t>
      </w:r>
    </w:p>
    <w:p w:rsidR="00E82568" w:rsidRPr="002B7F45" w:rsidRDefault="00E82568" w:rsidP="00E82568">
      <w:pPr>
        <w:spacing w:after="0" w:line="240" w:lineRule="auto"/>
        <w:rPr>
          <w:sz w:val="8"/>
          <w:szCs w:val="8"/>
        </w:rPr>
      </w:pPr>
    </w:p>
    <w:p w:rsidR="00E82568" w:rsidRPr="002B7F45" w:rsidRDefault="00E82568" w:rsidP="00E82568">
      <w:pPr>
        <w:spacing w:after="0" w:line="240" w:lineRule="auto"/>
        <w:rPr>
          <w:sz w:val="20"/>
          <w:szCs w:val="20"/>
        </w:rPr>
      </w:pPr>
      <w:r w:rsidRPr="002B7F45">
        <w:rPr>
          <w:b/>
          <w:sz w:val="20"/>
          <w:szCs w:val="20"/>
        </w:rPr>
        <w:t>Синиша Илић</w:t>
      </w:r>
      <w:r w:rsidRPr="002B7F45">
        <w:rPr>
          <w:sz w:val="20"/>
          <w:szCs w:val="20"/>
        </w:rPr>
        <w:t xml:space="preserve"> је рођен у Београду и кроз различите медије бави се друштвеним феноменима и механизмима истражујући форме рада, тензија у друштву, насиља и нестабилних ситуација. Сарађује са ауторима и актерима културних сцена на уметничким и истраживачким радовима. Међу оснивачима је Теорије која хода. Уметничке резиденције: </w:t>
      </w:r>
      <w:r w:rsidRPr="002B7F45">
        <w:rPr>
          <w:i/>
          <w:sz w:val="20"/>
          <w:szCs w:val="20"/>
          <w:lang w:val="de-DE"/>
        </w:rPr>
        <w:t>Q</w:t>
      </w:r>
      <w:r w:rsidRPr="002B7F45">
        <w:rPr>
          <w:i/>
          <w:sz w:val="20"/>
          <w:szCs w:val="20"/>
        </w:rPr>
        <w:t xml:space="preserve">21 </w:t>
      </w:r>
      <w:r w:rsidRPr="002B7F45">
        <w:rPr>
          <w:i/>
          <w:sz w:val="20"/>
          <w:szCs w:val="20"/>
          <w:lang w:val="de-DE"/>
        </w:rPr>
        <w:t>MuseumsQuartier</w:t>
      </w:r>
      <w:r w:rsidRPr="002B7F45">
        <w:rPr>
          <w:i/>
          <w:sz w:val="20"/>
          <w:szCs w:val="20"/>
        </w:rPr>
        <w:t xml:space="preserve">; </w:t>
      </w:r>
      <w:r w:rsidRPr="002B7F45">
        <w:rPr>
          <w:i/>
          <w:sz w:val="20"/>
          <w:szCs w:val="20"/>
          <w:lang w:val="de-DE"/>
        </w:rPr>
        <w:t>CCN</w:t>
      </w:r>
      <w:r w:rsidRPr="002B7F45">
        <w:rPr>
          <w:sz w:val="20"/>
          <w:szCs w:val="20"/>
        </w:rPr>
        <w:t xml:space="preserve"> Грац; </w:t>
      </w:r>
      <w:r w:rsidRPr="002B7F45">
        <w:rPr>
          <w:i/>
          <w:sz w:val="20"/>
          <w:szCs w:val="20"/>
          <w:lang w:val="de-DE"/>
        </w:rPr>
        <w:t>Akademie</w:t>
      </w:r>
      <w:r w:rsidRPr="002B7F45">
        <w:rPr>
          <w:i/>
          <w:sz w:val="20"/>
          <w:szCs w:val="20"/>
        </w:rPr>
        <w:t xml:space="preserve"> </w:t>
      </w:r>
      <w:r w:rsidRPr="002B7F45">
        <w:rPr>
          <w:i/>
          <w:sz w:val="20"/>
          <w:szCs w:val="20"/>
          <w:lang w:val="de-DE"/>
        </w:rPr>
        <w:t>der</w:t>
      </w:r>
      <w:r w:rsidRPr="002B7F45">
        <w:rPr>
          <w:i/>
          <w:sz w:val="20"/>
          <w:szCs w:val="20"/>
        </w:rPr>
        <w:t xml:space="preserve"> </w:t>
      </w:r>
      <w:r w:rsidRPr="002B7F45">
        <w:rPr>
          <w:i/>
          <w:sz w:val="20"/>
          <w:szCs w:val="20"/>
          <w:lang w:val="de-DE"/>
        </w:rPr>
        <w:t>Kunste</w:t>
      </w:r>
      <w:r w:rsidRPr="002B7F45">
        <w:rPr>
          <w:i/>
          <w:sz w:val="20"/>
          <w:szCs w:val="20"/>
        </w:rPr>
        <w:t xml:space="preserve"> </w:t>
      </w:r>
      <w:r w:rsidRPr="002B7F45">
        <w:rPr>
          <w:i/>
          <w:sz w:val="20"/>
          <w:szCs w:val="20"/>
          <w:lang w:val="de-DE"/>
        </w:rPr>
        <w:t>der</w:t>
      </w:r>
      <w:r w:rsidRPr="002B7F45">
        <w:rPr>
          <w:i/>
          <w:sz w:val="20"/>
          <w:szCs w:val="20"/>
        </w:rPr>
        <w:t xml:space="preserve"> </w:t>
      </w:r>
      <w:r w:rsidRPr="002B7F45">
        <w:rPr>
          <w:i/>
          <w:sz w:val="20"/>
          <w:szCs w:val="20"/>
          <w:lang w:val="de-DE"/>
        </w:rPr>
        <w:t>Welt</w:t>
      </w:r>
      <w:r w:rsidRPr="002B7F45">
        <w:rPr>
          <w:i/>
          <w:sz w:val="20"/>
          <w:szCs w:val="20"/>
        </w:rPr>
        <w:t>;</w:t>
      </w:r>
      <w:r w:rsidRPr="002B7F45">
        <w:rPr>
          <w:sz w:val="20"/>
          <w:szCs w:val="20"/>
        </w:rPr>
        <w:t xml:space="preserve"> </w:t>
      </w:r>
      <w:r w:rsidRPr="002B7F45">
        <w:rPr>
          <w:i/>
          <w:sz w:val="20"/>
          <w:szCs w:val="20"/>
          <w:lang w:val="de-DE"/>
        </w:rPr>
        <w:t>Tejt</w:t>
      </w:r>
      <w:r w:rsidRPr="002B7F45">
        <w:rPr>
          <w:i/>
          <w:sz w:val="20"/>
          <w:szCs w:val="20"/>
        </w:rPr>
        <w:t xml:space="preserve"> </w:t>
      </w:r>
      <w:r w:rsidRPr="002B7F45">
        <w:rPr>
          <w:i/>
          <w:sz w:val="20"/>
          <w:szCs w:val="20"/>
          <w:lang w:val="de-DE"/>
        </w:rPr>
        <w:t>Modern</w:t>
      </w:r>
      <w:r w:rsidRPr="002B7F45">
        <w:rPr>
          <w:i/>
          <w:sz w:val="20"/>
          <w:szCs w:val="20"/>
        </w:rPr>
        <w:t>;</w:t>
      </w:r>
      <w:r w:rsidRPr="002B7F45">
        <w:rPr>
          <w:sz w:val="20"/>
          <w:szCs w:val="20"/>
        </w:rPr>
        <w:t xml:space="preserve"> Камов, Ријека, </w:t>
      </w:r>
      <w:r w:rsidRPr="002B7F45">
        <w:rPr>
          <w:i/>
          <w:sz w:val="20"/>
          <w:szCs w:val="20"/>
          <w:lang w:val="de-DE"/>
        </w:rPr>
        <w:t>KulturKontakt</w:t>
      </w:r>
      <w:r w:rsidRPr="002B7F45">
        <w:rPr>
          <w:i/>
          <w:sz w:val="20"/>
          <w:szCs w:val="20"/>
        </w:rPr>
        <w:t xml:space="preserve">; </w:t>
      </w:r>
      <w:r w:rsidRPr="002B7F45">
        <w:rPr>
          <w:i/>
          <w:sz w:val="20"/>
          <w:szCs w:val="20"/>
          <w:lang w:val="de-DE"/>
        </w:rPr>
        <w:t>ISCP</w:t>
      </w:r>
      <w:r w:rsidRPr="002B7F45">
        <w:rPr>
          <w:i/>
          <w:sz w:val="20"/>
          <w:szCs w:val="20"/>
        </w:rPr>
        <w:t xml:space="preserve">, </w:t>
      </w:r>
      <w:r w:rsidRPr="002B7F45">
        <w:rPr>
          <w:i/>
          <w:sz w:val="20"/>
          <w:szCs w:val="20"/>
          <w:lang w:val="de-DE"/>
        </w:rPr>
        <w:t>Akademija</w:t>
      </w:r>
      <w:r w:rsidRPr="002B7F45">
        <w:rPr>
          <w:i/>
          <w:sz w:val="20"/>
          <w:szCs w:val="20"/>
        </w:rPr>
        <w:t xml:space="preserve"> Š</w:t>
      </w:r>
      <w:r w:rsidRPr="002B7F45">
        <w:rPr>
          <w:i/>
          <w:sz w:val="20"/>
          <w:szCs w:val="20"/>
          <w:lang w:val="de-DE"/>
        </w:rPr>
        <w:t>los</w:t>
      </w:r>
      <w:r w:rsidRPr="002B7F45">
        <w:rPr>
          <w:i/>
          <w:sz w:val="20"/>
          <w:szCs w:val="20"/>
        </w:rPr>
        <w:t xml:space="preserve"> </w:t>
      </w:r>
      <w:r w:rsidRPr="002B7F45">
        <w:rPr>
          <w:i/>
          <w:sz w:val="20"/>
          <w:szCs w:val="20"/>
          <w:lang w:val="de-DE"/>
        </w:rPr>
        <w:t>Solitud</w:t>
      </w:r>
      <w:r w:rsidRPr="002B7F45">
        <w:rPr>
          <w:sz w:val="20"/>
          <w:szCs w:val="20"/>
        </w:rPr>
        <w:t xml:space="preserve">. Излагао је у МСУБ, Културном центру Београда, Октобарском салону, галеријама Нова и Владимир Назор, у Стану Софтић у Загребу, Центру Жорж Помпиду, Кадист Фондацији у Паризу, Тејт Модерн, галеријама </w:t>
      </w:r>
      <w:r w:rsidRPr="002B7F45">
        <w:rPr>
          <w:i/>
          <w:sz w:val="20"/>
          <w:szCs w:val="20"/>
          <w:lang w:val="it-IT"/>
        </w:rPr>
        <w:t>Calvert</w:t>
      </w:r>
      <w:r w:rsidRPr="002B7F45">
        <w:rPr>
          <w:i/>
          <w:sz w:val="20"/>
          <w:szCs w:val="20"/>
        </w:rPr>
        <w:t xml:space="preserve"> 22</w:t>
      </w:r>
      <w:r w:rsidRPr="002B7F45">
        <w:rPr>
          <w:sz w:val="20"/>
          <w:szCs w:val="20"/>
        </w:rPr>
        <w:t xml:space="preserve"> и </w:t>
      </w:r>
      <w:r w:rsidRPr="002B7F45">
        <w:rPr>
          <w:i/>
          <w:sz w:val="20"/>
          <w:szCs w:val="20"/>
          <w:lang w:val="it-IT"/>
        </w:rPr>
        <w:t>Fordham</w:t>
      </w:r>
      <w:r w:rsidRPr="002B7F45">
        <w:rPr>
          <w:sz w:val="20"/>
          <w:szCs w:val="20"/>
        </w:rPr>
        <w:t xml:space="preserve"> у Лондону, Уралском бијеналу, Лофотен фестивалу у Норвешкој, </w:t>
      </w:r>
      <w:r w:rsidRPr="002B7F45">
        <w:rPr>
          <w:i/>
          <w:sz w:val="20"/>
          <w:szCs w:val="20"/>
          <w:lang w:val="it-IT"/>
        </w:rPr>
        <w:t>WUK</w:t>
      </w:r>
      <w:r w:rsidRPr="002B7F45">
        <w:rPr>
          <w:sz w:val="20"/>
          <w:szCs w:val="20"/>
        </w:rPr>
        <w:t xml:space="preserve"> и </w:t>
      </w:r>
      <w:r w:rsidRPr="002B7F45">
        <w:rPr>
          <w:i/>
          <w:sz w:val="20"/>
          <w:szCs w:val="20"/>
          <w:lang w:val="it-IT"/>
        </w:rPr>
        <w:t>Open</w:t>
      </w:r>
      <w:r w:rsidRPr="002B7F45">
        <w:rPr>
          <w:i/>
          <w:sz w:val="20"/>
          <w:szCs w:val="20"/>
        </w:rPr>
        <w:t xml:space="preserve"> </w:t>
      </w:r>
      <w:r w:rsidRPr="002B7F45">
        <w:rPr>
          <w:i/>
          <w:sz w:val="20"/>
          <w:szCs w:val="20"/>
          <w:lang w:val="it-IT"/>
        </w:rPr>
        <w:t>space</w:t>
      </w:r>
      <w:r w:rsidRPr="002B7F45">
        <w:rPr>
          <w:sz w:val="20"/>
          <w:szCs w:val="20"/>
        </w:rPr>
        <w:t xml:space="preserve"> у Бечу.</w:t>
      </w:r>
    </w:p>
    <w:p w:rsidR="00E82568" w:rsidRPr="002B7F45" w:rsidRDefault="00E82568" w:rsidP="00E82568">
      <w:pPr>
        <w:spacing w:after="0" w:line="240" w:lineRule="auto"/>
        <w:rPr>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1690"/>
        <w:gridCol w:w="1134"/>
        <w:gridCol w:w="1134"/>
        <w:gridCol w:w="992"/>
        <w:gridCol w:w="1843"/>
        <w:gridCol w:w="1276"/>
      </w:tblGrid>
      <w:tr w:rsidR="00E82568" w:rsidRPr="002B7F45" w:rsidTr="00A04EC4">
        <w:tc>
          <w:tcPr>
            <w:tcW w:w="2552" w:type="dxa"/>
            <w:gridSpan w:val="2"/>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134" w:type="dxa"/>
          </w:tcPr>
          <w:p w:rsidR="00E82568" w:rsidRPr="002B7F45" w:rsidRDefault="00E82568" w:rsidP="00A04EC4">
            <w:pPr>
              <w:tabs>
                <w:tab w:val="left" w:pos="-360"/>
                <w:tab w:val="left" w:pos="360"/>
                <w:tab w:val="left" w:pos="426"/>
              </w:tabs>
              <w:spacing w:after="0" w:line="240" w:lineRule="auto"/>
              <w:ind w:left="432" w:right="-108"/>
              <w:rPr>
                <w:b/>
                <w:sz w:val="16"/>
                <w:szCs w:val="16"/>
                <w:lang w:val="sr-Cyrl-CS"/>
              </w:rPr>
            </w:pPr>
          </w:p>
        </w:tc>
        <w:tc>
          <w:tcPr>
            <w:tcW w:w="5245" w:type="dxa"/>
            <w:gridSpan w:val="4"/>
          </w:tcPr>
          <w:p w:rsidR="00E82568" w:rsidRPr="002B7F45" w:rsidRDefault="00E82568" w:rsidP="00A04EC4">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690" w:type="dxa"/>
          </w:tcPr>
          <w:p w:rsidR="00E82568" w:rsidRPr="002B7F45" w:rsidRDefault="00E82568" w:rsidP="00A04EC4">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1134" w:type="dxa"/>
          </w:tcPr>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E82568" w:rsidRPr="002B7F45" w:rsidRDefault="00E82568" w:rsidP="00A04EC4">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134" w:type="dxa"/>
          </w:tcPr>
          <w:p w:rsidR="00E82568" w:rsidRPr="002B7F45" w:rsidRDefault="00E82568" w:rsidP="00A04EC4">
            <w:pPr>
              <w:tabs>
                <w:tab w:val="left" w:pos="-7668"/>
                <w:tab w:val="left" w:pos="-360"/>
                <w:tab w:val="left" w:pos="360"/>
              </w:tabs>
              <w:spacing w:after="0" w:line="240" w:lineRule="auto"/>
              <w:ind w:left="-108" w:right="-108"/>
              <w:rPr>
                <w:b/>
                <w:sz w:val="14"/>
                <w:szCs w:val="14"/>
                <w:lang w:val="sr-Cyrl-CS"/>
              </w:rPr>
            </w:pPr>
            <w:r w:rsidRPr="002B7F45">
              <w:rPr>
                <w:b/>
                <w:sz w:val="14"/>
                <w:szCs w:val="14"/>
              </w:rPr>
              <w:t>Министарство</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културе </w:t>
            </w:r>
          </w:p>
          <w:p w:rsidR="00E82568" w:rsidRPr="002B7F45" w:rsidRDefault="00E82568" w:rsidP="00A04EC4">
            <w:pPr>
              <w:tabs>
                <w:tab w:val="left" w:pos="-7668"/>
                <w:tab w:val="left" w:pos="-360"/>
                <w:tab w:val="left" w:pos="360"/>
              </w:tabs>
              <w:spacing w:after="0" w:line="240" w:lineRule="auto"/>
              <w:ind w:left="-108" w:right="-108"/>
              <w:rPr>
                <w:b/>
                <w:sz w:val="14"/>
                <w:szCs w:val="14"/>
              </w:rPr>
            </w:pPr>
            <w:r w:rsidRPr="002B7F45">
              <w:rPr>
                <w:b/>
                <w:sz w:val="14"/>
                <w:szCs w:val="14"/>
              </w:rPr>
              <w:t xml:space="preserve">и </w:t>
            </w:r>
          </w:p>
          <w:p w:rsidR="00E82568" w:rsidRPr="002B7F45" w:rsidRDefault="00E82568" w:rsidP="00A04EC4">
            <w:pPr>
              <w:tabs>
                <w:tab w:val="left" w:pos="-7668"/>
                <w:tab w:val="left" w:pos="-360"/>
                <w:tab w:val="left" w:pos="360"/>
              </w:tabs>
              <w:spacing w:after="0" w:line="240" w:lineRule="auto"/>
              <w:ind w:left="-108" w:right="-108"/>
              <w:rPr>
                <w:b/>
                <w:sz w:val="16"/>
                <w:szCs w:val="16"/>
              </w:rPr>
            </w:pPr>
            <w:r w:rsidRPr="002B7F45">
              <w:rPr>
                <w:b/>
                <w:sz w:val="14"/>
                <w:szCs w:val="14"/>
              </w:rPr>
              <w:t>информисања</w:t>
            </w:r>
          </w:p>
        </w:tc>
        <w:tc>
          <w:tcPr>
            <w:tcW w:w="992" w:type="dxa"/>
          </w:tcPr>
          <w:p w:rsidR="00E82568" w:rsidRPr="002B7F45" w:rsidRDefault="00E82568" w:rsidP="00A04EC4">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E82568" w:rsidRPr="002B7F45" w:rsidRDefault="00E82568" w:rsidP="00A04EC4">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E82568" w:rsidRPr="002B7F45" w:rsidRDefault="00E82568" w:rsidP="00A04EC4">
            <w:pPr>
              <w:tabs>
                <w:tab w:val="left" w:pos="-360"/>
                <w:tab w:val="left" w:pos="360"/>
                <w:tab w:val="left" w:pos="426"/>
              </w:tabs>
              <w:spacing w:after="0" w:line="240" w:lineRule="auto"/>
              <w:ind w:right="-108"/>
              <w:rPr>
                <w:sz w:val="16"/>
                <w:szCs w:val="16"/>
              </w:rPr>
            </w:pPr>
          </w:p>
        </w:tc>
        <w:tc>
          <w:tcPr>
            <w:tcW w:w="1843" w:type="dxa"/>
          </w:tcPr>
          <w:p w:rsidR="00E82568" w:rsidRPr="002B7F45" w:rsidRDefault="00E82568" w:rsidP="00A04EC4">
            <w:pPr>
              <w:tabs>
                <w:tab w:val="left" w:pos="-360"/>
                <w:tab w:val="left" w:pos="360"/>
                <w:tab w:val="left" w:pos="426"/>
              </w:tabs>
              <w:spacing w:after="0" w:line="240" w:lineRule="auto"/>
              <w:ind w:left="-108" w:right="-108"/>
              <w:rPr>
                <w:b/>
                <w:sz w:val="16"/>
                <w:szCs w:val="16"/>
              </w:rPr>
            </w:pPr>
            <w:r w:rsidRPr="002B7F45">
              <w:rPr>
                <w:b/>
                <w:sz w:val="16"/>
                <w:szCs w:val="16"/>
                <w:lang w:val="sr-Cyrl-CS"/>
              </w:rPr>
              <w:t>Партнери</w:t>
            </w:r>
            <w:r w:rsidRPr="002B7F45">
              <w:rPr>
                <w:b/>
                <w:sz w:val="16"/>
                <w:szCs w:val="16"/>
              </w:rPr>
              <w:t xml:space="preserve"> </w:t>
            </w:r>
          </w:p>
          <w:p w:rsidR="00E82568" w:rsidRPr="002B7F45" w:rsidRDefault="00E82568" w:rsidP="00A04EC4">
            <w:pPr>
              <w:tabs>
                <w:tab w:val="left" w:pos="-360"/>
                <w:tab w:val="left" w:pos="360"/>
                <w:tab w:val="left" w:pos="426"/>
              </w:tabs>
              <w:spacing w:after="0" w:line="240" w:lineRule="auto"/>
              <w:ind w:left="-108" w:right="-108"/>
              <w:rPr>
                <w:b/>
                <w:sz w:val="16"/>
                <w:szCs w:val="16"/>
              </w:rPr>
            </w:pPr>
            <w:r w:rsidRPr="002B7F45">
              <w:rPr>
                <w:b/>
                <w:sz w:val="16"/>
                <w:szCs w:val="16"/>
              </w:rPr>
              <w:t xml:space="preserve">галерија Апотека – </w:t>
            </w:r>
          </w:p>
          <w:p w:rsidR="00E82568" w:rsidRPr="002B7F45" w:rsidRDefault="00E82568" w:rsidP="00A04EC4">
            <w:pPr>
              <w:tabs>
                <w:tab w:val="left" w:pos="-360"/>
                <w:tab w:val="left" w:pos="360"/>
                <w:tab w:val="left" w:pos="426"/>
              </w:tabs>
              <w:spacing w:after="0" w:line="240" w:lineRule="auto"/>
              <w:ind w:left="-108" w:right="-108"/>
              <w:rPr>
                <w:b/>
                <w:sz w:val="16"/>
                <w:szCs w:val="16"/>
              </w:rPr>
            </w:pPr>
            <w:r w:rsidRPr="002B7F45">
              <w:rPr>
                <w:b/>
                <w:sz w:val="16"/>
                <w:szCs w:val="16"/>
              </w:rPr>
              <w:t>Приморско горанска област и</w:t>
            </w:r>
          </w:p>
          <w:p w:rsidR="00E82568" w:rsidRPr="002B7F45" w:rsidRDefault="00E82568" w:rsidP="00A04EC4">
            <w:pPr>
              <w:tabs>
                <w:tab w:val="left" w:pos="-360"/>
                <w:tab w:val="left" w:pos="360"/>
                <w:tab w:val="left" w:pos="426"/>
              </w:tabs>
              <w:spacing w:after="0" w:line="240" w:lineRule="auto"/>
              <w:ind w:left="-108" w:right="-108"/>
              <w:rPr>
                <w:b/>
                <w:sz w:val="16"/>
                <w:szCs w:val="16"/>
                <w:lang w:val="sr-Cyrl-CS"/>
              </w:rPr>
            </w:pPr>
            <w:r w:rsidRPr="002B7F45">
              <w:rPr>
                <w:b/>
                <w:sz w:val="16"/>
                <w:szCs w:val="16"/>
              </w:rPr>
              <w:t>Министарство културе Републике Хрватске</w:t>
            </w:r>
          </w:p>
        </w:tc>
        <w:tc>
          <w:tcPr>
            <w:tcW w:w="1276" w:type="dxa"/>
          </w:tcPr>
          <w:p w:rsidR="00E82568" w:rsidRPr="002B7F45" w:rsidRDefault="00E82568" w:rsidP="00A04EC4">
            <w:pPr>
              <w:tabs>
                <w:tab w:val="left" w:pos="-360"/>
                <w:tab w:val="left" w:pos="360"/>
                <w:tab w:val="left" w:pos="426"/>
              </w:tabs>
              <w:spacing w:after="0" w:line="240" w:lineRule="auto"/>
              <w:ind w:right="-108"/>
              <w:rPr>
                <w:b/>
                <w:sz w:val="18"/>
                <w:szCs w:val="18"/>
                <w:lang w:val="sr-Cyrl-CS"/>
              </w:rPr>
            </w:pPr>
            <w:r w:rsidRPr="002B7F45">
              <w:rPr>
                <w:b/>
                <w:sz w:val="18"/>
                <w:szCs w:val="18"/>
                <w:lang w:val="sr-Cyrl-CS"/>
              </w:rPr>
              <w:t>УКУПНО У</w:t>
            </w:r>
          </w:p>
          <w:p w:rsidR="00E82568" w:rsidRPr="002B7F45" w:rsidRDefault="00E82568" w:rsidP="00A04EC4">
            <w:pPr>
              <w:tabs>
                <w:tab w:val="left" w:pos="-360"/>
                <w:tab w:val="left" w:pos="360"/>
                <w:tab w:val="left" w:pos="426"/>
              </w:tabs>
              <w:spacing w:after="0" w:line="240" w:lineRule="auto"/>
              <w:ind w:right="-108"/>
              <w:rPr>
                <w:b/>
                <w:sz w:val="16"/>
                <w:szCs w:val="16"/>
                <w:lang w:val="sr-Cyrl-CS"/>
              </w:rPr>
            </w:pPr>
            <w:r w:rsidRPr="002B7F45">
              <w:rPr>
                <w:b/>
                <w:sz w:val="18"/>
                <w:szCs w:val="18"/>
                <w:lang w:val="sr-Cyrl-CS"/>
              </w:rPr>
              <w:t>КЦБ-У</w:t>
            </w: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rPr>
              <w:t>4215</w:t>
            </w:r>
            <w:r w:rsidRPr="002B7F45">
              <w:rPr>
                <w:b/>
                <w:sz w:val="16"/>
                <w:szCs w:val="16"/>
                <w:lang w:val="sr-Cyrl-CS"/>
              </w:rPr>
              <w:t>00</w:t>
            </w: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О</w:t>
            </w:r>
            <w:r w:rsidRPr="002B7F45">
              <w:rPr>
                <w:sz w:val="16"/>
                <w:szCs w:val="16"/>
                <w:lang w:val="sr-Cyrl-CS"/>
              </w:rPr>
              <w:t>сигурање имовине</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lang w:val="sr-Cyrl-CS"/>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25.000,00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Превоз гостију</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r w:rsidRPr="002B7F45">
              <w:rPr>
                <w:b/>
                <w:sz w:val="16"/>
                <w:szCs w:val="16"/>
              </w:rPr>
              <w:t>40.000,00</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Дневнице</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Latn-CS"/>
              </w:rPr>
            </w:pPr>
            <w:r w:rsidRPr="002B7F45">
              <w:rPr>
                <w:b/>
                <w:sz w:val="16"/>
                <w:szCs w:val="16"/>
                <w:lang w:val="sr-Latn-CS"/>
              </w:rPr>
              <w:t>4234</w:t>
            </w:r>
            <w:r w:rsidRPr="002B7F45">
              <w:rPr>
                <w:b/>
                <w:sz w:val="16"/>
                <w:szCs w:val="16"/>
                <w:lang w:val="sr-Cyrl-CS"/>
              </w:rPr>
              <w:t>0</w:t>
            </w:r>
            <w:r w:rsidRPr="002B7F45">
              <w:rPr>
                <w:b/>
                <w:sz w:val="16"/>
                <w:szCs w:val="16"/>
                <w:lang w:val="sr-Latn-CS"/>
              </w:rPr>
              <w:t>0</w:t>
            </w:r>
          </w:p>
        </w:tc>
        <w:tc>
          <w:tcPr>
            <w:tcW w:w="1690" w:type="dxa"/>
          </w:tcPr>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Услуге</w:t>
            </w:r>
            <w:r w:rsidRPr="002B7F45">
              <w:rPr>
                <w:sz w:val="16"/>
                <w:szCs w:val="16"/>
                <w:lang w:val="sr-Latn-CS"/>
              </w:rPr>
              <w:t xml:space="preserve"> </w:t>
            </w:r>
            <w:r w:rsidRPr="002B7F45">
              <w:rPr>
                <w:sz w:val="16"/>
                <w:szCs w:val="16"/>
              </w:rPr>
              <w:t>информисања</w:t>
            </w:r>
            <w:r w:rsidRPr="002B7F45">
              <w:rPr>
                <w:sz w:val="16"/>
                <w:szCs w:val="16"/>
                <w:lang w:val="sr-Latn-CS"/>
              </w:rPr>
              <w:t xml:space="preserve">/ </w:t>
            </w:r>
          </w:p>
          <w:p w:rsidR="00E82568" w:rsidRPr="002B7F45" w:rsidRDefault="00E82568" w:rsidP="00A04EC4">
            <w:pPr>
              <w:tabs>
                <w:tab w:val="left" w:pos="-360"/>
              </w:tabs>
              <w:spacing w:after="0" w:line="240" w:lineRule="auto"/>
              <w:ind w:left="-80" w:right="-716"/>
              <w:rPr>
                <w:sz w:val="16"/>
                <w:szCs w:val="16"/>
                <w:lang w:val="sr-Latn-CS"/>
              </w:rPr>
            </w:pPr>
            <w:r w:rsidRPr="002B7F45">
              <w:rPr>
                <w:sz w:val="16"/>
                <w:szCs w:val="16"/>
              </w:rPr>
              <w:t>трошкови</w:t>
            </w:r>
            <w:r w:rsidRPr="002B7F45">
              <w:rPr>
                <w:sz w:val="16"/>
                <w:szCs w:val="16"/>
                <w:lang w:val="sr-Latn-CS"/>
              </w:rPr>
              <w:t xml:space="preserve"> </w:t>
            </w:r>
            <w:r w:rsidRPr="002B7F45">
              <w:rPr>
                <w:sz w:val="16"/>
                <w:szCs w:val="16"/>
                <w:lang w:val="sr-Cyrl-CS"/>
              </w:rPr>
              <w:t>ш</w:t>
            </w:r>
            <w:r w:rsidRPr="002B7F45">
              <w:rPr>
                <w:sz w:val="16"/>
                <w:szCs w:val="16"/>
              </w:rPr>
              <w:t>та</w:t>
            </w:r>
            <w:r w:rsidRPr="002B7F45">
              <w:rPr>
                <w:sz w:val="16"/>
                <w:szCs w:val="16"/>
                <w:lang w:val="sr-Cyrl-CS"/>
              </w:rPr>
              <w:t>мп</w:t>
            </w:r>
            <w:r w:rsidRPr="002B7F45">
              <w:rPr>
                <w:sz w:val="16"/>
                <w:szCs w:val="16"/>
              </w:rPr>
              <w:t>е</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Latn-CS"/>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35.000,00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lang w:val="sr-Cyrl-CS"/>
              </w:rPr>
            </w:pP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натписи, легенде</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left="-89" w:right="-195"/>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15.000,00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lang w:val="sr-Latn-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423900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Тро</w:t>
            </w:r>
            <w:r w:rsidRPr="002B7F45">
              <w:rPr>
                <w:sz w:val="16"/>
                <w:szCs w:val="16"/>
                <w:lang w:val="sr-Cyrl-CS"/>
              </w:rPr>
              <w:t>ш</w:t>
            </w:r>
            <w:r w:rsidRPr="002B7F45">
              <w:rPr>
                <w:sz w:val="16"/>
                <w:szCs w:val="16"/>
              </w:rPr>
              <w:t>кови</w:t>
            </w:r>
            <w:r w:rsidRPr="002B7F45">
              <w:rPr>
                <w:sz w:val="16"/>
                <w:szCs w:val="16"/>
                <w:lang w:val="sr-Cyrl-CS"/>
              </w:rPr>
              <w:t xml:space="preserve"> лок.</w:t>
            </w:r>
            <w:r w:rsidRPr="002B7F45">
              <w:rPr>
                <w:sz w:val="16"/>
                <w:szCs w:val="16"/>
              </w:rPr>
              <w:t xml:space="preserve"> превоза </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r w:rsidRPr="002B7F45">
              <w:rPr>
                <w:sz w:val="16"/>
                <w:szCs w:val="16"/>
                <w:lang w:val="sr-Cyrl-CS"/>
              </w:rPr>
              <w:t>10.000,00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lang w:val="sr-Cyrl-CS"/>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lang w:val="sr-Cyrl-CS"/>
              </w:rPr>
              <w:t>Хотелски смештај</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60.000,00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423700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Репрезентација</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50.000,00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t>424200</w:t>
            </w:r>
          </w:p>
        </w:tc>
        <w:tc>
          <w:tcPr>
            <w:tcW w:w="1690" w:type="dxa"/>
          </w:tcPr>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Ауторски хонорари </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Део продукција новог </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уметничког рада </w:t>
            </w:r>
          </w:p>
          <w:p w:rsidR="00E82568" w:rsidRPr="002B7F45" w:rsidRDefault="00E82568" w:rsidP="00A04EC4">
            <w:pPr>
              <w:tabs>
                <w:tab w:val="left" w:pos="-360"/>
              </w:tabs>
              <w:spacing w:after="0" w:line="240" w:lineRule="auto"/>
              <w:ind w:left="-80" w:right="-716"/>
              <w:rPr>
                <w:sz w:val="16"/>
                <w:szCs w:val="16"/>
              </w:rPr>
            </w:pPr>
            <w:r w:rsidRPr="002B7F45">
              <w:rPr>
                <w:sz w:val="16"/>
                <w:szCs w:val="16"/>
              </w:rPr>
              <w:t>С.Илића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(истраживање, камера,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звук, опрема,монтажа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титловање,припрема</w:t>
            </w:r>
          </w:p>
          <w:p w:rsidR="00E82568" w:rsidRPr="002B7F45" w:rsidRDefault="00E82568" w:rsidP="00A04EC4">
            <w:pPr>
              <w:tabs>
                <w:tab w:val="left" w:pos="-360"/>
              </w:tabs>
              <w:spacing w:after="0" w:line="240" w:lineRule="auto"/>
              <w:ind w:left="-80" w:right="-716"/>
              <w:rPr>
                <w:sz w:val="16"/>
                <w:szCs w:val="16"/>
              </w:rPr>
            </w:pPr>
            <w:r w:rsidRPr="002B7F45">
              <w:rPr>
                <w:sz w:val="16"/>
                <w:szCs w:val="16"/>
              </w:rPr>
              <w:t>објекта на локацији</w:t>
            </w:r>
          </w:p>
          <w:p w:rsidR="00E82568" w:rsidRPr="002B7F45" w:rsidRDefault="00E82568" w:rsidP="00A04EC4">
            <w:pPr>
              <w:tabs>
                <w:tab w:val="left" w:pos="-360"/>
              </w:tabs>
              <w:spacing w:after="0" w:line="240" w:lineRule="auto"/>
              <w:ind w:left="-80" w:right="-716"/>
              <w:rPr>
                <w:sz w:val="16"/>
                <w:szCs w:val="16"/>
              </w:rPr>
            </w:pPr>
            <w:r w:rsidRPr="002B7F45">
              <w:rPr>
                <w:sz w:val="16"/>
                <w:szCs w:val="16"/>
              </w:rPr>
              <w:lastRenderedPageBreak/>
              <w:t xml:space="preserve">интервенције у </w:t>
            </w:r>
          </w:p>
          <w:p w:rsidR="00E82568" w:rsidRPr="002B7F45" w:rsidRDefault="00E82568" w:rsidP="00A04EC4">
            <w:pPr>
              <w:tabs>
                <w:tab w:val="left" w:pos="-360"/>
              </w:tabs>
              <w:spacing w:after="0" w:line="240" w:lineRule="auto"/>
              <w:ind w:left="-80" w:right="-716"/>
              <w:rPr>
                <w:sz w:val="16"/>
                <w:szCs w:val="16"/>
              </w:rPr>
            </w:pPr>
            <w:r w:rsidRPr="002B7F45">
              <w:rPr>
                <w:sz w:val="16"/>
                <w:szCs w:val="16"/>
              </w:rPr>
              <w:t>простору</w:t>
            </w:r>
          </w:p>
          <w:p w:rsidR="00E82568" w:rsidRPr="002B7F45" w:rsidRDefault="00E82568" w:rsidP="00A04EC4">
            <w:pPr>
              <w:tabs>
                <w:tab w:val="left" w:pos="-360"/>
              </w:tabs>
              <w:spacing w:after="0" w:line="240" w:lineRule="auto"/>
              <w:ind w:left="-80" w:right="-716"/>
              <w:rPr>
                <w:sz w:val="16"/>
                <w:szCs w:val="16"/>
              </w:rPr>
            </w:pPr>
            <w:r w:rsidRPr="002B7F45">
              <w:rPr>
                <w:sz w:val="16"/>
                <w:szCs w:val="16"/>
              </w:rPr>
              <w:t xml:space="preserve">штампа  графичких </w:t>
            </w:r>
          </w:p>
          <w:p w:rsidR="00E82568" w:rsidRPr="002B7F45" w:rsidRDefault="00E82568" w:rsidP="00A04EC4">
            <w:pPr>
              <w:tabs>
                <w:tab w:val="left" w:pos="-360"/>
              </w:tabs>
              <w:spacing w:after="0" w:line="240" w:lineRule="auto"/>
              <w:ind w:left="-80" w:right="-716"/>
              <w:rPr>
                <w:sz w:val="16"/>
                <w:szCs w:val="16"/>
              </w:rPr>
            </w:pPr>
            <w:r w:rsidRPr="002B7F45">
              <w:rPr>
                <w:sz w:val="16"/>
                <w:szCs w:val="16"/>
              </w:rPr>
              <w:t>отисака и фотографија</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r w:rsidRPr="002B7F45">
              <w:rPr>
                <w:b/>
                <w:sz w:val="16"/>
                <w:szCs w:val="16"/>
              </w:rPr>
              <w:lastRenderedPageBreak/>
              <w:t>110.000,00</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150.000,00</w:t>
            </w: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150.000,00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16"/>
                <w:szCs w:val="16"/>
              </w:rPr>
            </w:pPr>
            <w:r w:rsidRPr="002B7F45">
              <w:rPr>
                <w:b/>
                <w:sz w:val="16"/>
                <w:szCs w:val="16"/>
              </w:rPr>
              <w:lastRenderedPageBreak/>
              <w:t>424900</w:t>
            </w:r>
          </w:p>
        </w:tc>
        <w:tc>
          <w:tcPr>
            <w:tcW w:w="1690" w:type="dxa"/>
          </w:tcPr>
          <w:p w:rsidR="00E82568" w:rsidRPr="002B7F45" w:rsidRDefault="00E82568" w:rsidP="00A04EC4">
            <w:pPr>
              <w:tabs>
                <w:tab w:val="left" w:pos="-360"/>
              </w:tabs>
              <w:spacing w:after="0" w:line="240" w:lineRule="auto"/>
              <w:ind w:left="-80" w:right="-716"/>
              <w:rPr>
                <w:sz w:val="16"/>
                <w:szCs w:val="16"/>
                <w:lang w:val="sr-Cyrl-CS"/>
              </w:rPr>
            </w:pPr>
            <w:r w:rsidRPr="002B7F45">
              <w:rPr>
                <w:sz w:val="16"/>
                <w:szCs w:val="16"/>
              </w:rPr>
              <w:t xml:space="preserve">Остале специјализоване </w:t>
            </w:r>
          </w:p>
          <w:p w:rsidR="00E82568" w:rsidRPr="002B7F45" w:rsidRDefault="00E82568" w:rsidP="00A04EC4">
            <w:pPr>
              <w:tabs>
                <w:tab w:val="left" w:pos="-360"/>
              </w:tabs>
              <w:spacing w:after="0" w:line="240" w:lineRule="auto"/>
              <w:ind w:left="-80" w:right="-716"/>
              <w:rPr>
                <w:sz w:val="16"/>
                <w:szCs w:val="16"/>
              </w:rPr>
            </w:pPr>
            <w:r w:rsidRPr="002B7F45">
              <w:rPr>
                <w:sz w:val="16"/>
                <w:szCs w:val="16"/>
              </w:rPr>
              <w:t>усл</w:t>
            </w:r>
            <w:r w:rsidRPr="002B7F45">
              <w:rPr>
                <w:sz w:val="16"/>
                <w:szCs w:val="16"/>
                <w:lang w:val="sr-Cyrl-CS"/>
              </w:rPr>
              <w:t>.:</w:t>
            </w:r>
            <w:r w:rsidRPr="002B7F45">
              <w:rPr>
                <w:sz w:val="16"/>
                <w:szCs w:val="16"/>
              </w:rPr>
              <w:t xml:space="preserve"> транспорт, </w:t>
            </w:r>
            <w:r w:rsidRPr="002B7F45">
              <w:rPr>
                <w:sz w:val="16"/>
                <w:szCs w:val="16"/>
                <w:lang w:val="sr-Cyrl-CS"/>
              </w:rPr>
              <w:t>ш</w:t>
            </w:r>
            <w:r w:rsidRPr="002B7F45">
              <w:rPr>
                <w:sz w:val="16"/>
                <w:szCs w:val="16"/>
              </w:rPr>
              <w:t>педиција</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16"/>
                <w:szCs w:val="16"/>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sz w:val="16"/>
                <w:szCs w:val="16"/>
                <w:lang w:val="sr-Cyrl-CS"/>
              </w:rPr>
            </w:pPr>
          </w:p>
        </w:tc>
        <w:tc>
          <w:tcPr>
            <w:tcW w:w="1843" w:type="dxa"/>
          </w:tcPr>
          <w:p w:rsidR="00E82568" w:rsidRPr="002B7F45" w:rsidRDefault="00E82568" w:rsidP="00EC4AC9">
            <w:pPr>
              <w:tabs>
                <w:tab w:val="left" w:pos="-360"/>
                <w:tab w:val="left" w:pos="360"/>
                <w:tab w:val="left" w:pos="426"/>
              </w:tabs>
              <w:spacing w:after="0" w:line="240" w:lineRule="auto"/>
              <w:ind w:right="-108"/>
              <w:jc w:val="right"/>
              <w:rPr>
                <w:sz w:val="16"/>
                <w:szCs w:val="16"/>
              </w:rPr>
            </w:pPr>
            <w:r w:rsidRPr="002B7F45">
              <w:rPr>
                <w:sz w:val="16"/>
                <w:szCs w:val="16"/>
              </w:rPr>
              <w:t>50.000,00</w:t>
            </w:r>
          </w:p>
        </w:tc>
        <w:tc>
          <w:tcPr>
            <w:tcW w:w="1276" w:type="dxa"/>
          </w:tcPr>
          <w:p w:rsidR="00E82568" w:rsidRPr="002B7F45" w:rsidRDefault="00E82568" w:rsidP="00A04EC4">
            <w:pPr>
              <w:tabs>
                <w:tab w:val="left" w:pos="-360"/>
                <w:tab w:val="left" w:pos="360"/>
                <w:tab w:val="left" w:pos="426"/>
              </w:tabs>
              <w:spacing w:after="0" w:line="240" w:lineRule="auto"/>
              <w:ind w:right="-108"/>
              <w:rPr>
                <w:sz w:val="16"/>
                <w:szCs w:val="16"/>
              </w:rPr>
            </w:pPr>
          </w:p>
        </w:tc>
      </w:tr>
      <w:tr w:rsidR="00E82568" w:rsidRPr="002B7F45" w:rsidTr="00A04EC4">
        <w:tc>
          <w:tcPr>
            <w:tcW w:w="862" w:type="dxa"/>
          </w:tcPr>
          <w:p w:rsidR="00E82568" w:rsidRPr="002B7F45" w:rsidRDefault="00E82568" w:rsidP="00A04EC4">
            <w:pPr>
              <w:tabs>
                <w:tab w:val="left" w:pos="-360"/>
                <w:tab w:val="left" w:pos="360"/>
                <w:tab w:val="left" w:pos="426"/>
              </w:tabs>
              <w:spacing w:after="0" w:line="240" w:lineRule="auto"/>
              <w:ind w:right="-716"/>
              <w:rPr>
                <w:b/>
                <w:sz w:val="20"/>
                <w:szCs w:val="20"/>
              </w:rPr>
            </w:pPr>
            <w:r w:rsidRPr="002B7F45">
              <w:rPr>
                <w:b/>
                <w:sz w:val="20"/>
                <w:szCs w:val="20"/>
                <w:lang w:val="sr-Cyrl-CS"/>
              </w:rPr>
              <w:t>УКУПНО</w:t>
            </w:r>
          </w:p>
        </w:tc>
        <w:tc>
          <w:tcPr>
            <w:tcW w:w="1690" w:type="dxa"/>
          </w:tcPr>
          <w:p w:rsidR="00E82568" w:rsidRPr="002B7F45" w:rsidRDefault="00E82568" w:rsidP="00A04EC4">
            <w:pPr>
              <w:tabs>
                <w:tab w:val="left" w:pos="-360"/>
                <w:tab w:val="left" w:pos="360"/>
                <w:tab w:val="left" w:pos="426"/>
              </w:tabs>
              <w:spacing w:after="0" w:line="240" w:lineRule="auto"/>
              <w:ind w:right="-716"/>
              <w:rPr>
                <w:sz w:val="20"/>
                <w:szCs w:val="20"/>
                <w:lang w:val="sr-Cyrl-CS"/>
              </w:rPr>
            </w:pP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20"/>
                <w:szCs w:val="20"/>
              </w:rPr>
            </w:pPr>
            <w:r w:rsidRPr="002B7F45">
              <w:rPr>
                <w:b/>
                <w:sz w:val="20"/>
                <w:szCs w:val="20"/>
              </w:rPr>
              <w:t>150</w:t>
            </w:r>
            <w:r w:rsidRPr="002B7F45">
              <w:rPr>
                <w:b/>
                <w:sz w:val="20"/>
                <w:szCs w:val="20"/>
                <w:lang w:val="sr-Cyrl-CS"/>
              </w:rPr>
              <w:t>.</w:t>
            </w:r>
            <w:r w:rsidRPr="002B7F45">
              <w:rPr>
                <w:b/>
                <w:sz w:val="20"/>
                <w:szCs w:val="20"/>
              </w:rPr>
              <w:t>0</w:t>
            </w:r>
            <w:r w:rsidRPr="002B7F45">
              <w:rPr>
                <w:b/>
                <w:sz w:val="20"/>
                <w:szCs w:val="20"/>
                <w:lang w:val="sr-Cyrl-CS"/>
              </w:rPr>
              <w:t>00</w:t>
            </w:r>
            <w:r w:rsidRPr="002B7F45">
              <w:rPr>
                <w:b/>
                <w:sz w:val="20"/>
                <w:szCs w:val="20"/>
              </w:rPr>
              <w:t>,00</w:t>
            </w:r>
          </w:p>
        </w:tc>
        <w:tc>
          <w:tcPr>
            <w:tcW w:w="1134" w:type="dxa"/>
          </w:tcPr>
          <w:p w:rsidR="00E82568" w:rsidRPr="002B7F45" w:rsidRDefault="00E82568" w:rsidP="00EC4AC9">
            <w:pPr>
              <w:tabs>
                <w:tab w:val="left" w:pos="-360"/>
                <w:tab w:val="left" w:pos="360"/>
                <w:tab w:val="left" w:pos="426"/>
              </w:tabs>
              <w:spacing w:after="0" w:line="240" w:lineRule="auto"/>
              <w:ind w:right="-108"/>
              <w:jc w:val="right"/>
              <w:rPr>
                <w:b/>
                <w:sz w:val="20"/>
                <w:szCs w:val="20"/>
              </w:rPr>
            </w:pPr>
            <w:r w:rsidRPr="002B7F45">
              <w:rPr>
                <w:b/>
                <w:sz w:val="20"/>
                <w:szCs w:val="20"/>
              </w:rPr>
              <w:t>150.000,00</w:t>
            </w:r>
          </w:p>
          <w:p w:rsidR="00E82568" w:rsidRPr="002B7F45" w:rsidRDefault="00E82568" w:rsidP="00EC4AC9">
            <w:pPr>
              <w:tabs>
                <w:tab w:val="left" w:pos="-360"/>
                <w:tab w:val="left" w:pos="360"/>
                <w:tab w:val="left" w:pos="426"/>
              </w:tabs>
              <w:spacing w:after="0" w:line="240" w:lineRule="auto"/>
              <w:ind w:right="-108"/>
              <w:jc w:val="right"/>
              <w:rPr>
                <w:b/>
                <w:sz w:val="20"/>
                <w:szCs w:val="20"/>
              </w:rPr>
            </w:pPr>
          </w:p>
        </w:tc>
        <w:tc>
          <w:tcPr>
            <w:tcW w:w="992" w:type="dxa"/>
          </w:tcPr>
          <w:p w:rsidR="00E82568" w:rsidRPr="002B7F45" w:rsidRDefault="00E82568" w:rsidP="00EC4AC9">
            <w:pPr>
              <w:tabs>
                <w:tab w:val="left" w:pos="-360"/>
                <w:tab w:val="left" w:pos="360"/>
                <w:tab w:val="left" w:pos="426"/>
              </w:tabs>
              <w:spacing w:after="0" w:line="240" w:lineRule="auto"/>
              <w:ind w:right="-108"/>
              <w:jc w:val="right"/>
              <w:rPr>
                <w:b/>
                <w:sz w:val="18"/>
                <w:szCs w:val="18"/>
                <w:lang w:val="sr-Cyrl-CS"/>
              </w:rPr>
            </w:pPr>
            <w:r w:rsidRPr="002B7F45">
              <w:rPr>
                <w:b/>
                <w:sz w:val="18"/>
                <w:szCs w:val="18"/>
                <w:lang w:val="sr-Cyrl-CS"/>
              </w:rPr>
              <w:t>0</w:t>
            </w:r>
          </w:p>
        </w:tc>
        <w:tc>
          <w:tcPr>
            <w:tcW w:w="1843" w:type="dxa"/>
          </w:tcPr>
          <w:p w:rsidR="00E82568" w:rsidRPr="002B7F45" w:rsidRDefault="00E82568" w:rsidP="00EC4AC9">
            <w:pPr>
              <w:tabs>
                <w:tab w:val="left" w:pos="-360"/>
                <w:tab w:val="left" w:pos="360"/>
                <w:tab w:val="left" w:pos="426"/>
              </w:tabs>
              <w:spacing w:after="0" w:line="240" w:lineRule="auto"/>
              <w:ind w:left="360" w:right="-108"/>
              <w:jc w:val="right"/>
              <w:rPr>
                <w:b/>
                <w:sz w:val="16"/>
                <w:szCs w:val="16"/>
                <w:lang w:val="sr-Cyrl-CS"/>
              </w:rPr>
            </w:pPr>
            <w:r w:rsidRPr="002B7F45">
              <w:rPr>
                <w:b/>
                <w:sz w:val="16"/>
                <w:szCs w:val="16"/>
                <w:lang w:val="sr-Cyrl-CS"/>
              </w:rPr>
              <w:t>395.000,00</w:t>
            </w:r>
          </w:p>
          <w:p w:rsidR="00E82568" w:rsidRPr="002B7F45" w:rsidRDefault="00E82568" w:rsidP="00EC4AC9">
            <w:pPr>
              <w:tabs>
                <w:tab w:val="left" w:pos="-360"/>
                <w:tab w:val="left" w:pos="360"/>
                <w:tab w:val="left" w:pos="426"/>
              </w:tabs>
              <w:spacing w:after="0" w:line="240" w:lineRule="auto"/>
              <w:ind w:left="360" w:right="-108"/>
              <w:jc w:val="right"/>
              <w:rPr>
                <w:sz w:val="16"/>
                <w:szCs w:val="16"/>
                <w:lang w:val="sr-Cyrl-CS"/>
              </w:rPr>
            </w:pPr>
            <w:r w:rsidRPr="002B7F45">
              <w:rPr>
                <w:sz w:val="16"/>
                <w:szCs w:val="16"/>
                <w:lang w:val="sr-Cyrl-CS"/>
              </w:rPr>
              <w:t>Директно ауторима</w:t>
            </w:r>
          </w:p>
        </w:tc>
        <w:tc>
          <w:tcPr>
            <w:tcW w:w="1276" w:type="dxa"/>
          </w:tcPr>
          <w:p w:rsidR="00E82568" w:rsidRPr="002B7F45" w:rsidRDefault="00E82568" w:rsidP="00A04EC4">
            <w:pPr>
              <w:tabs>
                <w:tab w:val="left" w:pos="-360"/>
                <w:tab w:val="left" w:pos="360"/>
                <w:tab w:val="left" w:pos="426"/>
              </w:tabs>
              <w:spacing w:after="0" w:line="240" w:lineRule="auto"/>
              <w:ind w:right="-108"/>
              <w:rPr>
                <w:b/>
                <w:sz w:val="20"/>
                <w:szCs w:val="20"/>
              </w:rPr>
            </w:pPr>
            <w:r w:rsidRPr="002B7F45">
              <w:rPr>
                <w:b/>
                <w:sz w:val="20"/>
                <w:szCs w:val="20"/>
              </w:rPr>
              <w:t>300.000,00</w:t>
            </w:r>
          </w:p>
        </w:tc>
      </w:tr>
    </w:tbl>
    <w:p w:rsidR="00E82568" w:rsidRPr="002B7F45" w:rsidRDefault="00E82568" w:rsidP="00E82568">
      <w:pPr>
        <w:shd w:val="clear" w:color="auto" w:fill="FFFFFF"/>
        <w:spacing w:after="150" w:line="240" w:lineRule="auto"/>
        <w:outlineLvl w:val="0"/>
        <w:rPr>
          <w:rFonts w:eastAsia="Times New Roman" w:cs="Helvetica"/>
          <w:b/>
          <w:bCs/>
          <w:kern w:val="36"/>
          <w:sz w:val="20"/>
          <w:szCs w:val="20"/>
        </w:rPr>
      </w:pPr>
    </w:p>
    <w:p w:rsidR="00F17077" w:rsidRPr="002B7F45" w:rsidRDefault="00F17077" w:rsidP="002365CF">
      <w:pPr>
        <w:numPr>
          <w:ilvl w:val="0"/>
          <w:numId w:val="15"/>
        </w:numPr>
        <w:spacing w:after="0" w:line="240" w:lineRule="auto"/>
        <w:ind w:left="450" w:hanging="450"/>
        <w:rPr>
          <w:rFonts w:eastAsia="Times New Roman" w:cs="Helvetica"/>
          <w:b/>
        </w:rPr>
      </w:pPr>
      <w:r w:rsidRPr="002B7F45">
        <w:rPr>
          <w:rFonts w:eastAsia="Times New Roman" w:cs="Helvetica"/>
          <w:b/>
        </w:rPr>
        <w:t>Представљање саврем</w:t>
      </w:r>
      <w:r w:rsidR="005D1C88" w:rsidRPr="002B7F45">
        <w:rPr>
          <w:rFonts w:eastAsia="Times New Roman" w:cs="Helvetica"/>
          <w:b/>
        </w:rPr>
        <w:t>е</w:t>
      </w:r>
      <w:r w:rsidRPr="002B7F45">
        <w:rPr>
          <w:rFonts w:eastAsia="Times New Roman" w:cs="Helvetica"/>
          <w:b/>
        </w:rPr>
        <w:t>не београдске/српске сцене</w:t>
      </w:r>
      <w:r w:rsidR="00E82568" w:rsidRPr="002B7F45">
        <w:rPr>
          <w:rFonts w:eastAsia="Times New Roman" w:cs="Helvetica"/>
          <w:b/>
        </w:rPr>
        <w:t xml:space="preserve"> на Фестивалу </w:t>
      </w:r>
      <w:r w:rsidRPr="002B7F45">
        <w:rPr>
          <w:rFonts w:eastAsia="Times New Roman" w:cs="Helvetica"/>
          <w:b/>
        </w:rPr>
        <w:t xml:space="preserve">фотографије и слике </w:t>
      </w:r>
      <w:r w:rsidRPr="002B7F45">
        <w:rPr>
          <w:rFonts w:eastAsia="Times New Roman" w:cs="Helvetica"/>
          <w:i/>
          <w:lang w:val="en-US"/>
        </w:rPr>
        <w:t>I</w:t>
      </w:r>
      <w:r w:rsidRPr="002B7F45">
        <w:rPr>
          <w:rFonts w:eastAsia="Times New Roman" w:cs="Helvetica"/>
          <w:b/>
          <w:i/>
          <w:lang w:val="en-US"/>
        </w:rPr>
        <w:t>maginaria</w:t>
      </w:r>
      <w:r w:rsidR="00E82568" w:rsidRPr="002B7F45">
        <w:rPr>
          <w:rFonts w:eastAsia="Times New Roman" w:cs="Helvetica"/>
          <w:b/>
        </w:rPr>
        <w:t xml:space="preserve"> у Каст</w:t>
      </w:r>
      <w:r w:rsidRPr="002B7F45">
        <w:rPr>
          <w:rFonts w:eastAsia="Times New Roman" w:cs="Helvetica"/>
          <w:b/>
          <w:lang w:val="en-US"/>
        </w:rPr>
        <w:t>e</w:t>
      </w:r>
      <w:r w:rsidRPr="002B7F45">
        <w:rPr>
          <w:rFonts w:eastAsia="Times New Roman" w:cs="Helvetica"/>
          <w:b/>
        </w:rPr>
        <w:t xml:space="preserve">љону, Шпанија, </w:t>
      </w:r>
      <w:r w:rsidRPr="002B7F45">
        <w:rPr>
          <w:rFonts w:eastAsia="Times New Roman" w:cs="Helvetica"/>
        </w:rPr>
        <w:t xml:space="preserve"> крај априла 2018.</w:t>
      </w:r>
    </w:p>
    <w:p w:rsidR="00F17077" w:rsidRPr="002B7F45" w:rsidRDefault="00F17077" w:rsidP="00E82568">
      <w:pPr>
        <w:spacing w:after="0" w:line="240" w:lineRule="auto"/>
        <w:rPr>
          <w:rFonts w:eastAsia="Times New Roman" w:cs="Helvetica"/>
        </w:rPr>
      </w:pPr>
      <w:r w:rsidRPr="002B7F45">
        <w:rPr>
          <w:rFonts w:eastAsia="Times New Roman" w:cs="Helvetica"/>
        </w:rPr>
        <w:t xml:space="preserve">Културни центар Београда је позван да захваљујући својој водећој позицији у представљању дела савремене визуелне уметности и посебно фотографије представи уметника/е </w:t>
      </w:r>
      <w:r w:rsidR="00E82568" w:rsidRPr="002B7F45">
        <w:rPr>
          <w:rFonts w:eastAsia="Times New Roman" w:cs="Helvetica"/>
        </w:rPr>
        <w:t xml:space="preserve">са домаће сцене </w:t>
      </w:r>
    </w:p>
    <w:p w:rsidR="00F17077" w:rsidRPr="002B7F45" w:rsidRDefault="00F17077" w:rsidP="00E82568">
      <w:pPr>
        <w:spacing w:after="0" w:line="240" w:lineRule="auto"/>
        <w:rPr>
          <w:rFonts w:eastAsia="Times New Roman" w:cs="Helvetica"/>
        </w:rPr>
      </w:pPr>
      <w:r w:rsidRPr="002B7F45">
        <w:rPr>
          <w:rFonts w:eastAsia="Times New Roman" w:cs="Helvetica"/>
        </w:rPr>
        <w:t xml:space="preserve">на овом међународном пролећном фестивалу фотографије и слике, који постоји већ 15 година и одвија се под главним покровитељством Универзитета </w:t>
      </w:r>
      <w:r w:rsidR="00783039" w:rsidRPr="002B7F45">
        <w:rPr>
          <w:rFonts w:eastAsia="Times New Roman" w:cs="Helvetica"/>
          <w:lang w:val="en-US"/>
        </w:rPr>
        <w:t>Jaume</w:t>
      </w:r>
      <w:r w:rsidR="00783039" w:rsidRPr="002B7F45">
        <w:rPr>
          <w:rFonts w:eastAsia="Times New Roman" w:cs="Helvetica"/>
        </w:rPr>
        <w:t xml:space="preserve">, </w:t>
      </w:r>
      <w:r w:rsidR="00783039" w:rsidRPr="002B7F45">
        <w:rPr>
          <w:rFonts w:eastAsia="Times New Roman" w:cs="Helvetica"/>
          <w:lang w:val="en-US"/>
        </w:rPr>
        <w:t>градске и регионалне управе као централни културни и туристички догађај не само града Кастељона него и читаве регије</w:t>
      </w:r>
      <w:r w:rsidR="005D1C88" w:rsidRPr="002B7F45">
        <w:rPr>
          <w:rFonts w:eastAsia="Times New Roman" w:cs="Helvetica"/>
        </w:rPr>
        <w:t xml:space="preserve"> Валенсија</w:t>
      </w:r>
      <w:r w:rsidR="00783039" w:rsidRPr="002B7F45">
        <w:rPr>
          <w:rFonts w:eastAsia="Times New Roman" w:cs="Helvetica"/>
          <w:lang w:val="en-US"/>
        </w:rPr>
        <w:t>.</w:t>
      </w:r>
    </w:p>
    <w:p w:rsidR="005D1C88" w:rsidRPr="002B7F45" w:rsidRDefault="005D1C88" w:rsidP="00E82568">
      <w:pPr>
        <w:spacing w:after="0" w:line="240" w:lineRule="auto"/>
        <w:rPr>
          <w:rFonts w:eastAsia="Times New Roman" w:cs="Helvetica"/>
        </w:rPr>
      </w:pPr>
      <w:r w:rsidRPr="002B7F45">
        <w:rPr>
          <w:rFonts w:eastAsia="Times New Roman" w:cs="Helvetica"/>
        </w:rPr>
        <w:t>Иако је реч о фестивалу превасходно фотографске слике, Културни центар Београда је добио статус почасног госта, с идејом да и у будућности сваке године  представља уметнике из Србије, и усвојен је предлог да презентација српских уметника обухвати ствараоце и о области непокретних и покретних слика.</w:t>
      </w:r>
    </w:p>
    <w:p w:rsidR="00F17077" w:rsidRPr="002B7F45" w:rsidRDefault="005D1C88" w:rsidP="00E82568">
      <w:pPr>
        <w:spacing w:after="0" w:line="240" w:lineRule="auto"/>
        <w:rPr>
          <w:rFonts w:eastAsia="Times New Roman" w:cs="Helvetica"/>
        </w:rPr>
      </w:pPr>
      <w:r w:rsidRPr="002B7F45">
        <w:rPr>
          <w:rFonts w:eastAsia="Times New Roman" w:cs="Helvetica"/>
        </w:rPr>
        <w:t>За  презентацију у 2018. години прихваћени су следећи предлози наше селекције:</w:t>
      </w:r>
    </w:p>
    <w:p w:rsidR="005D1C88" w:rsidRPr="002B7F45" w:rsidRDefault="005D1C88" w:rsidP="002365CF">
      <w:pPr>
        <w:pStyle w:val="ListParagraph"/>
        <w:numPr>
          <w:ilvl w:val="0"/>
          <w:numId w:val="21"/>
        </w:numPr>
        <w:tabs>
          <w:tab w:val="left" w:pos="450"/>
        </w:tabs>
        <w:spacing w:after="0" w:line="240" w:lineRule="auto"/>
        <w:ind w:left="450" w:hanging="450"/>
        <w:rPr>
          <w:rFonts w:eastAsia="Times New Roman" w:cs="Helvetica"/>
        </w:rPr>
      </w:pPr>
      <w:r w:rsidRPr="002B7F45">
        <w:rPr>
          <w:rFonts w:eastAsia="Times New Roman" w:cs="Helvetica"/>
          <w:b/>
        </w:rPr>
        <w:t xml:space="preserve">Изложба фотографија Колектива </w:t>
      </w:r>
      <w:r w:rsidRPr="002B7F45">
        <w:rPr>
          <w:rFonts w:eastAsia="Times New Roman" w:cs="Helvetica"/>
          <w:b/>
          <w:i/>
        </w:rPr>
        <w:t>Камерадес</w:t>
      </w:r>
      <w:r w:rsidRPr="002B7F45">
        <w:rPr>
          <w:rFonts w:eastAsia="Times New Roman" w:cs="Helvetica"/>
          <w:b/>
          <w:lang w:val="en-US"/>
        </w:rPr>
        <w:t xml:space="preserve"> – </w:t>
      </w:r>
      <w:r w:rsidRPr="002B7F45">
        <w:rPr>
          <w:rFonts w:eastAsia="Times New Roman" w:cs="Helvetica"/>
          <w:b/>
          <w:i/>
          <w:lang w:val="en-US"/>
        </w:rPr>
        <w:t>Dirty Season</w:t>
      </w:r>
      <w:r w:rsidRPr="002B7F45">
        <w:rPr>
          <w:rFonts w:eastAsia="Times New Roman" w:cs="Helvetica"/>
          <w:b/>
          <w:lang w:val="en-US"/>
        </w:rPr>
        <w:t>,</w:t>
      </w:r>
      <w:r w:rsidRPr="002B7F45">
        <w:rPr>
          <w:rFonts w:eastAsia="Times New Roman" w:cs="Helvetica"/>
          <w:lang w:val="en-US"/>
        </w:rPr>
        <w:t xml:space="preserve"> </w:t>
      </w:r>
      <w:r w:rsidR="008210D2" w:rsidRPr="002B7F45">
        <w:rPr>
          <w:rFonts w:eastAsia="Times New Roman" w:cs="Helvetica"/>
        </w:rPr>
        <w:t xml:space="preserve">која </w:t>
      </w:r>
      <w:r w:rsidR="00215DD0" w:rsidRPr="002B7F45">
        <w:rPr>
          <w:rFonts w:eastAsia="Times New Roman" w:cs="Helvetica"/>
        </w:rPr>
        <w:t xml:space="preserve">огледом кроз објектив врхунских и међународно награђиваних документарних фотографа и фото-репортера </w:t>
      </w:r>
      <w:r w:rsidR="008210D2" w:rsidRPr="002B7F45">
        <w:rPr>
          <w:rFonts w:eastAsia="Times New Roman" w:cs="Helvetica"/>
        </w:rPr>
        <w:t>о</w:t>
      </w:r>
      <w:r w:rsidR="00215DD0" w:rsidRPr="002B7F45">
        <w:rPr>
          <w:rFonts w:eastAsia="Times New Roman" w:cs="Helvetica"/>
        </w:rPr>
        <w:t xml:space="preserve">дсликава </w:t>
      </w:r>
      <w:r w:rsidR="008210D2" w:rsidRPr="002B7F45">
        <w:rPr>
          <w:rFonts w:eastAsia="Times New Roman" w:cs="Helvetica"/>
        </w:rPr>
        <w:t xml:space="preserve">нашу садашњицу и недавну прошлост у готово свим областима </w:t>
      </w:r>
      <w:r w:rsidR="00215DD0" w:rsidRPr="002B7F45">
        <w:rPr>
          <w:rFonts w:eastAsia="Times New Roman" w:cs="Helvetica"/>
        </w:rPr>
        <w:t xml:space="preserve">како </w:t>
      </w:r>
      <w:r w:rsidR="008210D2" w:rsidRPr="002B7F45">
        <w:rPr>
          <w:rFonts w:eastAsia="Times New Roman" w:cs="Helvetica"/>
        </w:rPr>
        <w:t xml:space="preserve">друштвеног </w:t>
      </w:r>
      <w:r w:rsidR="00215DD0" w:rsidRPr="002B7F45">
        <w:rPr>
          <w:rFonts w:eastAsia="Times New Roman" w:cs="Helvetica"/>
        </w:rPr>
        <w:t xml:space="preserve"> и </w:t>
      </w:r>
      <w:r w:rsidR="008210D2" w:rsidRPr="002B7F45">
        <w:rPr>
          <w:rFonts w:eastAsia="Times New Roman" w:cs="Helvetica"/>
        </w:rPr>
        <w:t>јавног тако и приватног живота</w:t>
      </w:r>
      <w:r w:rsidR="00215DD0" w:rsidRPr="002B7F45">
        <w:rPr>
          <w:rFonts w:eastAsia="Times New Roman" w:cs="Helvetica"/>
        </w:rPr>
        <w:t xml:space="preserve">. Коначна селекција и </w:t>
      </w:r>
      <w:r w:rsidRPr="002B7F45">
        <w:rPr>
          <w:rFonts w:eastAsia="Times New Roman" w:cs="Helvetica"/>
        </w:rPr>
        <w:t>обим би</w:t>
      </w:r>
      <w:r w:rsidR="00215DD0" w:rsidRPr="002B7F45">
        <w:rPr>
          <w:rFonts w:eastAsia="Times New Roman" w:cs="Helvetica"/>
        </w:rPr>
        <w:t>ће</w:t>
      </w:r>
      <w:r w:rsidRPr="002B7F45">
        <w:rPr>
          <w:rFonts w:eastAsia="Times New Roman" w:cs="Helvetica"/>
        </w:rPr>
        <w:t xml:space="preserve"> одређени према галерији коју организатори Фестивала буду наменили овој изложби. Вероватно ће то бити Галерија самог Универзитета, као једно од централних излагачких простора у граду.</w:t>
      </w:r>
    </w:p>
    <w:p w:rsidR="00EE5F5B" w:rsidRPr="002B7F45" w:rsidRDefault="005D1C88" w:rsidP="002365CF">
      <w:pPr>
        <w:pStyle w:val="ListParagraph"/>
        <w:numPr>
          <w:ilvl w:val="0"/>
          <w:numId w:val="21"/>
        </w:numPr>
        <w:tabs>
          <w:tab w:val="left" w:pos="450"/>
        </w:tabs>
        <w:spacing w:after="0" w:line="240" w:lineRule="auto"/>
        <w:ind w:left="450" w:hanging="450"/>
        <w:rPr>
          <w:rStyle w:val="Strong"/>
          <w:rFonts w:cs="Calibri"/>
          <w:b w:val="0"/>
          <w:shd w:val="clear" w:color="auto" w:fill="FFFFFF"/>
        </w:rPr>
      </w:pPr>
      <w:r w:rsidRPr="002B7F45">
        <w:rPr>
          <w:rFonts w:eastAsia="Times New Roman" w:cs="Helvetica"/>
          <w:b/>
        </w:rPr>
        <w:t xml:space="preserve">Пројекција </w:t>
      </w:r>
      <w:r w:rsidR="00EE5F5B" w:rsidRPr="002B7F45">
        <w:rPr>
          <w:rFonts w:eastAsia="Times New Roman" w:cs="Helvetica"/>
          <w:b/>
        </w:rPr>
        <w:t xml:space="preserve">дугометражног </w:t>
      </w:r>
      <w:r w:rsidRPr="002B7F45">
        <w:rPr>
          <w:rFonts w:eastAsia="Times New Roman" w:cs="Helvetica"/>
          <w:b/>
        </w:rPr>
        <w:t xml:space="preserve">документарног филма </w:t>
      </w:r>
      <w:r w:rsidR="00EE5F5B" w:rsidRPr="002B7F45">
        <w:rPr>
          <w:rFonts w:eastAsia="Times New Roman" w:cs="Helvetica"/>
          <w:b/>
          <w:i/>
        </w:rPr>
        <w:t>Друга</w:t>
      </w:r>
      <w:r w:rsidRPr="002B7F45">
        <w:rPr>
          <w:rFonts w:eastAsia="Times New Roman" w:cs="Helvetica"/>
          <w:b/>
          <w:i/>
        </w:rPr>
        <w:t xml:space="preserve"> стран</w:t>
      </w:r>
      <w:r w:rsidR="00EE5F5B" w:rsidRPr="002B7F45">
        <w:rPr>
          <w:rFonts w:eastAsia="Times New Roman" w:cs="Helvetica"/>
          <w:b/>
          <w:i/>
        </w:rPr>
        <w:t xml:space="preserve">а </w:t>
      </w:r>
      <w:r w:rsidRPr="002B7F45">
        <w:rPr>
          <w:rFonts w:eastAsia="Times New Roman" w:cs="Helvetica"/>
          <w:b/>
          <w:i/>
        </w:rPr>
        <w:t xml:space="preserve">свега </w:t>
      </w:r>
      <w:r w:rsidRPr="002B7F45">
        <w:rPr>
          <w:rFonts w:eastAsia="Times New Roman" w:cs="Helvetica"/>
          <w:b/>
        </w:rPr>
        <w:t>ауторке Миле Турајлић</w:t>
      </w:r>
      <w:r w:rsidR="00EE5F5B" w:rsidRPr="002B7F45">
        <w:rPr>
          <w:rFonts w:eastAsia="Times New Roman" w:cs="Helvetica"/>
        </w:rPr>
        <w:t xml:space="preserve"> (Србија, Француска, Катар, 2017, 104 мин.), </w:t>
      </w:r>
      <w:r w:rsidRPr="002B7F45">
        <w:rPr>
          <w:rFonts w:eastAsia="Times New Roman" w:cs="Helvetica"/>
        </w:rPr>
        <w:t xml:space="preserve"> који је добио главну наград</w:t>
      </w:r>
      <w:r w:rsidR="00EE5F5B" w:rsidRPr="002B7F45">
        <w:rPr>
          <w:rFonts w:eastAsia="Times New Roman" w:cs="Helvetica"/>
        </w:rPr>
        <w:t xml:space="preserve">у </w:t>
      </w:r>
      <w:r w:rsidR="00EE5F5B" w:rsidRPr="002B7F45">
        <w:rPr>
          <w:rStyle w:val="Strong"/>
          <w:rFonts w:cs="Calibri"/>
          <w:b w:val="0"/>
          <w:shd w:val="clear" w:color="auto" w:fill="FFFFFF"/>
        </w:rPr>
        <w:t xml:space="preserve">за најбољи дугометражни документарни филм </w:t>
      </w:r>
      <w:r w:rsidR="00EE5F5B" w:rsidRPr="002B7F45">
        <w:rPr>
          <w:rFonts w:eastAsia="Times New Roman" w:cs="Helvetica"/>
        </w:rPr>
        <w:t xml:space="preserve">на најзначајнијем фестивалу документарног филма </w:t>
      </w:r>
      <w:r w:rsidR="00EE5F5B" w:rsidRPr="002B7F45">
        <w:rPr>
          <w:rStyle w:val="Strong"/>
          <w:rFonts w:cs="Calibri"/>
          <w:b w:val="0"/>
          <w:shd w:val="clear" w:color="auto" w:fill="FFFFFF"/>
        </w:rPr>
        <w:t>IDFA  у Амстердаму ове године</w:t>
      </w:r>
      <w:r w:rsidR="00215DD0" w:rsidRPr="002B7F45">
        <w:rPr>
          <w:rStyle w:val="Strong"/>
          <w:rFonts w:cs="Calibri"/>
          <w:b w:val="0"/>
          <w:shd w:val="clear" w:color="auto" w:fill="FFFFFF"/>
        </w:rPr>
        <w:t>. Ова спирално постављена нарација, која причајући о историји једне (ауторкине) породице заправо говори о турбулентној историји и „транзицијама“ кроз које у даљој и недавној историји пролази читаво друштво</w:t>
      </w:r>
      <w:r w:rsidR="00EE5F5B" w:rsidRPr="002B7F45">
        <w:rPr>
          <w:rStyle w:val="Strong"/>
          <w:rFonts w:cs="Calibri"/>
          <w:b w:val="0"/>
          <w:shd w:val="clear" w:color="auto" w:fill="FFFFFF"/>
        </w:rPr>
        <w:t>, недвојбено је и најгледанији филм прошле године у Дворани КЦБ-а, иако је приказивање почело тек у децембру месе</w:t>
      </w:r>
      <w:r w:rsidR="00215DD0" w:rsidRPr="002B7F45">
        <w:rPr>
          <w:rStyle w:val="Strong"/>
          <w:rFonts w:cs="Calibri"/>
          <w:b w:val="0"/>
          <w:shd w:val="clear" w:color="auto" w:fill="FFFFFF"/>
        </w:rPr>
        <w:t xml:space="preserve">цу. </w:t>
      </w:r>
      <w:r w:rsidR="00EE5F5B" w:rsidRPr="002B7F45">
        <w:rPr>
          <w:rStyle w:val="Strong"/>
          <w:rFonts w:cs="Calibri"/>
          <w:b w:val="0"/>
          <w:shd w:val="clear" w:color="auto" w:fill="FFFFFF"/>
        </w:rPr>
        <w:t xml:space="preserve">У сарадњи с Филмским центром Србије биће обезбеђен превод и титловање копије за ову шпанску презентацију. </w:t>
      </w:r>
    </w:p>
    <w:p w:rsidR="00E82568" w:rsidRPr="002B7F45" w:rsidRDefault="008210D2" w:rsidP="002365CF">
      <w:pPr>
        <w:pStyle w:val="ListParagraph"/>
        <w:numPr>
          <w:ilvl w:val="0"/>
          <w:numId w:val="21"/>
        </w:numPr>
        <w:shd w:val="clear" w:color="auto" w:fill="FFFFFF"/>
        <w:tabs>
          <w:tab w:val="left" w:pos="450"/>
        </w:tabs>
        <w:spacing w:after="0" w:line="240" w:lineRule="auto"/>
        <w:ind w:left="450" w:hanging="450"/>
        <w:rPr>
          <w:rFonts w:eastAsia="Times New Roman" w:cs="Helvetica"/>
          <w:sz w:val="20"/>
          <w:szCs w:val="20"/>
        </w:rPr>
      </w:pPr>
      <w:r w:rsidRPr="002B7F45">
        <w:rPr>
          <w:rFonts w:eastAsia="Times New Roman" w:cs="Calibri"/>
          <w:b/>
        </w:rPr>
        <w:t>Аудио-фото инсталација</w:t>
      </w:r>
      <w:r w:rsidRPr="002B7F45">
        <w:rPr>
          <w:rFonts w:eastAsia="Times New Roman" w:cs="Calibri"/>
        </w:rPr>
        <w:t xml:space="preserve"> једног од водећих савремених уметника на српској сцени савремене визуелне уметности, али и познатог аутора на међународном плану </w:t>
      </w:r>
      <w:r w:rsidRPr="002B7F45">
        <w:rPr>
          <w:rFonts w:eastAsia="Times New Roman" w:cs="Calibri"/>
          <w:b/>
        </w:rPr>
        <w:t xml:space="preserve">Владимира Николића </w:t>
      </w:r>
      <w:r w:rsidR="00EE5F5B" w:rsidRPr="002B7F45">
        <w:rPr>
          <w:rFonts w:eastAsia="Times New Roman" w:cs="Calibri"/>
          <w:lang w:val="en-US"/>
        </w:rPr>
        <w:t xml:space="preserve"> </w:t>
      </w:r>
      <w:r w:rsidRPr="002B7F45">
        <w:rPr>
          <w:rFonts w:eastAsia="Times New Roman" w:cs="Calibri"/>
          <w:b/>
          <w:i/>
          <w:lang w:val="en-US"/>
        </w:rPr>
        <w:t>There is no landscape</w:t>
      </w:r>
      <w:r w:rsidRPr="002B7F45">
        <w:rPr>
          <w:rFonts w:eastAsia="Times New Roman" w:cs="Calibri"/>
          <w:b/>
          <w:i/>
        </w:rPr>
        <w:t xml:space="preserve"> </w:t>
      </w:r>
      <w:r w:rsidRPr="002B7F45">
        <w:rPr>
          <w:rFonts w:eastAsia="Times New Roman" w:cs="Calibri"/>
        </w:rPr>
        <w:t>(</w:t>
      </w:r>
      <w:r w:rsidR="00EE5F5B" w:rsidRPr="002B7F45">
        <w:rPr>
          <w:rFonts w:eastAsia="Times New Roman" w:cs="Calibri"/>
          <w:lang w:val="en-US"/>
        </w:rPr>
        <w:t>6' 44''</w:t>
      </w:r>
      <w:r w:rsidRPr="002B7F45">
        <w:rPr>
          <w:rFonts w:eastAsia="Times New Roman" w:cs="Calibri"/>
        </w:rPr>
        <w:t xml:space="preserve">, 2014). Рад </w:t>
      </w:r>
      <w:r w:rsidR="00215DD0" w:rsidRPr="002B7F45">
        <w:rPr>
          <w:rFonts w:eastAsia="Times New Roman" w:cs="Calibri"/>
        </w:rPr>
        <w:t>припада сталном корпусу ауторовог пропитивања да ли уметност има моћ и ако је има, колика је она, како се манифестује и ко су њени носиоци, конзументи и какви су учинци.</w:t>
      </w:r>
      <w:r w:rsidR="00030C52" w:rsidRPr="002B7F45">
        <w:rPr>
          <w:rFonts w:eastAsia="Times New Roman" w:cs="Calibri"/>
        </w:rPr>
        <w:t xml:space="preserve"> </w:t>
      </w:r>
      <w:r w:rsidR="00215DD0" w:rsidRPr="002B7F45">
        <w:rPr>
          <w:rFonts w:eastAsia="Times New Roman" w:cs="Calibri"/>
        </w:rPr>
        <w:t xml:space="preserve">Рад је </w:t>
      </w:r>
      <w:r w:rsidRPr="002B7F45">
        <w:rPr>
          <w:rFonts w:eastAsia="Times New Roman" w:cs="Calibri"/>
        </w:rPr>
        <w:t xml:space="preserve">настао </w:t>
      </w:r>
      <w:r w:rsidR="00030C52" w:rsidRPr="002B7F45">
        <w:rPr>
          <w:rFonts w:eastAsia="Times New Roman" w:cs="Calibri"/>
        </w:rPr>
        <w:t xml:space="preserve">у провинцији </w:t>
      </w:r>
      <w:r w:rsidR="00030C52" w:rsidRPr="002B7F45">
        <w:t xml:space="preserve">Guangdong </w:t>
      </w:r>
      <w:r w:rsidRPr="002B7F45">
        <w:rPr>
          <w:rFonts w:eastAsia="Times New Roman" w:cs="Calibri"/>
        </w:rPr>
        <w:t xml:space="preserve">као резултат </w:t>
      </w:r>
      <w:r w:rsidR="00030C52" w:rsidRPr="002B7F45">
        <w:rPr>
          <w:rFonts w:eastAsia="Times New Roman" w:cs="Calibri"/>
        </w:rPr>
        <w:t xml:space="preserve">ауторовог </w:t>
      </w:r>
      <w:r w:rsidRPr="002B7F45">
        <w:rPr>
          <w:rFonts w:eastAsia="Times New Roman" w:cs="Calibri"/>
        </w:rPr>
        <w:t xml:space="preserve">рециденцијалног боравка </w:t>
      </w:r>
      <w:r w:rsidR="00030C52" w:rsidRPr="002B7F45">
        <w:rPr>
          <w:rFonts w:eastAsia="Times New Roman" w:cs="Calibri"/>
        </w:rPr>
        <w:t xml:space="preserve">у Кини. </w:t>
      </w:r>
      <w:hyperlink r:id="rId26" w:history="1">
        <w:r w:rsidR="00F17077" w:rsidRPr="002B7F45">
          <w:rPr>
            <w:rStyle w:val="Hyperlink"/>
            <w:rFonts w:eastAsia="Times New Roman" w:cs="Helvetica"/>
            <w:color w:val="auto"/>
            <w:sz w:val="20"/>
            <w:szCs w:val="20"/>
          </w:rPr>
          <w:t>http://www.imaginaria.uji.es/</w:t>
        </w:r>
      </w:hyperlink>
    </w:p>
    <w:p w:rsidR="00030C52" w:rsidRPr="002B7F45" w:rsidRDefault="00030C52" w:rsidP="00030C52">
      <w:pPr>
        <w:shd w:val="clear" w:color="auto" w:fill="FFFFFF"/>
        <w:tabs>
          <w:tab w:val="left" w:pos="450"/>
        </w:tabs>
        <w:spacing w:after="0" w:line="240" w:lineRule="auto"/>
        <w:rPr>
          <w:rFonts w:eastAsia="Times New Roman" w:cs="Helvetica"/>
          <w:sz w:val="12"/>
          <w:szCs w:val="12"/>
        </w:rPr>
      </w:pPr>
    </w:p>
    <w:p w:rsidR="005A3E23" w:rsidRPr="002B7F45" w:rsidRDefault="00030C52" w:rsidP="00030C52">
      <w:pPr>
        <w:shd w:val="clear" w:color="auto" w:fill="FFFFFF"/>
        <w:tabs>
          <w:tab w:val="left" w:pos="450"/>
        </w:tabs>
        <w:spacing w:after="0" w:line="240" w:lineRule="auto"/>
        <w:rPr>
          <w:rFonts w:eastAsia="Times New Roman" w:cs="Helvetica"/>
        </w:rPr>
      </w:pPr>
      <w:r w:rsidRPr="002B7F45">
        <w:rPr>
          <w:rFonts w:eastAsia="Times New Roman" w:cs="Helvetica"/>
        </w:rPr>
        <w:t xml:space="preserve">Гостовање представницима Културног центра Београда потенцијално отвара врата за представљање наше сцене на овом међународном фестивалу фотографије и слике, а уједно би могло бити и полазиште за сарадњу са сев познатијом  Галеријом савремене уметности у овом граду. </w:t>
      </w:r>
    </w:p>
    <w:p w:rsidR="005A3E23" w:rsidRPr="002B7F45" w:rsidRDefault="005A3E23" w:rsidP="00030C52">
      <w:pPr>
        <w:shd w:val="clear" w:color="auto" w:fill="FFFFFF"/>
        <w:tabs>
          <w:tab w:val="left" w:pos="450"/>
        </w:tabs>
        <w:spacing w:after="0" w:line="240" w:lineRule="auto"/>
        <w:rPr>
          <w:rFonts w:eastAsia="Times New Roman" w:cs="Helvetica"/>
        </w:rPr>
      </w:pPr>
    </w:p>
    <w:p w:rsidR="00030C52" w:rsidRPr="002B7F45" w:rsidRDefault="00030C52" w:rsidP="00030C52">
      <w:pPr>
        <w:shd w:val="clear" w:color="auto" w:fill="FFFFFF"/>
        <w:tabs>
          <w:tab w:val="left" w:pos="450"/>
        </w:tabs>
        <w:spacing w:after="0" w:line="240" w:lineRule="auto"/>
        <w:rPr>
          <w:rFonts w:eastAsia="Times New Roman" w:cs="Helvetica"/>
        </w:rPr>
      </w:pPr>
      <w:r w:rsidRPr="002B7F45">
        <w:rPr>
          <w:rFonts w:eastAsia="Times New Roman" w:cs="Helvetica"/>
        </w:rPr>
        <w:t xml:space="preserve"> </w:t>
      </w:r>
    </w:p>
    <w:p w:rsidR="00030C52" w:rsidRPr="002B7F45" w:rsidRDefault="00030C52" w:rsidP="00030C52">
      <w:pPr>
        <w:shd w:val="clear" w:color="auto" w:fill="FFFFFF"/>
        <w:tabs>
          <w:tab w:val="left" w:pos="450"/>
        </w:tabs>
        <w:spacing w:after="0" w:line="240" w:lineRule="auto"/>
        <w:rPr>
          <w:rFonts w:eastAsia="Times New Roman" w:cs="Helvetica"/>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1690"/>
        <w:gridCol w:w="1134"/>
        <w:gridCol w:w="1134"/>
        <w:gridCol w:w="992"/>
        <w:gridCol w:w="1843"/>
        <w:gridCol w:w="1276"/>
      </w:tblGrid>
      <w:tr w:rsidR="00F17077" w:rsidRPr="002B7F45" w:rsidTr="00B373E6">
        <w:tc>
          <w:tcPr>
            <w:tcW w:w="2552" w:type="dxa"/>
            <w:gridSpan w:val="2"/>
          </w:tcPr>
          <w:p w:rsidR="00F17077" w:rsidRPr="002B7F45" w:rsidRDefault="00F17077" w:rsidP="00B373E6">
            <w:pPr>
              <w:tabs>
                <w:tab w:val="left" w:pos="-360"/>
                <w:tab w:val="left" w:pos="360"/>
                <w:tab w:val="left" w:pos="426"/>
              </w:tabs>
              <w:spacing w:after="0" w:line="240" w:lineRule="auto"/>
              <w:ind w:right="-716"/>
              <w:rPr>
                <w:b/>
                <w:sz w:val="16"/>
                <w:szCs w:val="16"/>
                <w:lang w:val="sr-Cyrl-CS"/>
              </w:rPr>
            </w:pPr>
          </w:p>
        </w:tc>
        <w:tc>
          <w:tcPr>
            <w:tcW w:w="1134" w:type="dxa"/>
          </w:tcPr>
          <w:p w:rsidR="00F17077" w:rsidRPr="002B7F45" w:rsidRDefault="00F17077" w:rsidP="00B373E6">
            <w:pPr>
              <w:tabs>
                <w:tab w:val="left" w:pos="-360"/>
                <w:tab w:val="left" w:pos="360"/>
                <w:tab w:val="left" w:pos="426"/>
              </w:tabs>
              <w:spacing w:after="0" w:line="240" w:lineRule="auto"/>
              <w:ind w:left="432" w:right="-108"/>
              <w:rPr>
                <w:b/>
                <w:sz w:val="16"/>
                <w:szCs w:val="16"/>
                <w:lang w:val="sr-Cyrl-CS"/>
              </w:rPr>
            </w:pPr>
          </w:p>
        </w:tc>
        <w:tc>
          <w:tcPr>
            <w:tcW w:w="5245" w:type="dxa"/>
            <w:gridSpan w:val="4"/>
          </w:tcPr>
          <w:p w:rsidR="00F17077" w:rsidRPr="002B7F45" w:rsidRDefault="00F17077" w:rsidP="00B373E6">
            <w:pPr>
              <w:tabs>
                <w:tab w:val="left" w:pos="-360"/>
                <w:tab w:val="left" w:pos="360"/>
                <w:tab w:val="left" w:pos="426"/>
              </w:tabs>
              <w:spacing w:after="0" w:line="240" w:lineRule="auto"/>
              <w:ind w:left="432" w:right="-108"/>
              <w:rPr>
                <w:b/>
                <w:lang w:val="sr-Cyrl-CS"/>
              </w:rPr>
            </w:pPr>
            <w:r w:rsidRPr="002B7F45">
              <w:rPr>
                <w:b/>
                <w:sz w:val="16"/>
                <w:szCs w:val="16"/>
                <w:lang w:val="sr-Cyrl-CS"/>
              </w:rPr>
              <w:t xml:space="preserve"> </w:t>
            </w:r>
            <w:r w:rsidRPr="002B7F45">
              <w:rPr>
                <w:b/>
                <w:lang w:val="sr-Cyrl-CS"/>
              </w:rPr>
              <w:t>СРЕДСТВА ОЧЕК</w:t>
            </w:r>
            <w:r w:rsidR="005B736F" w:rsidRPr="002B7F45">
              <w:rPr>
                <w:b/>
                <w:lang w:val="sr-Cyrl-CS"/>
              </w:rPr>
              <w:t>И</w:t>
            </w:r>
            <w:r w:rsidRPr="002B7F45">
              <w:rPr>
                <w:b/>
                <w:lang w:val="sr-Cyrl-CS"/>
              </w:rPr>
              <w:t>ВАНА У КЦБ-у</w:t>
            </w:r>
          </w:p>
        </w:tc>
      </w:tr>
      <w:tr w:rsidR="00F17077" w:rsidRPr="002B7F45" w:rsidTr="00B373E6">
        <w:tc>
          <w:tcPr>
            <w:tcW w:w="862" w:type="dxa"/>
          </w:tcPr>
          <w:p w:rsidR="00F17077" w:rsidRPr="002B7F45" w:rsidRDefault="00F17077" w:rsidP="00B373E6">
            <w:pPr>
              <w:tabs>
                <w:tab w:val="left" w:pos="-360"/>
                <w:tab w:val="left" w:pos="360"/>
                <w:tab w:val="left" w:pos="426"/>
              </w:tabs>
              <w:spacing w:after="0" w:line="240" w:lineRule="auto"/>
              <w:ind w:right="-716"/>
              <w:rPr>
                <w:b/>
                <w:sz w:val="16"/>
                <w:szCs w:val="16"/>
                <w:lang w:val="sr-Cyrl-CS"/>
              </w:rPr>
            </w:pPr>
            <w:r w:rsidRPr="002B7F45">
              <w:rPr>
                <w:b/>
                <w:sz w:val="16"/>
                <w:szCs w:val="16"/>
                <w:lang w:val="sr-Cyrl-CS"/>
              </w:rPr>
              <w:t>конто</w:t>
            </w:r>
          </w:p>
        </w:tc>
        <w:tc>
          <w:tcPr>
            <w:tcW w:w="1690" w:type="dxa"/>
          </w:tcPr>
          <w:p w:rsidR="00F17077" w:rsidRPr="002B7F45" w:rsidRDefault="00F17077" w:rsidP="00B373E6">
            <w:pPr>
              <w:tabs>
                <w:tab w:val="left" w:pos="-360"/>
              </w:tabs>
              <w:spacing w:after="0" w:line="240" w:lineRule="auto"/>
              <w:ind w:left="-80" w:right="-716"/>
              <w:rPr>
                <w:b/>
                <w:sz w:val="16"/>
                <w:szCs w:val="16"/>
              </w:rPr>
            </w:pPr>
            <w:r w:rsidRPr="002B7F45">
              <w:rPr>
                <w:b/>
                <w:sz w:val="16"/>
                <w:szCs w:val="16"/>
                <w:lang w:val="sr-Cyrl-CS"/>
              </w:rPr>
              <w:t>опис посла</w:t>
            </w:r>
            <w:r w:rsidRPr="002B7F45">
              <w:rPr>
                <w:b/>
                <w:sz w:val="16"/>
                <w:szCs w:val="16"/>
              </w:rPr>
              <w:t xml:space="preserve"> </w:t>
            </w:r>
          </w:p>
        </w:tc>
        <w:tc>
          <w:tcPr>
            <w:tcW w:w="1134" w:type="dxa"/>
          </w:tcPr>
          <w:p w:rsidR="00F17077" w:rsidRPr="002B7F45" w:rsidRDefault="00F17077" w:rsidP="00B373E6">
            <w:pPr>
              <w:tabs>
                <w:tab w:val="left" w:pos="-360"/>
                <w:tab w:val="left" w:pos="360"/>
                <w:tab w:val="left" w:pos="426"/>
              </w:tabs>
              <w:spacing w:after="0" w:line="240" w:lineRule="auto"/>
              <w:ind w:right="-108"/>
              <w:rPr>
                <w:b/>
                <w:sz w:val="16"/>
                <w:szCs w:val="16"/>
                <w:lang w:val="sr-Cyrl-CS"/>
              </w:rPr>
            </w:pPr>
            <w:r w:rsidRPr="002B7F45">
              <w:rPr>
                <w:b/>
                <w:sz w:val="16"/>
                <w:szCs w:val="16"/>
                <w:lang w:val="sr-Cyrl-CS"/>
              </w:rPr>
              <w:t>ГР</w:t>
            </w:r>
            <w:r w:rsidRPr="002B7F45">
              <w:rPr>
                <w:b/>
                <w:sz w:val="16"/>
                <w:szCs w:val="16"/>
              </w:rPr>
              <w:t xml:space="preserve">АД </w:t>
            </w:r>
          </w:p>
          <w:p w:rsidR="00F17077" w:rsidRPr="002B7F45" w:rsidRDefault="00F17077" w:rsidP="00B373E6">
            <w:pPr>
              <w:tabs>
                <w:tab w:val="left" w:pos="-360"/>
                <w:tab w:val="left" w:pos="360"/>
                <w:tab w:val="left" w:pos="426"/>
              </w:tabs>
              <w:spacing w:after="0" w:line="240" w:lineRule="auto"/>
              <w:ind w:right="-108"/>
              <w:rPr>
                <w:b/>
                <w:sz w:val="16"/>
                <w:szCs w:val="16"/>
              </w:rPr>
            </w:pPr>
            <w:r w:rsidRPr="002B7F45">
              <w:rPr>
                <w:b/>
                <w:sz w:val="16"/>
                <w:szCs w:val="16"/>
              </w:rPr>
              <w:t>БЕОГРАД</w:t>
            </w:r>
          </w:p>
        </w:tc>
        <w:tc>
          <w:tcPr>
            <w:tcW w:w="1134" w:type="dxa"/>
          </w:tcPr>
          <w:p w:rsidR="00F17077" w:rsidRPr="002B7F45" w:rsidRDefault="00F17077" w:rsidP="00B373E6">
            <w:pPr>
              <w:tabs>
                <w:tab w:val="left" w:pos="-7668"/>
                <w:tab w:val="left" w:pos="-360"/>
                <w:tab w:val="left" w:pos="360"/>
              </w:tabs>
              <w:spacing w:after="0" w:line="240" w:lineRule="auto"/>
              <w:ind w:left="-108" w:right="-108"/>
              <w:rPr>
                <w:b/>
                <w:sz w:val="14"/>
                <w:szCs w:val="14"/>
                <w:lang w:val="sr-Cyrl-CS"/>
              </w:rPr>
            </w:pPr>
            <w:r w:rsidRPr="002B7F45">
              <w:rPr>
                <w:b/>
                <w:sz w:val="14"/>
                <w:szCs w:val="14"/>
              </w:rPr>
              <w:t>Министарство</w:t>
            </w:r>
          </w:p>
          <w:p w:rsidR="00F17077" w:rsidRPr="002B7F45" w:rsidRDefault="00F17077" w:rsidP="00B373E6">
            <w:pPr>
              <w:tabs>
                <w:tab w:val="left" w:pos="-7668"/>
                <w:tab w:val="left" w:pos="-360"/>
                <w:tab w:val="left" w:pos="360"/>
              </w:tabs>
              <w:spacing w:after="0" w:line="240" w:lineRule="auto"/>
              <w:ind w:left="-108" w:right="-108"/>
              <w:rPr>
                <w:b/>
                <w:sz w:val="14"/>
                <w:szCs w:val="14"/>
              </w:rPr>
            </w:pPr>
            <w:r w:rsidRPr="002B7F45">
              <w:rPr>
                <w:b/>
                <w:sz w:val="14"/>
                <w:szCs w:val="14"/>
              </w:rPr>
              <w:t xml:space="preserve">културе </w:t>
            </w:r>
          </w:p>
          <w:p w:rsidR="00F17077" w:rsidRPr="002B7F45" w:rsidRDefault="00F17077" w:rsidP="00B373E6">
            <w:pPr>
              <w:tabs>
                <w:tab w:val="left" w:pos="-7668"/>
                <w:tab w:val="left" w:pos="-360"/>
                <w:tab w:val="left" w:pos="360"/>
              </w:tabs>
              <w:spacing w:after="0" w:line="240" w:lineRule="auto"/>
              <w:ind w:left="-108" w:right="-108"/>
              <w:rPr>
                <w:b/>
                <w:sz w:val="14"/>
                <w:szCs w:val="14"/>
              </w:rPr>
            </w:pPr>
            <w:r w:rsidRPr="002B7F45">
              <w:rPr>
                <w:b/>
                <w:sz w:val="14"/>
                <w:szCs w:val="14"/>
              </w:rPr>
              <w:t xml:space="preserve">и </w:t>
            </w:r>
          </w:p>
          <w:p w:rsidR="00F17077" w:rsidRPr="002B7F45" w:rsidRDefault="00F17077" w:rsidP="00B373E6">
            <w:pPr>
              <w:tabs>
                <w:tab w:val="left" w:pos="-7668"/>
                <w:tab w:val="left" w:pos="-360"/>
                <w:tab w:val="left" w:pos="360"/>
              </w:tabs>
              <w:spacing w:after="0" w:line="240" w:lineRule="auto"/>
              <w:ind w:left="-108" w:right="-108"/>
              <w:rPr>
                <w:b/>
                <w:sz w:val="16"/>
                <w:szCs w:val="16"/>
              </w:rPr>
            </w:pPr>
            <w:r w:rsidRPr="002B7F45">
              <w:rPr>
                <w:b/>
                <w:sz w:val="14"/>
                <w:szCs w:val="14"/>
              </w:rPr>
              <w:t>информисања</w:t>
            </w:r>
          </w:p>
        </w:tc>
        <w:tc>
          <w:tcPr>
            <w:tcW w:w="992" w:type="dxa"/>
          </w:tcPr>
          <w:p w:rsidR="00F17077" w:rsidRPr="002B7F45" w:rsidRDefault="00F17077" w:rsidP="00B373E6">
            <w:pPr>
              <w:tabs>
                <w:tab w:val="left" w:pos="-8388"/>
                <w:tab w:val="left" w:pos="-360"/>
              </w:tabs>
              <w:spacing w:after="0" w:line="240" w:lineRule="auto"/>
              <w:ind w:left="-108" w:right="-108"/>
              <w:rPr>
                <w:b/>
                <w:sz w:val="16"/>
                <w:szCs w:val="16"/>
                <w:lang w:val="sr-Cyrl-CS"/>
              </w:rPr>
            </w:pPr>
            <w:r w:rsidRPr="002B7F45">
              <w:rPr>
                <w:b/>
                <w:sz w:val="16"/>
                <w:szCs w:val="16"/>
                <w:lang w:val="sr-Cyrl-CS"/>
              </w:rPr>
              <w:t>Сопствена</w:t>
            </w:r>
          </w:p>
          <w:p w:rsidR="00F17077" w:rsidRPr="002B7F45" w:rsidRDefault="00F17077" w:rsidP="00B373E6">
            <w:pPr>
              <w:tabs>
                <w:tab w:val="left" w:pos="-8388"/>
                <w:tab w:val="left" w:pos="-360"/>
              </w:tabs>
              <w:spacing w:after="0" w:line="240" w:lineRule="auto"/>
              <w:ind w:left="-108" w:right="-108"/>
              <w:rPr>
                <w:sz w:val="16"/>
                <w:szCs w:val="16"/>
                <w:lang w:val="sr-Cyrl-CS"/>
              </w:rPr>
            </w:pPr>
            <w:r w:rsidRPr="002B7F45">
              <w:rPr>
                <w:b/>
                <w:sz w:val="16"/>
                <w:szCs w:val="16"/>
                <w:lang w:val="sr-Cyrl-CS"/>
              </w:rPr>
              <w:t>сред. КЦБ</w:t>
            </w:r>
          </w:p>
          <w:p w:rsidR="00F17077" w:rsidRPr="002B7F45" w:rsidRDefault="00F17077" w:rsidP="00B373E6">
            <w:pPr>
              <w:tabs>
                <w:tab w:val="left" w:pos="-360"/>
                <w:tab w:val="left" w:pos="360"/>
                <w:tab w:val="left" w:pos="426"/>
              </w:tabs>
              <w:spacing w:after="0" w:line="240" w:lineRule="auto"/>
              <w:ind w:right="-108"/>
              <w:rPr>
                <w:sz w:val="16"/>
                <w:szCs w:val="16"/>
              </w:rPr>
            </w:pPr>
          </w:p>
        </w:tc>
        <w:tc>
          <w:tcPr>
            <w:tcW w:w="1843" w:type="dxa"/>
          </w:tcPr>
          <w:p w:rsidR="00F17077" w:rsidRPr="002B7F45" w:rsidRDefault="00F17077" w:rsidP="00B373E6">
            <w:pPr>
              <w:tabs>
                <w:tab w:val="left" w:pos="-360"/>
                <w:tab w:val="left" w:pos="360"/>
                <w:tab w:val="left" w:pos="426"/>
              </w:tabs>
              <w:spacing w:after="0" w:line="240" w:lineRule="auto"/>
              <w:ind w:left="-108" w:right="-108"/>
              <w:rPr>
                <w:b/>
                <w:sz w:val="16"/>
                <w:szCs w:val="16"/>
              </w:rPr>
            </w:pPr>
            <w:r w:rsidRPr="002B7F45">
              <w:rPr>
                <w:b/>
                <w:sz w:val="16"/>
                <w:szCs w:val="16"/>
                <w:lang w:val="sr-Cyrl-CS"/>
              </w:rPr>
              <w:t>Партнери</w:t>
            </w:r>
            <w:r w:rsidRPr="002B7F45">
              <w:rPr>
                <w:b/>
                <w:sz w:val="16"/>
                <w:szCs w:val="16"/>
              </w:rPr>
              <w:t xml:space="preserve"> </w:t>
            </w:r>
          </w:p>
          <w:p w:rsidR="00F17077" w:rsidRPr="002B7F45" w:rsidRDefault="00F17077" w:rsidP="00B373E6">
            <w:pPr>
              <w:tabs>
                <w:tab w:val="left" w:pos="-360"/>
                <w:tab w:val="left" w:pos="360"/>
                <w:tab w:val="left" w:pos="426"/>
              </w:tabs>
              <w:spacing w:after="0" w:line="240" w:lineRule="auto"/>
              <w:ind w:left="-108" w:right="-108"/>
              <w:rPr>
                <w:b/>
                <w:sz w:val="16"/>
                <w:szCs w:val="16"/>
              </w:rPr>
            </w:pPr>
            <w:r w:rsidRPr="002B7F45">
              <w:rPr>
                <w:b/>
                <w:sz w:val="16"/>
                <w:szCs w:val="16"/>
              </w:rPr>
              <w:t xml:space="preserve">галерија Апотека – </w:t>
            </w:r>
          </w:p>
          <w:p w:rsidR="00F17077" w:rsidRPr="002B7F45" w:rsidRDefault="00F17077" w:rsidP="00B373E6">
            <w:pPr>
              <w:tabs>
                <w:tab w:val="left" w:pos="-360"/>
                <w:tab w:val="left" w:pos="360"/>
                <w:tab w:val="left" w:pos="426"/>
              </w:tabs>
              <w:spacing w:after="0" w:line="240" w:lineRule="auto"/>
              <w:ind w:left="-108" w:right="-108"/>
              <w:rPr>
                <w:b/>
                <w:sz w:val="16"/>
                <w:szCs w:val="16"/>
              </w:rPr>
            </w:pPr>
            <w:r w:rsidRPr="002B7F45">
              <w:rPr>
                <w:b/>
                <w:sz w:val="16"/>
                <w:szCs w:val="16"/>
              </w:rPr>
              <w:t>Приморско горанска област и</w:t>
            </w:r>
          </w:p>
          <w:p w:rsidR="00F17077" w:rsidRPr="002B7F45" w:rsidRDefault="00F17077" w:rsidP="00B373E6">
            <w:pPr>
              <w:tabs>
                <w:tab w:val="left" w:pos="-360"/>
                <w:tab w:val="left" w:pos="360"/>
                <w:tab w:val="left" w:pos="426"/>
              </w:tabs>
              <w:spacing w:after="0" w:line="240" w:lineRule="auto"/>
              <w:ind w:left="-108" w:right="-108"/>
              <w:rPr>
                <w:b/>
                <w:sz w:val="16"/>
                <w:szCs w:val="16"/>
                <w:lang w:val="sr-Cyrl-CS"/>
              </w:rPr>
            </w:pPr>
            <w:r w:rsidRPr="002B7F45">
              <w:rPr>
                <w:b/>
                <w:sz w:val="16"/>
                <w:szCs w:val="16"/>
              </w:rPr>
              <w:t>Министарство културе Републике Хрватске</w:t>
            </w:r>
          </w:p>
        </w:tc>
        <w:tc>
          <w:tcPr>
            <w:tcW w:w="1276" w:type="dxa"/>
          </w:tcPr>
          <w:p w:rsidR="00F17077" w:rsidRPr="002B7F45" w:rsidRDefault="00F17077" w:rsidP="00B373E6">
            <w:pPr>
              <w:tabs>
                <w:tab w:val="left" w:pos="-360"/>
                <w:tab w:val="left" w:pos="360"/>
                <w:tab w:val="left" w:pos="426"/>
              </w:tabs>
              <w:spacing w:after="0" w:line="240" w:lineRule="auto"/>
              <w:ind w:right="-108"/>
              <w:rPr>
                <w:b/>
                <w:sz w:val="18"/>
                <w:szCs w:val="18"/>
                <w:lang w:val="sr-Cyrl-CS"/>
              </w:rPr>
            </w:pPr>
            <w:r w:rsidRPr="002B7F45">
              <w:rPr>
                <w:b/>
                <w:sz w:val="18"/>
                <w:szCs w:val="18"/>
                <w:lang w:val="sr-Cyrl-CS"/>
              </w:rPr>
              <w:t>УКУПНО У</w:t>
            </w:r>
          </w:p>
          <w:p w:rsidR="00F17077" w:rsidRPr="002B7F45" w:rsidRDefault="00F17077" w:rsidP="00B373E6">
            <w:pPr>
              <w:tabs>
                <w:tab w:val="left" w:pos="-360"/>
                <w:tab w:val="left" w:pos="360"/>
                <w:tab w:val="left" w:pos="426"/>
              </w:tabs>
              <w:spacing w:after="0" w:line="240" w:lineRule="auto"/>
              <w:ind w:right="-108"/>
              <w:rPr>
                <w:b/>
                <w:sz w:val="16"/>
                <w:szCs w:val="16"/>
                <w:lang w:val="sr-Cyrl-CS"/>
              </w:rPr>
            </w:pPr>
            <w:r w:rsidRPr="002B7F45">
              <w:rPr>
                <w:b/>
                <w:sz w:val="18"/>
                <w:szCs w:val="18"/>
                <w:lang w:val="sr-Cyrl-CS"/>
              </w:rPr>
              <w:t>КЦБ-У</w:t>
            </w:r>
          </w:p>
        </w:tc>
      </w:tr>
      <w:tr w:rsidR="00F17077" w:rsidRPr="002B7F45" w:rsidTr="00B373E6">
        <w:tc>
          <w:tcPr>
            <w:tcW w:w="862" w:type="dxa"/>
          </w:tcPr>
          <w:p w:rsidR="00F17077" w:rsidRPr="002B7F45" w:rsidRDefault="00F17077" w:rsidP="00B373E6">
            <w:pPr>
              <w:tabs>
                <w:tab w:val="left" w:pos="-360"/>
                <w:tab w:val="left" w:pos="360"/>
                <w:tab w:val="left" w:pos="426"/>
              </w:tabs>
              <w:spacing w:after="0" w:line="240" w:lineRule="auto"/>
              <w:ind w:right="-716"/>
              <w:rPr>
                <w:b/>
                <w:sz w:val="16"/>
                <w:szCs w:val="16"/>
                <w:lang w:val="sr-Cyrl-CS"/>
              </w:rPr>
            </w:pPr>
            <w:r w:rsidRPr="002B7F45">
              <w:rPr>
                <w:b/>
                <w:sz w:val="16"/>
                <w:szCs w:val="16"/>
                <w:lang w:val="sr-Cyrl-CS"/>
              </w:rPr>
              <w:t>422200</w:t>
            </w:r>
          </w:p>
        </w:tc>
        <w:tc>
          <w:tcPr>
            <w:tcW w:w="1690" w:type="dxa"/>
          </w:tcPr>
          <w:p w:rsidR="00F17077" w:rsidRPr="002B7F45" w:rsidRDefault="00F17077" w:rsidP="00B373E6">
            <w:pPr>
              <w:tabs>
                <w:tab w:val="left" w:pos="-360"/>
              </w:tabs>
              <w:spacing w:after="0" w:line="240" w:lineRule="auto"/>
              <w:ind w:left="-80" w:right="-716"/>
              <w:rPr>
                <w:sz w:val="16"/>
                <w:szCs w:val="16"/>
                <w:lang w:val="sr-Cyrl-CS"/>
              </w:rPr>
            </w:pPr>
            <w:r w:rsidRPr="002B7F45">
              <w:rPr>
                <w:sz w:val="16"/>
                <w:szCs w:val="16"/>
                <w:lang w:val="sr-Cyrl-CS"/>
              </w:rPr>
              <w:t>Трошкови пута и смештаја у иностранству</w:t>
            </w:r>
          </w:p>
        </w:tc>
        <w:tc>
          <w:tcPr>
            <w:tcW w:w="1134" w:type="dxa"/>
          </w:tcPr>
          <w:p w:rsidR="00F17077" w:rsidRPr="002B7F45" w:rsidRDefault="00F17077" w:rsidP="00F17077">
            <w:pPr>
              <w:tabs>
                <w:tab w:val="left" w:pos="-360"/>
                <w:tab w:val="left" w:pos="360"/>
                <w:tab w:val="left" w:pos="426"/>
              </w:tabs>
              <w:spacing w:after="0" w:line="240" w:lineRule="auto"/>
              <w:ind w:right="-108"/>
              <w:jc w:val="right"/>
              <w:rPr>
                <w:b/>
                <w:sz w:val="16"/>
                <w:szCs w:val="16"/>
              </w:rPr>
            </w:pPr>
            <w:r w:rsidRPr="002B7F45">
              <w:rPr>
                <w:b/>
                <w:sz w:val="16"/>
                <w:szCs w:val="16"/>
              </w:rPr>
              <w:t>100.000,00</w:t>
            </w:r>
          </w:p>
        </w:tc>
        <w:tc>
          <w:tcPr>
            <w:tcW w:w="1134" w:type="dxa"/>
          </w:tcPr>
          <w:p w:rsidR="00F17077" w:rsidRPr="002B7F45" w:rsidRDefault="00F17077" w:rsidP="00B373E6">
            <w:pPr>
              <w:tabs>
                <w:tab w:val="left" w:pos="-360"/>
                <w:tab w:val="left" w:pos="360"/>
                <w:tab w:val="left" w:pos="426"/>
              </w:tabs>
              <w:spacing w:after="0" w:line="240" w:lineRule="auto"/>
              <w:ind w:right="-108"/>
              <w:jc w:val="right"/>
              <w:rPr>
                <w:sz w:val="16"/>
                <w:szCs w:val="16"/>
                <w:lang w:val="sr-Cyrl-CS"/>
              </w:rPr>
            </w:pPr>
          </w:p>
        </w:tc>
        <w:tc>
          <w:tcPr>
            <w:tcW w:w="992" w:type="dxa"/>
          </w:tcPr>
          <w:p w:rsidR="00F17077" w:rsidRPr="002B7F45" w:rsidRDefault="00F17077" w:rsidP="00B373E6">
            <w:pPr>
              <w:tabs>
                <w:tab w:val="left" w:pos="-360"/>
                <w:tab w:val="left" w:pos="360"/>
                <w:tab w:val="left" w:pos="426"/>
              </w:tabs>
              <w:spacing w:after="0" w:line="240" w:lineRule="auto"/>
              <w:ind w:right="-108"/>
              <w:jc w:val="right"/>
              <w:rPr>
                <w:sz w:val="16"/>
                <w:szCs w:val="16"/>
                <w:lang w:val="sr-Cyrl-CS"/>
              </w:rPr>
            </w:pPr>
          </w:p>
        </w:tc>
        <w:tc>
          <w:tcPr>
            <w:tcW w:w="1843" w:type="dxa"/>
          </w:tcPr>
          <w:p w:rsidR="00F17077" w:rsidRPr="002B7F45" w:rsidRDefault="00F17077" w:rsidP="00B373E6">
            <w:pPr>
              <w:tabs>
                <w:tab w:val="left" w:pos="-360"/>
                <w:tab w:val="left" w:pos="360"/>
                <w:tab w:val="left" w:pos="426"/>
              </w:tabs>
              <w:spacing w:after="0" w:line="240" w:lineRule="auto"/>
              <w:ind w:right="-108"/>
              <w:jc w:val="right"/>
              <w:rPr>
                <w:sz w:val="16"/>
                <w:szCs w:val="16"/>
              </w:rPr>
            </w:pPr>
          </w:p>
        </w:tc>
        <w:tc>
          <w:tcPr>
            <w:tcW w:w="1276" w:type="dxa"/>
          </w:tcPr>
          <w:p w:rsidR="00F17077" w:rsidRPr="002B7F45" w:rsidRDefault="00F17077" w:rsidP="00B373E6">
            <w:pPr>
              <w:tabs>
                <w:tab w:val="left" w:pos="-360"/>
                <w:tab w:val="left" w:pos="360"/>
                <w:tab w:val="left" w:pos="426"/>
              </w:tabs>
              <w:spacing w:after="0" w:line="240" w:lineRule="auto"/>
              <w:ind w:right="-108"/>
              <w:rPr>
                <w:sz w:val="16"/>
                <w:szCs w:val="16"/>
              </w:rPr>
            </w:pPr>
          </w:p>
        </w:tc>
      </w:tr>
      <w:tr w:rsidR="00F17077" w:rsidRPr="002B7F45" w:rsidTr="00F17077">
        <w:trPr>
          <w:trHeight w:val="368"/>
        </w:trPr>
        <w:tc>
          <w:tcPr>
            <w:tcW w:w="862" w:type="dxa"/>
          </w:tcPr>
          <w:p w:rsidR="00F17077" w:rsidRPr="002B7F45" w:rsidRDefault="00F17077" w:rsidP="00B373E6">
            <w:pPr>
              <w:tabs>
                <w:tab w:val="left" w:pos="-360"/>
                <w:tab w:val="left" w:pos="360"/>
                <w:tab w:val="left" w:pos="426"/>
              </w:tabs>
              <w:spacing w:after="0" w:line="240" w:lineRule="auto"/>
              <w:ind w:right="-716"/>
              <w:rPr>
                <w:b/>
                <w:sz w:val="20"/>
                <w:szCs w:val="20"/>
              </w:rPr>
            </w:pPr>
            <w:r w:rsidRPr="002B7F45">
              <w:rPr>
                <w:b/>
                <w:sz w:val="20"/>
                <w:szCs w:val="20"/>
              </w:rPr>
              <w:t>УКУПНО</w:t>
            </w:r>
          </w:p>
        </w:tc>
        <w:tc>
          <w:tcPr>
            <w:tcW w:w="1690" w:type="dxa"/>
          </w:tcPr>
          <w:p w:rsidR="00F17077" w:rsidRPr="002B7F45" w:rsidRDefault="00F17077" w:rsidP="00B373E6">
            <w:pPr>
              <w:tabs>
                <w:tab w:val="left" w:pos="-360"/>
              </w:tabs>
              <w:spacing w:after="0" w:line="240" w:lineRule="auto"/>
              <w:ind w:left="-80" w:right="-716"/>
              <w:rPr>
                <w:sz w:val="20"/>
                <w:szCs w:val="20"/>
              </w:rPr>
            </w:pPr>
          </w:p>
        </w:tc>
        <w:tc>
          <w:tcPr>
            <w:tcW w:w="1134" w:type="dxa"/>
          </w:tcPr>
          <w:p w:rsidR="00F17077" w:rsidRPr="002B7F45" w:rsidRDefault="00F17077" w:rsidP="00F17077">
            <w:pPr>
              <w:tabs>
                <w:tab w:val="left" w:pos="-360"/>
                <w:tab w:val="left" w:pos="360"/>
                <w:tab w:val="left" w:pos="426"/>
              </w:tabs>
              <w:spacing w:after="0" w:line="240" w:lineRule="auto"/>
              <w:ind w:right="-108"/>
              <w:jc w:val="right"/>
              <w:rPr>
                <w:b/>
                <w:sz w:val="20"/>
                <w:szCs w:val="20"/>
              </w:rPr>
            </w:pPr>
            <w:r w:rsidRPr="002B7F45">
              <w:rPr>
                <w:b/>
                <w:sz w:val="20"/>
                <w:szCs w:val="20"/>
              </w:rPr>
              <w:t>100.000,00</w:t>
            </w:r>
          </w:p>
        </w:tc>
        <w:tc>
          <w:tcPr>
            <w:tcW w:w="1134" w:type="dxa"/>
          </w:tcPr>
          <w:p w:rsidR="00F17077" w:rsidRPr="002B7F45" w:rsidRDefault="00F17077" w:rsidP="00B373E6">
            <w:pPr>
              <w:tabs>
                <w:tab w:val="left" w:pos="-360"/>
                <w:tab w:val="left" w:pos="360"/>
                <w:tab w:val="left" w:pos="426"/>
              </w:tabs>
              <w:spacing w:after="0" w:line="240" w:lineRule="auto"/>
              <w:ind w:right="-108"/>
              <w:jc w:val="right"/>
              <w:rPr>
                <w:sz w:val="20"/>
                <w:szCs w:val="20"/>
              </w:rPr>
            </w:pPr>
          </w:p>
        </w:tc>
        <w:tc>
          <w:tcPr>
            <w:tcW w:w="992" w:type="dxa"/>
          </w:tcPr>
          <w:p w:rsidR="00F17077" w:rsidRPr="002B7F45" w:rsidRDefault="00F17077" w:rsidP="00B373E6">
            <w:pPr>
              <w:tabs>
                <w:tab w:val="left" w:pos="-360"/>
                <w:tab w:val="left" w:pos="360"/>
                <w:tab w:val="left" w:pos="426"/>
              </w:tabs>
              <w:spacing w:after="0" w:line="240" w:lineRule="auto"/>
              <w:ind w:right="-108"/>
              <w:jc w:val="right"/>
              <w:rPr>
                <w:sz w:val="20"/>
                <w:szCs w:val="20"/>
              </w:rPr>
            </w:pPr>
          </w:p>
        </w:tc>
        <w:tc>
          <w:tcPr>
            <w:tcW w:w="1843" w:type="dxa"/>
          </w:tcPr>
          <w:p w:rsidR="00F17077" w:rsidRPr="002B7F45" w:rsidRDefault="00F17077" w:rsidP="00B373E6">
            <w:pPr>
              <w:tabs>
                <w:tab w:val="left" w:pos="-360"/>
                <w:tab w:val="left" w:pos="360"/>
                <w:tab w:val="left" w:pos="426"/>
              </w:tabs>
              <w:spacing w:after="0" w:line="240" w:lineRule="auto"/>
              <w:ind w:right="-108"/>
              <w:jc w:val="right"/>
              <w:rPr>
                <w:sz w:val="20"/>
                <w:szCs w:val="20"/>
              </w:rPr>
            </w:pPr>
          </w:p>
        </w:tc>
        <w:tc>
          <w:tcPr>
            <w:tcW w:w="1276" w:type="dxa"/>
          </w:tcPr>
          <w:p w:rsidR="00F17077" w:rsidRPr="002B7F45" w:rsidRDefault="00F17077" w:rsidP="00B373E6">
            <w:pPr>
              <w:tabs>
                <w:tab w:val="left" w:pos="-360"/>
                <w:tab w:val="left" w:pos="360"/>
                <w:tab w:val="left" w:pos="426"/>
              </w:tabs>
              <w:spacing w:after="0" w:line="240" w:lineRule="auto"/>
              <w:ind w:right="-108"/>
              <w:rPr>
                <w:sz w:val="20"/>
                <w:szCs w:val="20"/>
              </w:rPr>
            </w:pPr>
          </w:p>
        </w:tc>
      </w:tr>
    </w:tbl>
    <w:p w:rsidR="00F17077" w:rsidRPr="002B7F45" w:rsidRDefault="00F17077" w:rsidP="00E82568">
      <w:pPr>
        <w:spacing w:after="0" w:line="240" w:lineRule="auto"/>
        <w:ind w:left="1080"/>
        <w:rPr>
          <w:rFonts w:eastAsia="Times New Roman" w:cs="Helvetica"/>
          <w:sz w:val="52"/>
          <w:szCs w:val="52"/>
        </w:rPr>
      </w:pPr>
    </w:p>
    <w:p w:rsidR="00E82568" w:rsidRPr="002B7F45" w:rsidRDefault="00E82568" w:rsidP="002365CF">
      <w:pPr>
        <w:numPr>
          <w:ilvl w:val="0"/>
          <w:numId w:val="5"/>
        </w:numPr>
        <w:spacing w:after="0" w:line="240" w:lineRule="auto"/>
        <w:rPr>
          <w:rFonts w:cs="Calibri"/>
          <w:b/>
          <w:sz w:val="36"/>
          <w:szCs w:val="36"/>
          <w:u w:val="single"/>
        </w:rPr>
      </w:pPr>
      <w:r w:rsidRPr="002B7F45">
        <w:rPr>
          <w:rFonts w:cs="Calibri"/>
          <w:b/>
          <w:sz w:val="36"/>
          <w:szCs w:val="36"/>
          <w:u w:val="single"/>
        </w:rPr>
        <w:t>СТРУЧНА ПУТОВАЊА</w:t>
      </w:r>
    </w:p>
    <w:p w:rsidR="00E82568" w:rsidRPr="002B7F45" w:rsidRDefault="00E82568" w:rsidP="00E82568">
      <w:pPr>
        <w:spacing w:after="0" w:line="240" w:lineRule="auto"/>
        <w:rPr>
          <w:rFonts w:cs="Calibri"/>
          <w:b/>
          <w:sz w:val="36"/>
          <w:szCs w:val="36"/>
          <w:u w:val="single"/>
        </w:rPr>
      </w:pPr>
      <w:r w:rsidRPr="002B7F45">
        <w:rPr>
          <w:rFonts w:eastAsia="Times New Roman"/>
          <w:b/>
          <w:sz w:val="24"/>
          <w:szCs w:val="24"/>
        </w:rPr>
        <w:t>УКУПАН БУЏЕТ ОД ГРАДА = 140.000</w:t>
      </w:r>
    </w:p>
    <w:p w:rsidR="00E82568" w:rsidRPr="002B7F45" w:rsidRDefault="00E82568" w:rsidP="002365CF">
      <w:pPr>
        <w:numPr>
          <w:ilvl w:val="0"/>
          <w:numId w:val="11"/>
        </w:numPr>
        <w:ind w:left="450" w:hanging="450"/>
      </w:pPr>
      <w:r w:rsidRPr="002B7F45">
        <w:rPr>
          <w:b/>
        </w:rPr>
        <w:t>Бијенале архитектуре у Венецији</w:t>
      </w:r>
      <w:r w:rsidRPr="002B7F45">
        <w:t xml:space="preserve">, вернисаж  23-27. мај 2018. </w:t>
      </w:r>
    </w:p>
    <w:p w:rsidR="00E82568" w:rsidRPr="002B7F45" w:rsidRDefault="00E82568" w:rsidP="002365CF">
      <w:pPr>
        <w:pStyle w:val="NormalWeb"/>
        <w:numPr>
          <w:ilvl w:val="0"/>
          <w:numId w:val="11"/>
        </w:numPr>
        <w:tabs>
          <w:tab w:val="left" w:pos="450"/>
        </w:tabs>
        <w:spacing w:before="0" w:beforeAutospacing="0" w:after="120" w:afterAutospacing="0"/>
        <w:ind w:left="0" w:firstLine="0"/>
        <w:rPr>
          <w:rFonts w:ascii="Calibri" w:hAnsi="Calibri"/>
          <w:noProof/>
          <w:sz w:val="22"/>
          <w:szCs w:val="22"/>
        </w:rPr>
      </w:pPr>
      <w:r w:rsidRPr="002B7F45">
        <w:rPr>
          <w:rFonts w:ascii="Calibri" w:hAnsi="Calibri"/>
          <w:b/>
          <w:noProof/>
        </w:rPr>
        <w:t>Фестивал „Порденоне леђе“</w:t>
      </w:r>
      <w:r w:rsidRPr="002B7F45">
        <w:rPr>
          <w:rFonts w:ascii="Calibri" w:hAnsi="Calibri"/>
          <w:noProof/>
        </w:rPr>
        <w:t xml:space="preserve"> (Порденоне, Италија) једна је од најзначајнијих </w:t>
      </w:r>
      <w:r w:rsidRPr="002B7F45">
        <w:rPr>
          <w:rFonts w:ascii="Calibri" w:hAnsi="Calibri"/>
          <w:noProof/>
          <w:sz w:val="22"/>
          <w:szCs w:val="22"/>
        </w:rPr>
        <w:t xml:space="preserve">манифестација посвећена књигама и писцима у Италији. С обзиром да је 2017. године установљења званична сарадња између Културног центра Београда (Светски дан(и) поезије) и Фестивала „Порденоне леђе“ о дугорочној размени аутора, потребно је да предаставник Центра буде присутан током реализације овог фестивала у Порденонеу. </w:t>
      </w:r>
    </w:p>
    <w:p w:rsidR="00E82568" w:rsidRPr="002B7F45" w:rsidRDefault="00E82568" w:rsidP="009A63CF">
      <w:pPr>
        <w:pStyle w:val="NormalWeb"/>
        <w:spacing w:before="0" w:beforeAutospacing="0" w:after="0" w:afterAutospacing="0"/>
        <w:ind w:left="450" w:hanging="450"/>
        <w:rPr>
          <w:rFonts w:ascii="Calibri" w:hAnsi="Calibri"/>
          <w:noProof/>
        </w:rPr>
      </w:pPr>
      <w:r w:rsidRPr="002B7F45">
        <w:rPr>
          <w:rFonts w:ascii="Calibri" w:hAnsi="Calibri"/>
          <w:noProof/>
        </w:rPr>
        <w:t>Период: 15 – 18. септембар 2018.</w:t>
      </w:r>
    </w:p>
    <w:p w:rsidR="009A63CF" w:rsidRPr="002B7F45" w:rsidRDefault="009A63CF" w:rsidP="009A63CF">
      <w:pPr>
        <w:pStyle w:val="NormalWeb"/>
        <w:spacing w:before="0" w:beforeAutospacing="0" w:after="0" w:afterAutospacing="0"/>
        <w:ind w:left="450" w:hanging="450"/>
        <w:rPr>
          <w:rFonts w:ascii="Calibri" w:hAnsi="Calibri"/>
          <w:noProof/>
        </w:rPr>
      </w:pPr>
    </w:p>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260"/>
        <w:gridCol w:w="1030"/>
        <w:gridCol w:w="776"/>
        <w:gridCol w:w="534"/>
        <w:gridCol w:w="720"/>
        <w:gridCol w:w="990"/>
        <w:gridCol w:w="900"/>
      </w:tblGrid>
      <w:tr w:rsidR="009A63CF" w:rsidRPr="002B7F45" w:rsidTr="009A63CF">
        <w:tc>
          <w:tcPr>
            <w:tcW w:w="2160" w:type="dxa"/>
            <w:gridSpan w:val="2"/>
            <w:tcBorders>
              <w:top w:val="single" w:sz="4" w:space="0" w:color="auto"/>
              <w:left w:val="single" w:sz="4" w:space="0" w:color="auto"/>
              <w:bottom w:val="single" w:sz="4" w:space="0" w:color="auto"/>
              <w:right w:val="single" w:sz="4" w:space="0" w:color="auto"/>
            </w:tcBorders>
          </w:tcPr>
          <w:p w:rsidR="009A63CF" w:rsidRPr="002B7F45" w:rsidRDefault="009A63CF" w:rsidP="009A63CF">
            <w:pPr>
              <w:tabs>
                <w:tab w:val="left" w:pos="-360"/>
                <w:tab w:val="left" w:pos="360"/>
                <w:tab w:val="left" w:pos="426"/>
              </w:tabs>
              <w:spacing w:after="0" w:line="240" w:lineRule="auto"/>
              <w:ind w:left="450" w:right="-716" w:hanging="450"/>
              <w:rPr>
                <w:rFonts w:cs="Calibri"/>
                <w:sz w:val="18"/>
                <w:szCs w:val="18"/>
                <w:lang w:val="sr-Cyrl-CS" w:eastAsia="sr-Latn-CS"/>
              </w:rPr>
            </w:pPr>
          </w:p>
        </w:tc>
        <w:tc>
          <w:tcPr>
            <w:tcW w:w="4950" w:type="dxa"/>
            <w:gridSpan w:val="6"/>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r w:rsidRPr="002B7F45">
              <w:rPr>
                <w:rFonts w:cs="Calibri"/>
                <w:sz w:val="18"/>
                <w:szCs w:val="18"/>
                <w:lang w:val="sr-Cyrl-CS" w:eastAsia="sr-Latn-CS"/>
              </w:rPr>
              <w:t xml:space="preserve"> </w:t>
            </w:r>
            <w:r w:rsidRPr="002B7F45">
              <w:rPr>
                <w:rFonts w:cs="Calibri"/>
                <w:b/>
                <w:sz w:val="18"/>
                <w:szCs w:val="18"/>
                <w:lang w:val="sr-Cyrl-CS" w:eastAsia="sr-Latn-CS"/>
              </w:rPr>
              <w:t>СРЕДСТВА ОЧЕК</w:t>
            </w:r>
            <w:r w:rsidR="005B736F" w:rsidRPr="002B7F45">
              <w:rPr>
                <w:rFonts w:cs="Calibri"/>
                <w:b/>
                <w:sz w:val="18"/>
                <w:szCs w:val="18"/>
                <w:lang w:val="sr-Cyrl-CS" w:eastAsia="sr-Latn-CS"/>
              </w:rPr>
              <w:t>И</w:t>
            </w:r>
            <w:r w:rsidRPr="002B7F45">
              <w:rPr>
                <w:rFonts w:cs="Calibri"/>
                <w:b/>
                <w:sz w:val="18"/>
                <w:szCs w:val="18"/>
                <w:lang w:val="sr-Cyrl-CS" w:eastAsia="sr-Latn-CS"/>
              </w:rPr>
              <w:t>ВАНА У КЦБ-у</w:t>
            </w:r>
          </w:p>
        </w:tc>
      </w:tr>
      <w:tr w:rsidR="009A63CF" w:rsidRPr="002B7F45" w:rsidTr="00694B5B">
        <w:tc>
          <w:tcPr>
            <w:tcW w:w="900" w:type="dxa"/>
          </w:tcPr>
          <w:p w:rsidR="009A63CF" w:rsidRPr="002B7F45" w:rsidRDefault="009A63CF" w:rsidP="00694B5B">
            <w:pPr>
              <w:tabs>
                <w:tab w:val="left" w:pos="-360"/>
                <w:tab w:val="left" w:pos="360"/>
                <w:tab w:val="left" w:pos="426"/>
              </w:tabs>
              <w:spacing w:after="0" w:line="240" w:lineRule="auto"/>
              <w:ind w:left="450" w:right="-716" w:hanging="450"/>
              <w:rPr>
                <w:rFonts w:cs="Calibri"/>
                <w:sz w:val="18"/>
                <w:szCs w:val="18"/>
                <w:lang w:val="sr-Cyrl-CS" w:eastAsia="sr-Latn-CS"/>
              </w:rPr>
            </w:pPr>
            <w:r w:rsidRPr="002B7F45">
              <w:rPr>
                <w:rFonts w:cs="Calibri"/>
                <w:sz w:val="18"/>
                <w:szCs w:val="18"/>
                <w:lang w:val="sr-Cyrl-CS" w:eastAsia="sr-Latn-CS"/>
              </w:rPr>
              <w:t>конто</w:t>
            </w:r>
          </w:p>
        </w:tc>
        <w:tc>
          <w:tcPr>
            <w:tcW w:w="1260" w:type="dxa"/>
          </w:tcPr>
          <w:p w:rsidR="009A63CF" w:rsidRPr="002B7F45" w:rsidRDefault="009A63CF" w:rsidP="00694B5B">
            <w:pPr>
              <w:tabs>
                <w:tab w:val="left" w:pos="-360"/>
              </w:tabs>
              <w:spacing w:after="0" w:line="240" w:lineRule="auto"/>
              <w:ind w:left="450" w:right="-716" w:hanging="450"/>
              <w:rPr>
                <w:rFonts w:cs="Calibri"/>
                <w:sz w:val="16"/>
                <w:szCs w:val="16"/>
                <w:lang w:eastAsia="sr-Latn-CS"/>
              </w:rPr>
            </w:pPr>
            <w:r w:rsidRPr="002B7F45">
              <w:rPr>
                <w:rFonts w:cs="Calibri"/>
                <w:sz w:val="16"/>
                <w:szCs w:val="16"/>
                <w:lang w:val="sr-Cyrl-CS" w:eastAsia="sr-Latn-CS"/>
              </w:rPr>
              <w:t>опис посла</w:t>
            </w:r>
            <w:r w:rsidRPr="002B7F45">
              <w:rPr>
                <w:rFonts w:cs="Calibri"/>
                <w:sz w:val="16"/>
                <w:szCs w:val="16"/>
                <w:lang w:eastAsia="sr-Latn-CS"/>
              </w:rPr>
              <w:t xml:space="preserve"> </w:t>
            </w:r>
          </w:p>
        </w:tc>
        <w:tc>
          <w:tcPr>
            <w:tcW w:w="103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r w:rsidRPr="002B7F45">
              <w:rPr>
                <w:rFonts w:cs="Calibri"/>
                <w:sz w:val="16"/>
                <w:szCs w:val="16"/>
                <w:lang w:val="sr-Cyrl-CS" w:eastAsia="sr-Latn-CS"/>
              </w:rPr>
              <w:t>ГР</w:t>
            </w:r>
            <w:r w:rsidRPr="002B7F45">
              <w:rPr>
                <w:rFonts w:cs="Calibri"/>
                <w:sz w:val="16"/>
                <w:szCs w:val="16"/>
                <w:lang w:eastAsia="sr-Latn-CS"/>
              </w:rPr>
              <w:t xml:space="preserve">АД </w:t>
            </w:r>
          </w:p>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eastAsia="sr-Latn-CS"/>
              </w:rPr>
            </w:pPr>
            <w:r w:rsidRPr="002B7F45">
              <w:rPr>
                <w:rFonts w:cs="Calibri"/>
                <w:sz w:val="16"/>
                <w:szCs w:val="16"/>
                <w:lang w:eastAsia="sr-Latn-CS"/>
              </w:rPr>
              <w:t>БЕОГРАД</w:t>
            </w:r>
          </w:p>
        </w:tc>
        <w:tc>
          <w:tcPr>
            <w:tcW w:w="776" w:type="dxa"/>
          </w:tcPr>
          <w:p w:rsidR="009A63CF" w:rsidRPr="002B7F45" w:rsidRDefault="009A63CF" w:rsidP="00694B5B">
            <w:pPr>
              <w:tabs>
                <w:tab w:val="left" w:pos="-7668"/>
                <w:tab w:val="left" w:pos="-360"/>
                <w:tab w:val="left" w:pos="0"/>
              </w:tabs>
              <w:spacing w:after="0" w:line="240" w:lineRule="auto"/>
              <w:ind w:left="32" w:right="-108" w:hanging="32"/>
              <w:rPr>
                <w:rFonts w:cs="Calibri"/>
                <w:sz w:val="16"/>
                <w:szCs w:val="16"/>
                <w:lang w:val="sr-Cyrl-CS" w:eastAsia="sr-Latn-CS"/>
              </w:rPr>
            </w:pPr>
            <w:r w:rsidRPr="002B7F45">
              <w:rPr>
                <w:rFonts w:cs="Calibri"/>
                <w:sz w:val="16"/>
                <w:szCs w:val="16"/>
                <w:lang w:eastAsia="sr-Latn-CS"/>
              </w:rPr>
              <w:t>Министарство</w:t>
            </w:r>
          </w:p>
          <w:p w:rsidR="009A63CF" w:rsidRPr="002B7F45" w:rsidRDefault="009A63CF" w:rsidP="00694B5B">
            <w:pPr>
              <w:tabs>
                <w:tab w:val="left" w:pos="-7668"/>
                <w:tab w:val="left" w:pos="-360"/>
                <w:tab w:val="left" w:pos="0"/>
              </w:tabs>
              <w:spacing w:after="0" w:line="240" w:lineRule="auto"/>
              <w:ind w:left="32" w:right="-108" w:hanging="32"/>
              <w:rPr>
                <w:rFonts w:cs="Calibri"/>
                <w:sz w:val="16"/>
                <w:szCs w:val="16"/>
                <w:lang w:eastAsia="sr-Latn-CS"/>
              </w:rPr>
            </w:pPr>
            <w:r w:rsidRPr="002B7F45">
              <w:rPr>
                <w:rFonts w:cs="Calibri"/>
                <w:sz w:val="16"/>
                <w:szCs w:val="16"/>
                <w:lang w:eastAsia="sr-Latn-CS"/>
              </w:rPr>
              <w:t>културе и</w:t>
            </w:r>
          </w:p>
          <w:p w:rsidR="009A63CF" w:rsidRPr="002B7F45" w:rsidRDefault="009A63CF" w:rsidP="00694B5B">
            <w:pPr>
              <w:tabs>
                <w:tab w:val="left" w:pos="-7668"/>
                <w:tab w:val="left" w:pos="-360"/>
                <w:tab w:val="left" w:pos="0"/>
              </w:tabs>
              <w:spacing w:after="0" w:line="240" w:lineRule="auto"/>
              <w:ind w:left="32" w:right="-108" w:hanging="32"/>
              <w:rPr>
                <w:rFonts w:cs="Calibri"/>
                <w:sz w:val="16"/>
                <w:szCs w:val="16"/>
                <w:lang w:eastAsia="sr-Latn-CS"/>
              </w:rPr>
            </w:pPr>
            <w:r w:rsidRPr="002B7F45">
              <w:rPr>
                <w:rFonts w:cs="Calibri"/>
                <w:sz w:val="16"/>
                <w:szCs w:val="16"/>
                <w:lang w:eastAsia="sr-Latn-CS"/>
              </w:rPr>
              <w:t>информисања</w:t>
            </w:r>
          </w:p>
        </w:tc>
        <w:tc>
          <w:tcPr>
            <w:tcW w:w="534" w:type="dxa"/>
          </w:tcPr>
          <w:p w:rsidR="009A63CF" w:rsidRPr="002B7F45" w:rsidRDefault="009A63CF" w:rsidP="00694B5B">
            <w:pPr>
              <w:tabs>
                <w:tab w:val="left" w:pos="-8388"/>
                <w:tab w:val="left" w:pos="-360"/>
                <w:tab w:val="left" w:pos="0"/>
              </w:tabs>
              <w:spacing w:after="0" w:line="240" w:lineRule="auto"/>
              <w:ind w:left="450" w:right="-108" w:hanging="450"/>
              <w:rPr>
                <w:rFonts w:cs="Calibri"/>
                <w:sz w:val="16"/>
                <w:szCs w:val="16"/>
                <w:lang w:val="sr-Cyrl-CS" w:eastAsia="sr-Latn-CS"/>
              </w:rPr>
            </w:pPr>
            <w:r w:rsidRPr="002B7F45">
              <w:rPr>
                <w:rFonts w:cs="Calibri"/>
                <w:sz w:val="16"/>
                <w:szCs w:val="16"/>
                <w:lang w:val="sr-Cyrl-CS" w:eastAsia="sr-Latn-CS"/>
              </w:rPr>
              <w:t>Општине</w:t>
            </w:r>
          </w:p>
        </w:tc>
        <w:tc>
          <w:tcPr>
            <w:tcW w:w="720" w:type="dxa"/>
          </w:tcPr>
          <w:p w:rsidR="009A63CF" w:rsidRPr="002B7F45" w:rsidRDefault="009A63CF" w:rsidP="00694B5B">
            <w:pPr>
              <w:tabs>
                <w:tab w:val="left" w:pos="-8388"/>
                <w:tab w:val="left" w:pos="-360"/>
              </w:tabs>
              <w:spacing w:after="0" w:line="240" w:lineRule="auto"/>
              <w:ind w:right="-108"/>
              <w:rPr>
                <w:rFonts w:cs="Calibri"/>
                <w:sz w:val="16"/>
                <w:szCs w:val="16"/>
                <w:lang w:val="sr-Cyrl-CS" w:eastAsia="sr-Latn-CS"/>
              </w:rPr>
            </w:pPr>
            <w:r w:rsidRPr="002B7F45">
              <w:rPr>
                <w:rFonts w:cs="Calibri"/>
                <w:sz w:val="16"/>
                <w:szCs w:val="16"/>
                <w:lang w:val="sr-Cyrl-CS" w:eastAsia="sr-Latn-CS"/>
              </w:rPr>
              <w:t>Сопствена</w:t>
            </w:r>
          </w:p>
          <w:p w:rsidR="009A63CF" w:rsidRPr="002B7F45" w:rsidRDefault="009A63CF" w:rsidP="00694B5B">
            <w:pPr>
              <w:tabs>
                <w:tab w:val="left" w:pos="-8388"/>
                <w:tab w:val="left" w:pos="-360"/>
              </w:tabs>
              <w:spacing w:after="0" w:line="240" w:lineRule="auto"/>
              <w:ind w:right="-108"/>
              <w:rPr>
                <w:rFonts w:cs="Calibri"/>
                <w:sz w:val="16"/>
                <w:szCs w:val="16"/>
                <w:lang w:val="sr-Cyrl-CS" w:eastAsia="sr-Latn-CS"/>
              </w:rPr>
            </w:pPr>
            <w:r w:rsidRPr="002B7F45">
              <w:rPr>
                <w:rFonts w:cs="Calibri"/>
                <w:sz w:val="16"/>
                <w:szCs w:val="16"/>
                <w:lang w:val="sr-Cyrl-CS" w:eastAsia="sr-Latn-CS"/>
              </w:rPr>
              <w:t>сред. КЦБ</w:t>
            </w:r>
          </w:p>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eastAsia="sr-Latn-CS"/>
              </w:rPr>
            </w:pPr>
          </w:p>
        </w:tc>
        <w:tc>
          <w:tcPr>
            <w:tcW w:w="990" w:type="dxa"/>
          </w:tcPr>
          <w:p w:rsidR="009A63CF" w:rsidRPr="002B7F45" w:rsidRDefault="009A63CF" w:rsidP="00694B5B">
            <w:pPr>
              <w:tabs>
                <w:tab w:val="left" w:pos="-360"/>
                <w:tab w:val="left" w:pos="360"/>
                <w:tab w:val="left" w:pos="426"/>
              </w:tabs>
              <w:spacing w:after="0" w:line="240" w:lineRule="auto"/>
              <w:ind w:right="-108"/>
              <w:rPr>
                <w:rFonts w:cs="Calibri"/>
                <w:sz w:val="16"/>
                <w:szCs w:val="16"/>
                <w:lang w:val="sr-Cyrl-CS" w:eastAsia="sr-Latn-CS"/>
              </w:rPr>
            </w:pPr>
            <w:r w:rsidRPr="002B7F45">
              <w:rPr>
                <w:rFonts w:cs="Calibri"/>
                <w:sz w:val="16"/>
                <w:szCs w:val="16"/>
                <w:lang w:val="sr-Cyrl-CS" w:eastAsia="sr-Latn-CS"/>
              </w:rPr>
              <w:t>И</w:t>
            </w:r>
            <w:r w:rsidRPr="002B7F45">
              <w:rPr>
                <w:rFonts w:cs="Calibri"/>
                <w:sz w:val="16"/>
                <w:szCs w:val="16"/>
                <w:lang w:eastAsia="sr-Latn-CS"/>
              </w:rPr>
              <w:t xml:space="preserve">ностране </w:t>
            </w:r>
          </w:p>
          <w:p w:rsidR="009A63CF" w:rsidRPr="002B7F45" w:rsidRDefault="009A63CF" w:rsidP="00694B5B">
            <w:pPr>
              <w:tabs>
                <w:tab w:val="left" w:pos="-360"/>
                <w:tab w:val="left" w:pos="360"/>
                <w:tab w:val="left" w:pos="426"/>
              </w:tabs>
              <w:spacing w:after="0" w:line="240" w:lineRule="auto"/>
              <w:ind w:right="-108"/>
              <w:rPr>
                <w:rFonts w:cs="Calibri"/>
                <w:sz w:val="16"/>
                <w:szCs w:val="16"/>
                <w:lang w:val="sr-Cyrl-CS" w:eastAsia="sr-Latn-CS"/>
              </w:rPr>
            </w:pPr>
            <w:r w:rsidRPr="002B7F45">
              <w:rPr>
                <w:rFonts w:cs="Calibri"/>
                <w:sz w:val="16"/>
                <w:szCs w:val="16"/>
                <w:lang w:eastAsia="sr-Latn-CS"/>
              </w:rPr>
              <w:t>Фондације/</w:t>
            </w:r>
          </w:p>
          <w:p w:rsidR="009A63CF" w:rsidRPr="002B7F45" w:rsidRDefault="009A63CF" w:rsidP="00694B5B">
            <w:pPr>
              <w:tabs>
                <w:tab w:val="left" w:pos="-360"/>
                <w:tab w:val="left" w:pos="360"/>
                <w:tab w:val="left" w:pos="426"/>
              </w:tabs>
              <w:spacing w:after="0" w:line="240" w:lineRule="auto"/>
              <w:ind w:right="-108"/>
              <w:rPr>
                <w:rFonts w:cs="Calibri"/>
                <w:sz w:val="16"/>
                <w:szCs w:val="16"/>
                <w:lang w:val="sr-Cyrl-CS" w:eastAsia="sr-Latn-CS"/>
              </w:rPr>
            </w:pPr>
            <w:r w:rsidRPr="002B7F45">
              <w:rPr>
                <w:rFonts w:cs="Calibri"/>
                <w:sz w:val="16"/>
                <w:szCs w:val="16"/>
                <w:lang w:eastAsia="sr-Latn-CS"/>
              </w:rPr>
              <w:t xml:space="preserve"> Партнери</w:t>
            </w:r>
          </w:p>
          <w:p w:rsidR="009A63CF" w:rsidRPr="002B7F45" w:rsidRDefault="009A63CF" w:rsidP="00694B5B">
            <w:pPr>
              <w:tabs>
                <w:tab w:val="left" w:pos="-360"/>
                <w:tab w:val="left" w:pos="360"/>
                <w:tab w:val="left" w:pos="426"/>
              </w:tabs>
              <w:spacing w:after="0" w:line="240" w:lineRule="auto"/>
              <w:ind w:right="-108"/>
              <w:rPr>
                <w:rFonts w:cs="Calibri"/>
                <w:sz w:val="16"/>
                <w:szCs w:val="16"/>
                <w:lang w:val="sr-Cyrl-CS" w:eastAsia="sr-Latn-CS"/>
              </w:rPr>
            </w:pPr>
            <w:r w:rsidRPr="002B7F45">
              <w:rPr>
                <w:rFonts w:cs="Calibri"/>
                <w:sz w:val="16"/>
                <w:szCs w:val="16"/>
                <w:lang w:val="sr-Cyrl-CS" w:eastAsia="sr-Latn-CS"/>
              </w:rPr>
              <w:t>Спонзори</w:t>
            </w:r>
          </w:p>
          <w:p w:rsidR="009A63CF" w:rsidRPr="002B7F45" w:rsidRDefault="009A63CF" w:rsidP="00694B5B">
            <w:pPr>
              <w:tabs>
                <w:tab w:val="left" w:pos="-360"/>
                <w:tab w:val="left" w:pos="360"/>
                <w:tab w:val="left" w:pos="426"/>
              </w:tabs>
              <w:spacing w:after="0" w:line="240" w:lineRule="auto"/>
              <w:ind w:right="-108"/>
              <w:rPr>
                <w:rFonts w:cs="Calibri"/>
                <w:sz w:val="16"/>
                <w:szCs w:val="16"/>
                <w:lang w:val="sr-Cyrl-CS" w:eastAsia="sr-Latn-CS"/>
              </w:rPr>
            </w:pPr>
            <w:r w:rsidRPr="002B7F45">
              <w:rPr>
                <w:rFonts w:cs="Calibri"/>
                <w:sz w:val="16"/>
                <w:szCs w:val="16"/>
                <w:lang w:eastAsia="sr-Latn-CS"/>
              </w:rPr>
              <w:t>(навести име</w:t>
            </w:r>
            <w:r w:rsidRPr="002B7F45">
              <w:rPr>
                <w:rFonts w:cs="Calibri"/>
                <w:sz w:val="16"/>
                <w:szCs w:val="16"/>
                <w:lang w:val="sr-Cyrl-CS" w:eastAsia="sr-Latn-CS"/>
              </w:rPr>
              <w:t>)</w:t>
            </w:r>
          </w:p>
        </w:tc>
        <w:tc>
          <w:tcPr>
            <w:tcW w:w="90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6"/>
                <w:szCs w:val="16"/>
                <w:lang w:val="sr-Cyrl-CS" w:eastAsia="sr-Latn-CS"/>
              </w:rPr>
            </w:pPr>
            <w:r w:rsidRPr="002B7F45">
              <w:rPr>
                <w:rFonts w:cs="Calibri"/>
                <w:b/>
                <w:sz w:val="16"/>
                <w:szCs w:val="16"/>
                <w:lang w:val="sr-Cyrl-CS" w:eastAsia="sr-Latn-CS"/>
              </w:rPr>
              <w:t>УКУПНО У</w:t>
            </w:r>
          </w:p>
          <w:p w:rsidR="009A63CF" w:rsidRPr="002B7F45" w:rsidRDefault="009A63CF" w:rsidP="00694B5B">
            <w:pPr>
              <w:tabs>
                <w:tab w:val="left" w:pos="-360"/>
                <w:tab w:val="left" w:pos="360"/>
                <w:tab w:val="left" w:pos="426"/>
              </w:tabs>
              <w:spacing w:after="0" w:line="240" w:lineRule="auto"/>
              <w:ind w:left="450" w:right="-108" w:hanging="450"/>
              <w:rPr>
                <w:rFonts w:cs="Calibri"/>
                <w:b/>
                <w:sz w:val="16"/>
                <w:szCs w:val="16"/>
                <w:lang w:val="sr-Cyrl-CS" w:eastAsia="sr-Latn-CS"/>
              </w:rPr>
            </w:pPr>
            <w:r w:rsidRPr="002B7F45">
              <w:rPr>
                <w:rFonts w:cs="Calibri"/>
                <w:b/>
                <w:sz w:val="16"/>
                <w:szCs w:val="16"/>
                <w:lang w:val="sr-Cyrl-CS" w:eastAsia="sr-Latn-CS"/>
              </w:rPr>
              <w:t>КЦБ-У</w:t>
            </w:r>
          </w:p>
        </w:tc>
      </w:tr>
      <w:tr w:rsidR="009A63CF" w:rsidRPr="002B7F45" w:rsidTr="00694B5B">
        <w:tc>
          <w:tcPr>
            <w:tcW w:w="900" w:type="dxa"/>
          </w:tcPr>
          <w:p w:rsidR="009A63CF" w:rsidRPr="002B7F45" w:rsidRDefault="009A63CF" w:rsidP="00694B5B">
            <w:pPr>
              <w:tabs>
                <w:tab w:val="left" w:pos="-360"/>
                <w:tab w:val="left" w:pos="360"/>
                <w:tab w:val="left" w:pos="426"/>
              </w:tabs>
              <w:spacing w:after="0" w:line="240" w:lineRule="auto"/>
              <w:ind w:left="450" w:right="-716" w:hanging="450"/>
              <w:rPr>
                <w:rFonts w:cs="Calibri"/>
                <w:sz w:val="18"/>
                <w:szCs w:val="18"/>
                <w:lang w:val="sr-Cyrl-CS" w:eastAsia="sr-Latn-CS"/>
              </w:rPr>
            </w:pPr>
            <w:r w:rsidRPr="002B7F45">
              <w:rPr>
                <w:rFonts w:cs="Calibri"/>
                <w:sz w:val="18"/>
                <w:szCs w:val="18"/>
                <w:lang w:val="sr-Cyrl-CS" w:eastAsia="sr-Latn-CS"/>
              </w:rPr>
              <w:t>422200</w:t>
            </w:r>
          </w:p>
        </w:tc>
        <w:tc>
          <w:tcPr>
            <w:tcW w:w="1260" w:type="dxa"/>
          </w:tcPr>
          <w:p w:rsidR="009A63CF" w:rsidRPr="002B7F45" w:rsidRDefault="009A63CF" w:rsidP="00694B5B">
            <w:pPr>
              <w:tabs>
                <w:tab w:val="left" w:pos="-360"/>
              </w:tabs>
              <w:spacing w:after="0" w:line="240" w:lineRule="auto"/>
              <w:ind w:left="450" w:right="-716" w:hanging="450"/>
              <w:rPr>
                <w:rFonts w:cs="Calibri"/>
                <w:sz w:val="16"/>
                <w:szCs w:val="16"/>
                <w:lang w:val="sr-Cyrl-CS" w:eastAsia="sr-Latn-CS"/>
              </w:rPr>
            </w:pPr>
            <w:r w:rsidRPr="002B7F45">
              <w:rPr>
                <w:rFonts w:cs="Calibri"/>
                <w:sz w:val="16"/>
                <w:szCs w:val="16"/>
                <w:lang w:val="sr-Cyrl-CS" w:eastAsia="sr-Latn-CS"/>
              </w:rPr>
              <w:t xml:space="preserve">Превоз гостију </w:t>
            </w:r>
          </w:p>
        </w:tc>
        <w:tc>
          <w:tcPr>
            <w:tcW w:w="103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r w:rsidRPr="002B7F45">
              <w:rPr>
                <w:rFonts w:cs="Calibri"/>
                <w:sz w:val="16"/>
                <w:szCs w:val="16"/>
                <w:lang w:val="sr-Cyrl-CS" w:eastAsia="sr-Latn-CS"/>
              </w:rPr>
              <w:t>72.000</w:t>
            </w:r>
          </w:p>
        </w:tc>
        <w:tc>
          <w:tcPr>
            <w:tcW w:w="776" w:type="dxa"/>
          </w:tcPr>
          <w:p w:rsidR="009A63CF" w:rsidRPr="002B7F45" w:rsidRDefault="009A63CF" w:rsidP="00694B5B">
            <w:pPr>
              <w:tabs>
                <w:tab w:val="left" w:pos="-7668"/>
                <w:tab w:val="left" w:pos="-360"/>
                <w:tab w:val="left" w:pos="360"/>
              </w:tabs>
              <w:spacing w:after="0" w:line="240" w:lineRule="auto"/>
              <w:ind w:left="450" w:right="-108" w:hanging="450"/>
              <w:rPr>
                <w:rFonts w:cs="Calibri"/>
                <w:sz w:val="16"/>
                <w:szCs w:val="16"/>
                <w:lang w:eastAsia="sr-Latn-CS"/>
              </w:rPr>
            </w:pPr>
          </w:p>
        </w:tc>
        <w:tc>
          <w:tcPr>
            <w:tcW w:w="534" w:type="dxa"/>
          </w:tcPr>
          <w:p w:rsidR="009A63CF" w:rsidRPr="002B7F45" w:rsidRDefault="009A63CF" w:rsidP="00694B5B">
            <w:pPr>
              <w:tabs>
                <w:tab w:val="left" w:pos="-8388"/>
                <w:tab w:val="left" w:pos="-360"/>
              </w:tabs>
              <w:spacing w:after="0" w:line="240" w:lineRule="auto"/>
              <w:ind w:left="450" w:right="-108" w:hanging="450"/>
              <w:rPr>
                <w:rFonts w:cs="Calibri"/>
                <w:sz w:val="16"/>
                <w:szCs w:val="16"/>
                <w:lang w:val="sr-Cyrl-CS" w:eastAsia="sr-Latn-CS"/>
              </w:rPr>
            </w:pPr>
          </w:p>
        </w:tc>
        <w:tc>
          <w:tcPr>
            <w:tcW w:w="720" w:type="dxa"/>
          </w:tcPr>
          <w:p w:rsidR="009A63CF" w:rsidRPr="002B7F45" w:rsidRDefault="009A63CF" w:rsidP="00694B5B">
            <w:pPr>
              <w:tabs>
                <w:tab w:val="left" w:pos="-8388"/>
                <w:tab w:val="left" w:pos="-360"/>
              </w:tabs>
              <w:spacing w:after="0" w:line="240" w:lineRule="auto"/>
              <w:ind w:left="450" w:right="-108" w:hanging="450"/>
              <w:rPr>
                <w:rFonts w:cs="Calibri"/>
                <w:sz w:val="16"/>
                <w:szCs w:val="16"/>
                <w:lang w:val="sr-Cyrl-CS" w:eastAsia="sr-Latn-CS"/>
              </w:rPr>
            </w:pPr>
          </w:p>
        </w:tc>
        <w:tc>
          <w:tcPr>
            <w:tcW w:w="99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p>
        </w:tc>
        <w:tc>
          <w:tcPr>
            <w:tcW w:w="90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6"/>
                <w:szCs w:val="16"/>
                <w:lang w:val="sr-Cyrl-CS" w:eastAsia="sr-Latn-CS"/>
              </w:rPr>
            </w:pPr>
          </w:p>
        </w:tc>
      </w:tr>
      <w:tr w:rsidR="009A63CF" w:rsidRPr="002B7F45" w:rsidTr="00694B5B">
        <w:tc>
          <w:tcPr>
            <w:tcW w:w="900" w:type="dxa"/>
          </w:tcPr>
          <w:p w:rsidR="009A63CF" w:rsidRPr="002B7F45" w:rsidRDefault="009A63CF" w:rsidP="00694B5B">
            <w:pPr>
              <w:tabs>
                <w:tab w:val="left" w:pos="-360"/>
                <w:tab w:val="left" w:pos="360"/>
                <w:tab w:val="left" w:pos="426"/>
              </w:tabs>
              <w:spacing w:after="0" w:line="240" w:lineRule="auto"/>
              <w:ind w:left="450" w:right="-716" w:hanging="450"/>
              <w:rPr>
                <w:rFonts w:cs="Calibri"/>
                <w:sz w:val="18"/>
                <w:szCs w:val="18"/>
                <w:lang w:val="sr-Cyrl-CS" w:eastAsia="sr-Latn-CS"/>
              </w:rPr>
            </w:pPr>
          </w:p>
        </w:tc>
        <w:tc>
          <w:tcPr>
            <w:tcW w:w="1260" w:type="dxa"/>
          </w:tcPr>
          <w:p w:rsidR="009A63CF" w:rsidRPr="002B7F45" w:rsidRDefault="009A63CF" w:rsidP="00694B5B">
            <w:pPr>
              <w:tabs>
                <w:tab w:val="left" w:pos="-360"/>
              </w:tabs>
              <w:spacing w:after="0" w:line="240" w:lineRule="auto"/>
              <w:ind w:left="450" w:right="-716" w:hanging="450"/>
              <w:rPr>
                <w:rFonts w:cs="Calibri"/>
                <w:sz w:val="16"/>
                <w:szCs w:val="16"/>
                <w:lang w:val="sr-Cyrl-CS" w:eastAsia="sr-Latn-CS"/>
              </w:rPr>
            </w:pPr>
            <w:r w:rsidRPr="002B7F45">
              <w:rPr>
                <w:rFonts w:cs="Calibri"/>
                <w:sz w:val="16"/>
                <w:szCs w:val="16"/>
                <w:lang w:val="sr-Cyrl-CS" w:eastAsia="sr-Latn-CS"/>
              </w:rPr>
              <w:t>Дневнице</w:t>
            </w:r>
          </w:p>
        </w:tc>
        <w:tc>
          <w:tcPr>
            <w:tcW w:w="103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r w:rsidRPr="002B7F45">
              <w:rPr>
                <w:rFonts w:cs="Calibri"/>
                <w:sz w:val="16"/>
                <w:szCs w:val="16"/>
                <w:lang w:val="sr-Cyrl-CS" w:eastAsia="sr-Latn-CS"/>
              </w:rPr>
              <w:t>18.000</w:t>
            </w:r>
          </w:p>
        </w:tc>
        <w:tc>
          <w:tcPr>
            <w:tcW w:w="776" w:type="dxa"/>
          </w:tcPr>
          <w:p w:rsidR="009A63CF" w:rsidRPr="002B7F45" w:rsidRDefault="009A63CF" w:rsidP="00694B5B">
            <w:pPr>
              <w:tabs>
                <w:tab w:val="left" w:pos="-7668"/>
                <w:tab w:val="left" w:pos="-360"/>
                <w:tab w:val="left" w:pos="360"/>
              </w:tabs>
              <w:spacing w:after="0" w:line="240" w:lineRule="auto"/>
              <w:ind w:left="450" w:right="-108" w:hanging="450"/>
              <w:rPr>
                <w:rFonts w:cs="Calibri"/>
                <w:sz w:val="16"/>
                <w:szCs w:val="16"/>
                <w:lang w:eastAsia="sr-Latn-CS"/>
              </w:rPr>
            </w:pPr>
          </w:p>
        </w:tc>
        <w:tc>
          <w:tcPr>
            <w:tcW w:w="534" w:type="dxa"/>
          </w:tcPr>
          <w:p w:rsidR="009A63CF" w:rsidRPr="002B7F45" w:rsidRDefault="009A63CF" w:rsidP="00694B5B">
            <w:pPr>
              <w:tabs>
                <w:tab w:val="left" w:pos="-8388"/>
                <w:tab w:val="left" w:pos="-360"/>
              </w:tabs>
              <w:spacing w:after="0" w:line="240" w:lineRule="auto"/>
              <w:ind w:left="450" w:right="-108" w:hanging="450"/>
              <w:rPr>
                <w:rFonts w:cs="Calibri"/>
                <w:sz w:val="16"/>
                <w:szCs w:val="16"/>
                <w:lang w:val="sr-Cyrl-CS" w:eastAsia="sr-Latn-CS"/>
              </w:rPr>
            </w:pPr>
          </w:p>
        </w:tc>
        <w:tc>
          <w:tcPr>
            <w:tcW w:w="720" w:type="dxa"/>
          </w:tcPr>
          <w:p w:rsidR="009A63CF" w:rsidRPr="002B7F45" w:rsidRDefault="009A63CF" w:rsidP="00694B5B">
            <w:pPr>
              <w:tabs>
                <w:tab w:val="left" w:pos="-8388"/>
                <w:tab w:val="left" w:pos="-360"/>
              </w:tabs>
              <w:spacing w:after="0" w:line="240" w:lineRule="auto"/>
              <w:ind w:left="450" w:right="-108" w:hanging="450"/>
              <w:rPr>
                <w:rFonts w:cs="Calibri"/>
                <w:sz w:val="16"/>
                <w:szCs w:val="16"/>
                <w:lang w:val="sr-Cyrl-CS" w:eastAsia="sr-Latn-CS"/>
              </w:rPr>
            </w:pPr>
          </w:p>
        </w:tc>
        <w:tc>
          <w:tcPr>
            <w:tcW w:w="99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p>
        </w:tc>
        <w:tc>
          <w:tcPr>
            <w:tcW w:w="90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6"/>
                <w:szCs w:val="16"/>
                <w:lang w:val="sr-Cyrl-CS" w:eastAsia="sr-Latn-CS"/>
              </w:rPr>
            </w:pPr>
          </w:p>
        </w:tc>
      </w:tr>
      <w:tr w:rsidR="009A63CF" w:rsidRPr="002B7F45" w:rsidTr="00694B5B">
        <w:tc>
          <w:tcPr>
            <w:tcW w:w="900" w:type="dxa"/>
          </w:tcPr>
          <w:p w:rsidR="009A63CF" w:rsidRPr="002B7F45" w:rsidRDefault="009A63CF" w:rsidP="00694B5B">
            <w:pPr>
              <w:tabs>
                <w:tab w:val="left" w:pos="-360"/>
                <w:tab w:val="left" w:pos="360"/>
                <w:tab w:val="left" w:pos="426"/>
              </w:tabs>
              <w:spacing w:after="0" w:line="240" w:lineRule="auto"/>
              <w:ind w:left="450" w:right="-716" w:hanging="450"/>
              <w:rPr>
                <w:rFonts w:cs="Calibri"/>
                <w:b/>
                <w:sz w:val="16"/>
                <w:szCs w:val="16"/>
                <w:lang w:eastAsia="sr-Latn-CS"/>
              </w:rPr>
            </w:pPr>
          </w:p>
        </w:tc>
        <w:tc>
          <w:tcPr>
            <w:tcW w:w="1260" w:type="dxa"/>
          </w:tcPr>
          <w:p w:rsidR="009A63CF" w:rsidRPr="002B7F45" w:rsidRDefault="009A63CF" w:rsidP="00694B5B">
            <w:pPr>
              <w:tabs>
                <w:tab w:val="left" w:pos="-360"/>
              </w:tabs>
              <w:spacing w:after="0" w:line="240" w:lineRule="auto"/>
              <w:ind w:left="450" w:right="-716" w:hanging="450"/>
              <w:rPr>
                <w:rFonts w:cs="Calibri"/>
                <w:sz w:val="16"/>
                <w:szCs w:val="16"/>
                <w:lang w:eastAsia="sr-Latn-CS"/>
              </w:rPr>
            </w:pPr>
            <w:r w:rsidRPr="002B7F45">
              <w:rPr>
                <w:rFonts w:cs="Calibri"/>
                <w:sz w:val="16"/>
                <w:szCs w:val="16"/>
                <w:lang w:eastAsia="sr-Latn-CS"/>
              </w:rPr>
              <w:t>Хотелски смештај</w:t>
            </w:r>
          </w:p>
        </w:tc>
        <w:tc>
          <w:tcPr>
            <w:tcW w:w="103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r w:rsidRPr="002B7F45">
              <w:rPr>
                <w:rFonts w:cs="Calibri"/>
                <w:sz w:val="16"/>
                <w:szCs w:val="16"/>
                <w:lang w:val="sr-Cyrl-CS" w:eastAsia="sr-Latn-CS"/>
              </w:rPr>
              <w:t>50.000</w:t>
            </w:r>
          </w:p>
        </w:tc>
        <w:tc>
          <w:tcPr>
            <w:tcW w:w="776"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p>
        </w:tc>
        <w:tc>
          <w:tcPr>
            <w:tcW w:w="534"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eastAsia="sr-Latn-CS"/>
              </w:rPr>
            </w:pPr>
          </w:p>
        </w:tc>
        <w:tc>
          <w:tcPr>
            <w:tcW w:w="72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eastAsia="sr-Latn-CS"/>
              </w:rPr>
            </w:pPr>
          </w:p>
        </w:tc>
        <w:tc>
          <w:tcPr>
            <w:tcW w:w="99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p>
        </w:tc>
        <w:tc>
          <w:tcPr>
            <w:tcW w:w="900" w:type="dxa"/>
          </w:tcPr>
          <w:p w:rsidR="009A63CF" w:rsidRPr="002B7F45" w:rsidRDefault="009A63CF" w:rsidP="00694B5B">
            <w:pPr>
              <w:tabs>
                <w:tab w:val="left" w:pos="-360"/>
                <w:tab w:val="left" w:pos="360"/>
                <w:tab w:val="left" w:pos="426"/>
              </w:tabs>
              <w:spacing w:after="0" w:line="240" w:lineRule="auto"/>
              <w:ind w:left="450" w:right="-108" w:hanging="450"/>
              <w:rPr>
                <w:rFonts w:cs="Calibri"/>
                <w:sz w:val="16"/>
                <w:szCs w:val="16"/>
                <w:lang w:val="sr-Cyrl-CS" w:eastAsia="sr-Latn-CS"/>
              </w:rPr>
            </w:pPr>
          </w:p>
        </w:tc>
      </w:tr>
      <w:tr w:rsidR="009A63CF" w:rsidRPr="002B7F45" w:rsidTr="00694B5B">
        <w:trPr>
          <w:trHeight w:val="73"/>
        </w:trPr>
        <w:tc>
          <w:tcPr>
            <w:tcW w:w="900" w:type="dxa"/>
          </w:tcPr>
          <w:p w:rsidR="009A63CF" w:rsidRPr="002B7F45" w:rsidRDefault="009A63CF" w:rsidP="00694B5B">
            <w:pPr>
              <w:tabs>
                <w:tab w:val="left" w:pos="-360"/>
                <w:tab w:val="left" w:pos="360"/>
                <w:tab w:val="left" w:pos="426"/>
              </w:tabs>
              <w:spacing w:after="0" w:line="240" w:lineRule="auto"/>
              <w:ind w:left="450" w:right="-716" w:hanging="450"/>
              <w:rPr>
                <w:rFonts w:cs="Calibri"/>
                <w:b/>
                <w:sz w:val="18"/>
                <w:szCs w:val="18"/>
                <w:lang w:val="sr-Cyrl-CS" w:eastAsia="sr-Latn-CS"/>
              </w:rPr>
            </w:pPr>
            <w:r w:rsidRPr="002B7F45">
              <w:rPr>
                <w:rFonts w:cs="Calibri"/>
                <w:b/>
                <w:sz w:val="18"/>
                <w:szCs w:val="18"/>
                <w:lang w:val="sr-Cyrl-CS" w:eastAsia="sr-Latn-CS"/>
              </w:rPr>
              <w:t>УКУПНО</w:t>
            </w:r>
          </w:p>
        </w:tc>
        <w:tc>
          <w:tcPr>
            <w:tcW w:w="1260" w:type="dxa"/>
          </w:tcPr>
          <w:p w:rsidR="009A63CF" w:rsidRPr="002B7F45" w:rsidRDefault="009A63CF" w:rsidP="00694B5B">
            <w:pPr>
              <w:tabs>
                <w:tab w:val="left" w:pos="-360"/>
                <w:tab w:val="left" w:pos="360"/>
                <w:tab w:val="left" w:pos="426"/>
              </w:tabs>
              <w:spacing w:after="0" w:line="240" w:lineRule="auto"/>
              <w:ind w:left="450" w:right="-716" w:hanging="450"/>
              <w:rPr>
                <w:rFonts w:cs="Calibri"/>
                <w:b/>
                <w:sz w:val="18"/>
                <w:szCs w:val="18"/>
                <w:lang w:val="sr-Cyrl-CS" w:eastAsia="sr-Latn-CS"/>
              </w:rPr>
            </w:pPr>
          </w:p>
        </w:tc>
        <w:tc>
          <w:tcPr>
            <w:tcW w:w="103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r w:rsidRPr="002B7F45">
              <w:rPr>
                <w:rFonts w:cs="Calibri"/>
                <w:b/>
                <w:sz w:val="18"/>
                <w:szCs w:val="18"/>
                <w:lang w:val="sr-Cyrl-CS" w:eastAsia="sr-Latn-CS"/>
              </w:rPr>
              <w:t>140.000</w:t>
            </w:r>
          </w:p>
        </w:tc>
        <w:tc>
          <w:tcPr>
            <w:tcW w:w="776"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p>
        </w:tc>
        <w:tc>
          <w:tcPr>
            <w:tcW w:w="534"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p>
        </w:tc>
        <w:tc>
          <w:tcPr>
            <w:tcW w:w="72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p>
        </w:tc>
        <w:tc>
          <w:tcPr>
            <w:tcW w:w="99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p>
        </w:tc>
        <w:tc>
          <w:tcPr>
            <w:tcW w:w="900" w:type="dxa"/>
          </w:tcPr>
          <w:p w:rsidR="009A63CF" w:rsidRPr="002B7F45" w:rsidRDefault="009A63CF" w:rsidP="00694B5B">
            <w:pPr>
              <w:tabs>
                <w:tab w:val="left" w:pos="-360"/>
                <w:tab w:val="left" w:pos="360"/>
                <w:tab w:val="left" w:pos="426"/>
              </w:tabs>
              <w:spacing w:after="0" w:line="240" w:lineRule="auto"/>
              <w:ind w:left="450" w:right="-108" w:hanging="450"/>
              <w:rPr>
                <w:rFonts w:cs="Calibri"/>
                <w:b/>
                <w:sz w:val="18"/>
                <w:szCs w:val="18"/>
                <w:lang w:val="sr-Cyrl-CS" w:eastAsia="sr-Latn-CS"/>
              </w:rPr>
            </w:pPr>
            <w:r w:rsidRPr="002B7F45">
              <w:rPr>
                <w:rFonts w:cs="Calibri"/>
                <w:b/>
                <w:sz w:val="18"/>
                <w:szCs w:val="18"/>
                <w:lang w:val="sr-Cyrl-CS" w:eastAsia="sr-Latn-CS"/>
              </w:rPr>
              <w:t>140.000</w:t>
            </w:r>
          </w:p>
        </w:tc>
      </w:tr>
    </w:tbl>
    <w:p w:rsidR="00E82568" w:rsidRPr="002B7F45" w:rsidRDefault="00E82568" w:rsidP="00E82568">
      <w:pPr>
        <w:spacing w:after="0" w:line="240" w:lineRule="auto"/>
        <w:rPr>
          <w:b/>
          <w:sz w:val="32"/>
          <w:szCs w:val="32"/>
        </w:rPr>
      </w:pPr>
    </w:p>
    <w:p w:rsidR="00E82568" w:rsidRPr="002B7F45" w:rsidRDefault="00E82568" w:rsidP="00E82568">
      <w:pPr>
        <w:spacing w:after="0" w:line="240" w:lineRule="auto"/>
        <w:rPr>
          <w:b/>
          <w:sz w:val="32"/>
          <w:szCs w:val="32"/>
        </w:rPr>
      </w:pPr>
    </w:p>
    <w:p w:rsidR="00E82568" w:rsidRPr="002B7F45" w:rsidRDefault="00E82568" w:rsidP="00E82568">
      <w:pPr>
        <w:spacing w:after="0" w:line="240" w:lineRule="auto"/>
        <w:rPr>
          <w:b/>
          <w:sz w:val="36"/>
          <w:szCs w:val="36"/>
          <w:u w:val="single"/>
          <w:lang w:val="sr-Cyrl-CS"/>
        </w:rPr>
      </w:pPr>
      <w:r w:rsidRPr="002B7F45">
        <w:rPr>
          <w:b/>
          <w:sz w:val="36"/>
          <w:szCs w:val="36"/>
          <w:u w:val="single"/>
          <w:lang w:val="sr-Cyrl-CS"/>
        </w:rPr>
        <w:t>ИЗДАВАЧКА ДЕЛАТНОСТ</w:t>
      </w:r>
    </w:p>
    <w:p w:rsidR="00E82568" w:rsidRPr="002B7F45" w:rsidRDefault="00E82568" w:rsidP="00E82568">
      <w:pPr>
        <w:spacing w:after="0" w:line="240" w:lineRule="auto"/>
        <w:rPr>
          <w:rFonts w:cs="Calibri"/>
          <w:b/>
          <w:sz w:val="36"/>
          <w:szCs w:val="36"/>
          <w:u w:val="single"/>
        </w:rPr>
      </w:pPr>
      <w:r w:rsidRPr="002B7F45">
        <w:rPr>
          <w:rFonts w:eastAsia="Times New Roman"/>
          <w:b/>
          <w:sz w:val="24"/>
          <w:szCs w:val="24"/>
        </w:rPr>
        <w:t>УКУПАН БУЏЕТ ОД ГРАДА = 310.000</w:t>
      </w:r>
    </w:p>
    <w:p w:rsidR="00E82568" w:rsidRPr="002B7F45" w:rsidRDefault="00E82568" w:rsidP="00E82568">
      <w:pPr>
        <w:tabs>
          <w:tab w:val="num" w:pos="540"/>
        </w:tabs>
        <w:spacing w:after="0" w:line="240" w:lineRule="auto"/>
        <w:rPr>
          <w:b/>
          <w:i/>
        </w:rPr>
      </w:pPr>
      <w:r w:rsidRPr="002B7F45">
        <w:rPr>
          <w:b/>
          <w:lang w:val="sr-Latn-CS"/>
        </w:rPr>
        <w:t>I</w:t>
      </w:r>
      <w:r w:rsidRPr="002B7F45">
        <w:rPr>
          <w:b/>
          <w:lang w:val="sr-Latn-CS"/>
        </w:rPr>
        <w:tab/>
      </w:r>
      <w:r w:rsidRPr="002B7F45">
        <w:rPr>
          <w:b/>
          <w:lang w:val="sr-Cyrl-CS"/>
        </w:rPr>
        <w:t>Издања</w:t>
      </w:r>
      <w:r w:rsidRPr="002B7F45">
        <w:rPr>
          <w:b/>
        </w:rPr>
        <w:t xml:space="preserve"> </w:t>
      </w:r>
      <w:r w:rsidRPr="002B7F45">
        <w:rPr>
          <w:b/>
          <w:i/>
        </w:rPr>
        <w:t>ФОТО АРТГЕТ</w:t>
      </w:r>
    </w:p>
    <w:p w:rsidR="00E82568" w:rsidRPr="002B7F45" w:rsidRDefault="00E82568" w:rsidP="00E82568">
      <w:pPr>
        <w:tabs>
          <w:tab w:val="num" w:pos="540"/>
        </w:tabs>
        <w:spacing w:after="0" w:line="240" w:lineRule="auto"/>
      </w:pPr>
      <w:r w:rsidRPr="002B7F45">
        <w:tab/>
        <w:t>Библиотека „Монографије 5½“</w:t>
      </w:r>
    </w:p>
    <w:p w:rsidR="00E82568" w:rsidRPr="002B7F45" w:rsidRDefault="00E82568" w:rsidP="009A63CF">
      <w:pPr>
        <w:spacing w:after="0" w:line="240" w:lineRule="auto"/>
      </w:pPr>
      <w:r w:rsidRPr="002B7F45">
        <w:t xml:space="preserve">Мини-едиција </w:t>
      </w:r>
      <w:r w:rsidRPr="002B7F45">
        <w:rPr>
          <w:b/>
          <w:i/>
        </w:rPr>
        <w:t>Предвиђање прошлости /</w:t>
      </w:r>
      <w:r w:rsidRPr="002B7F45">
        <w:t xml:space="preserve"> </w:t>
      </w:r>
      <w:r w:rsidRPr="002B7F45">
        <w:rPr>
          <w:b/>
          <w:i/>
        </w:rPr>
        <w:t xml:space="preserve">Тренуци бесконачне експозиције </w:t>
      </w:r>
      <w:r w:rsidRPr="002B7F45">
        <w:t>(радни називи)</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Обим: 4 књижице по 52 стране</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Димензије књижице: 16x23 цм</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Врста хартије: вебедо</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Граматура: од 135 до 200 гр </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Штампа 4/4</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 xml:space="preserve">Шивење тврд повез за сваку књижицу </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Тираж</w:t>
      </w:r>
      <w:r w:rsidRPr="002B7F45">
        <w:rPr>
          <w:rFonts w:eastAsia="Times New Roman" w:cs="Calibri"/>
          <w:b/>
          <w:bCs/>
          <w:sz w:val="20"/>
          <w:szCs w:val="20"/>
        </w:rPr>
        <w:t>: </w:t>
      </w:r>
      <w:r w:rsidRPr="002B7F45">
        <w:rPr>
          <w:rFonts w:eastAsia="Times New Roman" w:cs="Calibri"/>
          <w:sz w:val="20"/>
          <w:szCs w:val="20"/>
        </w:rPr>
        <w:t>2.000 ком. (4 x 500)</w:t>
      </w:r>
    </w:p>
    <w:p w:rsidR="00E82568" w:rsidRPr="002B7F45" w:rsidRDefault="00E82568" w:rsidP="001629BF">
      <w:pPr>
        <w:spacing w:after="0" w:line="240" w:lineRule="auto"/>
        <w:rPr>
          <w:rFonts w:eastAsia="Times New Roman" w:cs="Calibri"/>
          <w:sz w:val="20"/>
          <w:szCs w:val="20"/>
        </w:rPr>
      </w:pPr>
      <w:r w:rsidRPr="002B7F45">
        <w:rPr>
          <w:rFonts w:eastAsia="Times New Roman" w:cs="Calibri"/>
          <w:sz w:val="20"/>
          <w:szCs w:val="20"/>
        </w:rPr>
        <w:t>Дорада: Кутија за све четири књижице, са три стране затворена, са предње стране сокла</w:t>
      </w:r>
    </w:p>
    <w:p w:rsidR="001629BF" w:rsidRPr="002B7F45" w:rsidRDefault="001629BF" w:rsidP="001629BF">
      <w:pPr>
        <w:spacing w:after="0" w:line="240" w:lineRule="auto"/>
        <w:rPr>
          <w:sz w:val="20"/>
          <w:szCs w:val="20"/>
        </w:rPr>
      </w:pPr>
      <w:r w:rsidRPr="002B7F45">
        <w:rPr>
          <w:sz w:val="20"/>
          <w:szCs w:val="20"/>
        </w:rPr>
        <w:lastRenderedPageBreak/>
        <w:t xml:space="preserve">Аутори: Дивна Вуксановић, Милета Продановић, Арис Мовсесијан, Горан Лакићевић (Костровић), Дубравка Угрешић </w:t>
      </w:r>
    </w:p>
    <w:p w:rsidR="001629BF" w:rsidRPr="002B7F45" w:rsidRDefault="001629BF" w:rsidP="001629BF">
      <w:pPr>
        <w:spacing w:after="0" w:line="240" w:lineRule="auto"/>
        <w:rPr>
          <w:sz w:val="20"/>
          <w:szCs w:val="20"/>
        </w:rPr>
      </w:pPr>
      <w:r w:rsidRPr="002B7F45">
        <w:rPr>
          <w:sz w:val="20"/>
          <w:szCs w:val="20"/>
        </w:rPr>
        <w:t>Дизајн и припрема: Владимир Перић</w:t>
      </w:r>
    </w:p>
    <w:p w:rsidR="001629BF" w:rsidRPr="002B7F45" w:rsidRDefault="001629BF" w:rsidP="001629BF">
      <w:pPr>
        <w:spacing w:after="0" w:line="240" w:lineRule="auto"/>
        <w:rPr>
          <w:sz w:val="20"/>
          <w:szCs w:val="20"/>
        </w:rPr>
      </w:pPr>
      <w:r w:rsidRPr="002B7F45">
        <w:rPr>
          <w:sz w:val="20"/>
          <w:szCs w:val="20"/>
        </w:rPr>
        <w:t xml:space="preserve"> Уредница: Весна Даниловић</w:t>
      </w:r>
    </w:p>
    <w:p w:rsidR="001629BF" w:rsidRPr="002B7F45" w:rsidRDefault="001629BF" w:rsidP="00E82568">
      <w:pPr>
        <w:spacing w:after="0" w:line="240" w:lineRule="auto"/>
        <w:rPr>
          <w:rFonts w:eastAsia="Times New Roman" w:cs="Calibri"/>
          <w:sz w:val="20"/>
          <w:szCs w:val="20"/>
        </w:rPr>
      </w:pPr>
    </w:p>
    <w:p w:rsidR="00E82568" w:rsidRPr="002B7F45" w:rsidRDefault="00E82568" w:rsidP="00E82568">
      <w:pPr>
        <w:spacing w:after="0" w:line="240" w:lineRule="auto"/>
        <w:rPr>
          <w:rFonts w:eastAsia="Times New Roman" w:cs="Calibri"/>
          <w:sz w:val="8"/>
          <w:szCs w:val="8"/>
        </w:rPr>
      </w:pPr>
    </w:p>
    <w:p w:rsidR="00E82568" w:rsidRPr="002B7F45" w:rsidRDefault="00E82568" w:rsidP="00E82568">
      <w:pPr>
        <w:spacing w:after="80" w:line="240" w:lineRule="auto"/>
      </w:pPr>
      <w:r w:rsidRPr="002B7F45">
        <w:t>Наставак и завршетак обимнијег издавачког пројеката који у 2017. години није успео да обезбеди потребна средства.</w:t>
      </w:r>
    </w:p>
    <w:p w:rsidR="00E82568" w:rsidRPr="002B7F45" w:rsidRDefault="00E82568" w:rsidP="00E82568">
      <w:pPr>
        <w:spacing w:after="80" w:line="240" w:lineRule="auto"/>
      </w:pPr>
      <w:r w:rsidRPr="002B7F45">
        <w:t xml:space="preserve">Ова мини-едиција / издавачки пројекат повезује четири теме из фото-архиве Музеја детињства и писце који ове теме сагледавају кроз различите призме. То је мозаичка структура од фотографија и прозе која их прати, у форми есеја, кратких прича, антрополошких, историјских, културолошких и филозофских истраживања. Свака књига у едицији има јединствен тон настао комбинацијом фотографске теме:  Љуљакоњићи, Човеколике лутке, Деца и оружје, Раширени скути,  и специфичним приступом сваког од аутора од следећих аутора: Арис Мовсесијан, Немања Митровић/Милета Продановић, Угљеша Шајтинац, Дивна Вуксановић и Ивана Димић , који инспирисани садржајем фото архиве, пишу у оквирима свог поља истраживања и стваралаштва. </w:t>
      </w:r>
    </w:p>
    <w:p w:rsidR="00E82568" w:rsidRPr="002B7F45" w:rsidRDefault="00E82568" w:rsidP="00E82568">
      <w:pPr>
        <w:spacing w:after="80" w:line="240" w:lineRule="auto"/>
      </w:pPr>
      <w:r w:rsidRPr="002B7F45">
        <w:t xml:space="preserve">Фото архива Музеја детињства ствара се континуирано, већ вишедеценијским сакупљањем аналогних фотографија махом на бувљим пијацама. Прикупљене фотографије групишу се у теме детињства, које илуструју најважније догађаје и реквизите присутне у периоду детињства и одрастања. Очување ових одбачених фотографија враћа поновну улогу анонимним људима са фотографија и њиховим интимним историјама, које у новом контексту постају катализатори различитих облика комуникације, тумачења и вредновања, како туђе тако и властите историје и идентитета. </w:t>
      </w:r>
    </w:p>
    <w:p w:rsidR="00E82568" w:rsidRPr="002B7F45" w:rsidRDefault="00E82568" w:rsidP="00E82568">
      <w:pPr>
        <w:spacing w:after="80" w:line="240" w:lineRule="auto"/>
      </w:pPr>
      <w:r w:rsidRPr="002B7F45">
        <w:t xml:space="preserve">Као носилац једног заустављеног тренутка у времену, фотографија је документ стварности, а још више од тога – она је сведочанство промишљања, тумачења, искривљења стварности, дакле један константан чин креације. Она има онолико лица колико и тумача/писаца односно посматрача/читалаца, и као таква може бити неисцрпан извор стално нових интерпретација, уклапања и креативног стваралаштва. У комбинацији са прозом различитих приступа, од научног тумачења до фикције, која открива, продубљује или трансформише већ ионако комплексан садржај ових фотографија, едиција </w:t>
      </w:r>
      <w:r w:rsidRPr="002B7F45">
        <w:rPr>
          <w:b/>
          <w:i/>
        </w:rPr>
        <w:t>Предвиђање прошлости</w:t>
      </w:r>
      <w:r w:rsidRPr="002B7F45">
        <w:t xml:space="preserve"> сажима питања и различите рефлексије над универзално важним темама сећања, друштва, времена, пролазности и живота. </w:t>
      </w:r>
    </w:p>
    <w:p w:rsidR="009A63CF" w:rsidRPr="002B7F45" w:rsidRDefault="009A63CF" w:rsidP="00E82568">
      <w:pPr>
        <w:spacing w:after="80" w:line="240" w:lineRule="auto"/>
        <w:rPr>
          <w:sz w:val="8"/>
          <w:szCs w:val="8"/>
        </w:rPr>
      </w:pPr>
    </w:p>
    <w:p w:rsidR="005A3E23" w:rsidRPr="002B7F45" w:rsidRDefault="005A3E23" w:rsidP="00E82568">
      <w:pPr>
        <w:spacing w:after="80" w:line="240" w:lineRule="auto"/>
        <w:rPr>
          <w:sz w:val="8"/>
          <w:szCs w:val="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2070"/>
        <w:gridCol w:w="1170"/>
        <w:gridCol w:w="1080"/>
        <w:gridCol w:w="1128"/>
        <w:gridCol w:w="852"/>
        <w:gridCol w:w="990"/>
      </w:tblGrid>
      <w:tr w:rsidR="00E82568" w:rsidRPr="002B7F45" w:rsidTr="00A04EC4">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p>
        </w:tc>
        <w:tc>
          <w:tcPr>
            <w:tcW w:w="7290" w:type="dxa"/>
            <w:gridSpan w:val="6"/>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left="432" w:right="-108"/>
              <w:rPr>
                <w:rFonts w:cs="Calibri"/>
                <w:b/>
                <w:lang w:val="sr-Cyrl-CS"/>
              </w:rPr>
            </w:pPr>
            <w:r w:rsidRPr="002B7F45">
              <w:rPr>
                <w:rFonts w:cs="Calibri"/>
                <w:b/>
                <w:sz w:val="16"/>
                <w:szCs w:val="16"/>
                <w:lang w:val="sr-Cyrl-CS"/>
              </w:rPr>
              <w:t xml:space="preserve"> </w:t>
            </w:r>
            <w:r w:rsidRPr="002B7F45">
              <w:rPr>
                <w:rFonts w:cs="Calibri"/>
                <w:b/>
                <w:lang w:val="sr-Cyrl-CS"/>
              </w:rPr>
              <w:t>СРЕДСТВА ОЧЕК</w:t>
            </w:r>
            <w:r w:rsidR="005B736F" w:rsidRPr="002B7F45">
              <w:rPr>
                <w:rFonts w:cs="Calibri"/>
                <w:b/>
                <w:lang w:val="sr-Cyrl-CS"/>
              </w:rPr>
              <w:t>И</w:t>
            </w:r>
            <w:r w:rsidRPr="002B7F45">
              <w:rPr>
                <w:rFonts w:cs="Calibri"/>
                <w:b/>
                <w:lang w:val="sr-Cyrl-CS"/>
              </w:rPr>
              <w:t>ВАНА У КЦБ-у</w:t>
            </w: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Latn-CS"/>
              </w:rPr>
            </w:pPr>
            <w:r w:rsidRPr="002B7F45">
              <w:rPr>
                <w:rFonts w:cs="Calibri"/>
                <w:b/>
                <w:sz w:val="16"/>
                <w:szCs w:val="16"/>
                <w:lang w:val="sr-Latn-CS"/>
              </w:rPr>
              <w:t>конто</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b/>
                <w:sz w:val="16"/>
                <w:szCs w:val="16"/>
                <w:lang w:val="sr-Latn-CS"/>
              </w:rPr>
            </w:pPr>
            <w:r w:rsidRPr="002B7F45">
              <w:rPr>
                <w:rFonts w:cs="Calibri"/>
                <w:b/>
                <w:sz w:val="16"/>
                <w:szCs w:val="16"/>
                <w:lang w:val="sr-Latn-CS"/>
              </w:rPr>
              <w:t xml:space="preserve">опис посла </w:t>
            </w:r>
          </w:p>
        </w:tc>
        <w:tc>
          <w:tcPr>
            <w:tcW w:w="11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Г</w:t>
            </w:r>
            <w:r w:rsidRPr="002B7F45">
              <w:rPr>
                <w:rFonts w:cs="Calibri"/>
                <w:b/>
                <w:sz w:val="16"/>
                <w:szCs w:val="16"/>
              </w:rPr>
              <w:t>рад Београд</w:t>
            </w:r>
          </w:p>
        </w:tc>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Министарство</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 xml:space="preserve">културе и </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информисања</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8388"/>
                <w:tab w:val="left" w:pos="-360"/>
              </w:tabs>
              <w:spacing w:after="0" w:line="240" w:lineRule="auto"/>
              <w:ind w:left="-108" w:right="-108"/>
              <w:rPr>
                <w:rFonts w:cs="Calibri"/>
                <w:b/>
                <w:sz w:val="16"/>
                <w:szCs w:val="16"/>
                <w:lang w:val="sr-Latn-CS"/>
              </w:rPr>
            </w:pPr>
            <w:r w:rsidRPr="002B7F45">
              <w:rPr>
                <w:rFonts w:cs="Calibri"/>
                <w:b/>
                <w:sz w:val="16"/>
                <w:szCs w:val="16"/>
                <w:lang w:val="sr-Latn-CS"/>
              </w:rPr>
              <w:t>Сопствена</w:t>
            </w:r>
          </w:p>
          <w:p w:rsidR="00E82568" w:rsidRPr="002B7F45" w:rsidRDefault="00E82568" w:rsidP="00A04EC4">
            <w:pPr>
              <w:tabs>
                <w:tab w:val="left" w:pos="-8388"/>
                <w:tab w:val="left" w:pos="-360"/>
              </w:tabs>
              <w:spacing w:after="0" w:line="240" w:lineRule="auto"/>
              <w:ind w:left="-108" w:right="-108"/>
              <w:rPr>
                <w:rFonts w:cs="Calibri"/>
                <w:sz w:val="16"/>
                <w:szCs w:val="16"/>
                <w:lang w:val="sr-Latn-CS"/>
              </w:rPr>
            </w:pPr>
            <w:r w:rsidRPr="002B7F45">
              <w:rPr>
                <w:rFonts w:cs="Calibri"/>
                <w:b/>
                <w:sz w:val="16"/>
                <w:szCs w:val="16"/>
                <w:lang w:val="sr-Latn-CS"/>
              </w:rPr>
              <w:t>сред. КЦБ</w:t>
            </w:r>
          </w:p>
          <w:p w:rsidR="00E82568" w:rsidRPr="002B7F45" w:rsidRDefault="00E82568" w:rsidP="00A04EC4">
            <w:pPr>
              <w:tabs>
                <w:tab w:val="left" w:pos="-360"/>
                <w:tab w:val="left" w:pos="360"/>
                <w:tab w:val="left" w:pos="426"/>
              </w:tabs>
              <w:spacing w:after="0" w:line="240" w:lineRule="auto"/>
              <w:ind w:right="-108"/>
              <w:rPr>
                <w:rFonts w:cs="Calibri"/>
                <w:sz w:val="16"/>
                <w:szCs w:val="16"/>
                <w:lang w:val="sr-Latn-CS"/>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Партнери</w:t>
            </w:r>
          </w:p>
          <w:p w:rsidR="00E82568" w:rsidRPr="002B7F45" w:rsidRDefault="00E82568" w:rsidP="00A04EC4">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Спонзори</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 xml:space="preserve">Страни  </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центр./</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амбасаде</w:t>
            </w:r>
          </w:p>
        </w:tc>
        <w:tc>
          <w:tcPr>
            <w:tcW w:w="99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108"/>
              <w:rPr>
                <w:rFonts w:cs="Calibri"/>
                <w:b/>
                <w:sz w:val="16"/>
                <w:szCs w:val="16"/>
              </w:rPr>
            </w:pPr>
            <w:r w:rsidRPr="002B7F45">
              <w:rPr>
                <w:rFonts w:cs="Calibri"/>
                <w:b/>
                <w:sz w:val="16"/>
                <w:szCs w:val="16"/>
                <w:lang w:val="sr-Latn-CS"/>
              </w:rPr>
              <w:t>У</w:t>
            </w:r>
            <w:r w:rsidRPr="002B7F45">
              <w:rPr>
                <w:rFonts w:cs="Calibri"/>
                <w:b/>
                <w:sz w:val="16"/>
                <w:szCs w:val="16"/>
              </w:rPr>
              <w:t xml:space="preserve">купно у </w:t>
            </w:r>
          </w:p>
          <w:p w:rsidR="00E82568" w:rsidRPr="002B7F45" w:rsidRDefault="00E82568" w:rsidP="00A04EC4">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КЦБ-У</w:t>
            </w: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423100</w:t>
            </w:r>
          </w:p>
        </w:tc>
        <w:tc>
          <w:tcPr>
            <w:tcW w:w="20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Административне услуге</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r w:rsidRPr="002B7F45">
              <w:rPr>
                <w:rFonts w:cs="Calibri"/>
                <w:sz w:val="16"/>
                <w:szCs w:val="16"/>
              </w:rPr>
              <w:t xml:space="preserve">   3.000</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423400</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sz w:val="16"/>
                <w:szCs w:val="16"/>
                <w:lang w:val="sr-Latn-CS"/>
              </w:rPr>
            </w:pPr>
            <w:r w:rsidRPr="002B7F45">
              <w:rPr>
                <w:rFonts w:cs="Calibri"/>
                <w:sz w:val="16"/>
                <w:szCs w:val="16"/>
                <w:lang w:val="sr-Latn-CS"/>
              </w:rPr>
              <w:t xml:space="preserve">Услуге информисања/ </w:t>
            </w:r>
          </w:p>
          <w:p w:rsidR="00E82568" w:rsidRPr="002B7F45" w:rsidRDefault="00E82568" w:rsidP="00A04EC4">
            <w:pPr>
              <w:tabs>
                <w:tab w:val="left" w:pos="-360"/>
              </w:tabs>
              <w:spacing w:after="0" w:line="240" w:lineRule="auto"/>
              <w:ind w:left="-80" w:right="-716"/>
              <w:rPr>
                <w:rFonts w:cs="Calibri"/>
                <w:sz w:val="16"/>
                <w:szCs w:val="16"/>
                <w:lang w:val="sr-Latn-CS"/>
              </w:rPr>
            </w:pPr>
            <w:r w:rsidRPr="002B7F45">
              <w:rPr>
                <w:rFonts w:cs="Calibri"/>
                <w:sz w:val="16"/>
                <w:szCs w:val="16"/>
                <w:lang w:val="sr-Latn-CS"/>
              </w:rPr>
              <w:t>трошкови штампе</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310.000</w:t>
            </w: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r w:rsidRPr="002B7F45">
              <w:rPr>
                <w:rFonts w:cs="Calibri"/>
                <w:sz w:val="16"/>
                <w:szCs w:val="16"/>
              </w:rPr>
              <w:t>300.000</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423500</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Специјализоване услуге</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r w:rsidRPr="002B7F45">
              <w:rPr>
                <w:rFonts w:cs="Calibri"/>
                <w:sz w:val="16"/>
                <w:szCs w:val="16"/>
              </w:rPr>
              <w:t>46.000</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424200</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sz w:val="16"/>
                <w:szCs w:val="16"/>
                <w:lang w:val="sr-Latn-CS"/>
              </w:rPr>
            </w:pPr>
            <w:r w:rsidRPr="002B7F45">
              <w:rPr>
                <w:rFonts w:cs="Calibri"/>
                <w:sz w:val="16"/>
                <w:szCs w:val="16"/>
                <w:lang w:val="sr-Latn-CS"/>
              </w:rPr>
              <w:t>Ауторски хонорари</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r w:rsidRPr="002B7F45">
              <w:rPr>
                <w:rFonts w:cs="Calibri"/>
                <w:sz w:val="16"/>
                <w:szCs w:val="16"/>
              </w:rPr>
              <w:t>120.000</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8"/>
                <w:szCs w:val="18"/>
              </w:rPr>
            </w:pPr>
            <w:r w:rsidRPr="002B7F45">
              <w:rPr>
                <w:rFonts w:cs="Calibri"/>
                <w:b/>
                <w:sz w:val="18"/>
                <w:szCs w:val="18"/>
                <w:lang w:val="sr-Cyrl-CS"/>
              </w:rPr>
              <w:t>УКУПНО</w:t>
            </w:r>
          </w:p>
        </w:tc>
        <w:tc>
          <w:tcPr>
            <w:tcW w:w="20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716"/>
              <w:rPr>
                <w:rFonts w:cs="Calibri"/>
                <w:sz w:val="18"/>
                <w:szCs w:val="18"/>
                <w:lang w:val="sr-Cyrl-CS"/>
              </w:rPr>
            </w:pP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8"/>
                <w:szCs w:val="18"/>
                <w:lang w:val="sr-Cyrl-CS"/>
              </w:rPr>
            </w:pPr>
            <w:r w:rsidRPr="002B7F45">
              <w:rPr>
                <w:rFonts w:cs="Calibri"/>
                <w:b/>
                <w:sz w:val="18"/>
                <w:szCs w:val="18"/>
                <w:lang w:val="sr-Cyrl-CS"/>
              </w:rPr>
              <w:t>310.000</w:t>
            </w: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8"/>
                <w:szCs w:val="18"/>
              </w:rPr>
            </w:pPr>
            <w:r w:rsidRPr="002B7F45">
              <w:rPr>
                <w:rFonts w:cs="Calibri"/>
                <w:b/>
                <w:sz w:val="18"/>
                <w:szCs w:val="18"/>
              </w:rPr>
              <w:t>469.000</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8"/>
                <w:szCs w:val="18"/>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8"/>
                <w:szCs w:val="18"/>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rPr>
              <w:t>779.000</w:t>
            </w:r>
          </w:p>
        </w:tc>
      </w:tr>
    </w:tbl>
    <w:p w:rsidR="00E82568" w:rsidRPr="002B7F45" w:rsidRDefault="00E82568" w:rsidP="00E82568">
      <w:pPr>
        <w:spacing w:after="0" w:line="240" w:lineRule="auto"/>
        <w:rPr>
          <w:b/>
          <w:sz w:val="24"/>
          <w:szCs w:val="24"/>
        </w:rPr>
      </w:pPr>
    </w:p>
    <w:p w:rsidR="005A3E23" w:rsidRPr="002B7F45" w:rsidRDefault="005A3E23" w:rsidP="00E82568">
      <w:pPr>
        <w:spacing w:after="0" w:line="240" w:lineRule="auto"/>
        <w:rPr>
          <w:b/>
          <w:sz w:val="36"/>
          <w:szCs w:val="36"/>
          <w:u w:val="single"/>
          <w:lang w:val="sr-Cyrl-CS"/>
        </w:rPr>
      </w:pPr>
    </w:p>
    <w:p w:rsidR="005A3E23" w:rsidRPr="002B7F45" w:rsidRDefault="005A3E23" w:rsidP="00E82568">
      <w:pPr>
        <w:spacing w:after="0" w:line="240" w:lineRule="auto"/>
        <w:rPr>
          <w:b/>
          <w:sz w:val="36"/>
          <w:szCs w:val="36"/>
          <w:u w:val="single"/>
          <w:lang w:val="sr-Cyrl-CS"/>
        </w:rPr>
      </w:pPr>
    </w:p>
    <w:p w:rsidR="005A3E23" w:rsidRPr="002B7F45" w:rsidRDefault="005A3E23" w:rsidP="00E82568">
      <w:pPr>
        <w:spacing w:after="0" w:line="240" w:lineRule="auto"/>
        <w:rPr>
          <w:b/>
          <w:sz w:val="36"/>
          <w:szCs w:val="36"/>
          <w:u w:val="single"/>
          <w:lang w:val="sr-Cyrl-CS"/>
        </w:rPr>
      </w:pPr>
    </w:p>
    <w:p w:rsidR="00E82568" w:rsidRPr="002B7F45" w:rsidRDefault="00E82568" w:rsidP="00E82568">
      <w:pPr>
        <w:spacing w:after="0" w:line="240" w:lineRule="auto"/>
        <w:rPr>
          <w:b/>
          <w:sz w:val="36"/>
          <w:szCs w:val="36"/>
          <w:u w:val="single"/>
        </w:rPr>
      </w:pPr>
      <w:r w:rsidRPr="002B7F45">
        <w:rPr>
          <w:b/>
          <w:sz w:val="36"/>
          <w:szCs w:val="36"/>
          <w:u w:val="single"/>
          <w:lang w:val="sr-Cyrl-CS"/>
        </w:rPr>
        <w:lastRenderedPageBreak/>
        <w:t>НОВЕ ИНИЦИЈАТИВЕ</w:t>
      </w:r>
    </w:p>
    <w:p w:rsidR="009A63CF" w:rsidRPr="002B7F45" w:rsidRDefault="009A63CF" w:rsidP="002365CF">
      <w:pPr>
        <w:pStyle w:val="ListParagraph"/>
        <w:numPr>
          <w:ilvl w:val="0"/>
          <w:numId w:val="19"/>
        </w:numPr>
        <w:tabs>
          <w:tab w:val="left" w:pos="450"/>
        </w:tabs>
        <w:spacing w:after="0" w:line="240" w:lineRule="auto"/>
        <w:ind w:hanging="720"/>
        <w:rPr>
          <w:b/>
        </w:rPr>
      </w:pPr>
      <w:r w:rsidRPr="002B7F45">
        <w:rPr>
          <w:b/>
        </w:rPr>
        <w:t xml:space="preserve">Сцена Подроом ДОЊИ НИВО </w:t>
      </w:r>
    </w:p>
    <w:p w:rsidR="009A63CF" w:rsidRPr="002B7F45" w:rsidRDefault="009A63CF" w:rsidP="009A63CF">
      <w:pPr>
        <w:spacing w:after="0" w:line="240" w:lineRule="auto"/>
      </w:pPr>
      <w:r w:rsidRPr="002B7F45">
        <w:t>У жељи да проширимо  и оснажимо програмску делатност Галерије Подроом увођењем нових облика извођачко-сценских пракси, као и да истакнемо и ојачамо присутност и видљивост простора Галерије као јединственог уметничког простора, започећемо рад на новој програмској целини која ће се бавити пре свега новим сценским облицима.</w:t>
      </w:r>
    </w:p>
    <w:p w:rsidR="009A63CF" w:rsidRPr="002B7F45" w:rsidRDefault="009A63CF" w:rsidP="009A63CF">
      <w:pPr>
        <w:spacing w:after="0" w:line="240" w:lineRule="auto"/>
      </w:pPr>
      <w:r w:rsidRPr="002B7F45">
        <w:t xml:space="preserve">Овај нови сценски простор игре под називом ДОЊИ НИВО, биће отворен за све уметнике, пре свега позоришне, који истражују нове форме, нови сценски језик, нове поетике и начине комуникације с публиком, који кроз поп-културне феномене истражују комплексност свакодневице и на оригиналан начин промишљају извођачке праксе, друштвену стварност и савремени тренутак. </w:t>
      </w:r>
    </w:p>
    <w:p w:rsidR="009A63CF" w:rsidRPr="002B7F45" w:rsidRDefault="009A63CF" w:rsidP="009A63CF">
      <w:pPr>
        <w:spacing w:after="0" w:line="240" w:lineRule="auto"/>
      </w:pPr>
      <w:r w:rsidRPr="002B7F45">
        <w:t xml:space="preserve">НОВЕ ФОРМЕ, НОВИ ПРОСТОР </w:t>
      </w:r>
    </w:p>
    <w:p w:rsidR="009A63CF" w:rsidRPr="002B7F45" w:rsidRDefault="009A63CF" w:rsidP="009A63CF">
      <w:pPr>
        <w:spacing w:after="0" w:line="240" w:lineRule="auto"/>
      </w:pPr>
      <w:r w:rsidRPr="002B7F45">
        <w:t>На овај начин желимо да подстакнемо развој нових форми, новог уметничког израза и нових уметника, као и да кроз нову намену промовишемо постојећи уметнички простор као нови простор.</w:t>
      </w:r>
    </w:p>
    <w:p w:rsidR="009A63CF" w:rsidRPr="002B7F45" w:rsidRDefault="009A63CF" w:rsidP="009A63CF">
      <w:pPr>
        <w:spacing w:after="0" w:line="240" w:lineRule="auto"/>
        <w:rPr>
          <w:sz w:val="12"/>
          <w:szCs w:val="12"/>
          <w:u w:val="single"/>
        </w:rPr>
      </w:pPr>
    </w:p>
    <w:p w:rsidR="009A63CF" w:rsidRPr="002B7F45" w:rsidRDefault="009A63CF" w:rsidP="009A63CF">
      <w:pPr>
        <w:spacing w:after="0" w:line="240" w:lineRule="auto"/>
        <w:rPr>
          <w:u w:val="single"/>
        </w:rPr>
      </w:pPr>
      <w:r w:rsidRPr="002B7F45">
        <w:rPr>
          <w:u w:val="single"/>
        </w:rPr>
        <w:t>Програм:</w:t>
      </w:r>
    </w:p>
    <w:p w:rsidR="009A63CF" w:rsidRPr="002B7F45" w:rsidRDefault="009A63CF" w:rsidP="009A63CF">
      <w:pPr>
        <w:spacing w:after="0" w:line="240" w:lineRule="auto"/>
      </w:pPr>
      <w:r w:rsidRPr="002B7F45">
        <w:t>НОЋНИ ДНЕВНИК Јан Фабра у извођењу Слободана Бештића</w:t>
      </w:r>
    </w:p>
    <w:p w:rsidR="009A63CF" w:rsidRPr="002B7F45" w:rsidRDefault="009A63CF" w:rsidP="009A63CF">
      <w:pPr>
        <w:spacing w:after="0" w:line="240" w:lineRule="auto"/>
      </w:pPr>
      <w:r w:rsidRPr="002B7F45">
        <w:t>НАЈБОЉЕ НАЈГОРЕ ВРЕМЕ (драмско-музички манифест) – играју: Душанка Стојановић Глид, Слободан Бештић, Влада Алексић, Хана Селимовић (Милена Предић). Композитор: Ирена Поповић Драговић</w:t>
      </w:r>
    </w:p>
    <w:p w:rsidR="009A63CF" w:rsidRPr="002B7F45" w:rsidRDefault="009A63CF" w:rsidP="009A63CF">
      <w:pPr>
        <w:spacing w:after="0" w:line="240" w:lineRule="auto"/>
      </w:pPr>
      <w:r w:rsidRPr="002B7F45">
        <w:t>ДРУГА СТРАНА НОРМАЛНОСТИ – играју: Жељко Максимовић, Марко Пантелић (певач), Сара Мандић (пијанисткиња), Андреа Добрић и Ана Гликсман (балерине)</w:t>
      </w:r>
    </w:p>
    <w:p w:rsidR="009A63CF" w:rsidRPr="002B7F45" w:rsidRDefault="009A63CF" w:rsidP="009A63CF">
      <w:pPr>
        <w:spacing w:after="0" w:line="240" w:lineRule="auto"/>
      </w:pPr>
      <w:r w:rsidRPr="002B7F45">
        <w:t>НЕНАПИСАНА ПИСМА (Исидора Секулић и Албер Ками) – играју: Душанка Стојановић Глид и Горан Јевтић</w:t>
      </w:r>
    </w:p>
    <w:p w:rsidR="009A63CF" w:rsidRPr="002B7F45" w:rsidRDefault="009A63CF" w:rsidP="009A63CF">
      <w:pPr>
        <w:spacing w:after="0" w:line="240" w:lineRule="auto"/>
        <w:rPr>
          <w:sz w:val="16"/>
          <w:szCs w:val="16"/>
        </w:rPr>
      </w:pPr>
    </w:p>
    <w:p w:rsidR="009A63CF" w:rsidRPr="002B7F45" w:rsidRDefault="009A63CF" w:rsidP="002365CF">
      <w:pPr>
        <w:pStyle w:val="ListParagraph"/>
        <w:numPr>
          <w:ilvl w:val="0"/>
          <w:numId w:val="19"/>
        </w:numPr>
        <w:tabs>
          <w:tab w:val="left" w:pos="-5400"/>
          <w:tab w:val="left" w:pos="450"/>
        </w:tabs>
        <w:spacing w:after="0" w:line="240" w:lineRule="auto"/>
        <w:ind w:left="450" w:hanging="450"/>
        <w:rPr>
          <w:b/>
        </w:rPr>
      </w:pPr>
      <w:r w:rsidRPr="002B7F45">
        <w:rPr>
          <w:b/>
        </w:rPr>
        <w:t xml:space="preserve">Међународна кустоска радионица за младе </w:t>
      </w:r>
    </w:p>
    <w:p w:rsidR="009A63CF" w:rsidRPr="002B7F45" w:rsidRDefault="009A63CF" w:rsidP="009A63CF">
      <w:pPr>
        <w:spacing w:after="0" w:line="240" w:lineRule="auto"/>
      </w:pPr>
      <w:r w:rsidRPr="002B7F45">
        <w:t>Међународна кустоска радионица за младе представља иницијативу Културног центра Београда и уметничког директора 57. Октобарског салона, Gunnara Kvarana, за покретање питања у вези са савременом кустоском праксом, структуром бијеналних изложби, форматом Октобарског салона итд. Групу предавача чиниће кустоси, уметници и историчари уметности из земље и иностранства, који ће кроз тродневни програм одржати низ предавања о својим рецентним пројектима. Групу учесника радионице чиниће студенти историје уметности, млади кустоси и уметници из Србије и региона. Циљ радионице је да се учесници упознају са организацијом и продукцијом групне међународне изложбе бијеналног карактера, те и да се упознају са главним дискурсима и тенденцијама у савременој уметности у Србији и свету. Покретање кустоских радионица проистиче из потребе за интензивирањем дијалога са младим професионалцима који ступају у поље уметности. Кроз упознавање, дискусије и размену интересовања о савременој уметности и искустава специфичних за образовне системе институција у Србији и региону требало би нагласити значај оваквих радионица, не само због "тренирања" младих професионалаца за кустоски посао, већ и због разумевања уметничке и кустоске праксе и њиховом смештању у локални и међународни контекст.</w:t>
      </w:r>
    </w:p>
    <w:p w:rsidR="00737686" w:rsidRPr="002B7F45" w:rsidRDefault="00737686" w:rsidP="009A63CF">
      <w:pPr>
        <w:spacing w:after="0" w:line="240" w:lineRule="auto"/>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2070"/>
        <w:gridCol w:w="1170"/>
        <w:gridCol w:w="1080"/>
        <w:gridCol w:w="1128"/>
        <w:gridCol w:w="852"/>
        <w:gridCol w:w="990"/>
      </w:tblGrid>
      <w:tr w:rsidR="005A3E23" w:rsidRPr="002B7F45" w:rsidTr="00694B5B">
        <w:tc>
          <w:tcPr>
            <w:tcW w:w="108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716"/>
              <w:rPr>
                <w:rFonts w:cs="Calibri"/>
                <w:b/>
                <w:sz w:val="16"/>
                <w:szCs w:val="16"/>
                <w:lang w:val="sr-Cyrl-CS"/>
              </w:rPr>
            </w:pPr>
          </w:p>
        </w:tc>
        <w:tc>
          <w:tcPr>
            <w:tcW w:w="7290" w:type="dxa"/>
            <w:gridSpan w:val="6"/>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left="432" w:right="-108"/>
              <w:rPr>
                <w:rFonts w:cs="Calibri"/>
                <w:b/>
                <w:lang w:val="sr-Cyrl-CS"/>
              </w:rPr>
            </w:pPr>
            <w:r w:rsidRPr="002B7F45">
              <w:rPr>
                <w:rFonts w:cs="Calibri"/>
                <w:b/>
                <w:sz w:val="16"/>
                <w:szCs w:val="16"/>
                <w:lang w:val="sr-Cyrl-CS"/>
              </w:rPr>
              <w:t xml:space="preserve"> </w:t>
            </w:r>
            <w:r w:rsidRPr="002B7F45">
              <w:rPr>
                <w:rFonts w:cs="Calibri"/>
                <w:b/>
                <w:lang w:val="sr-Cyrl-CS"/>
              </w:rPr>
              <w:t>СРЕДСТВА ОЧЕК</w:t>
            </w:r>
            <w:r w:rsidR="005B736F" w:rsidRPr="002B7F45">
              <w:rPr>
                <w:rFonts w:cs="Calibri"/>
                <w:b/>
                <w:lang w:val="sr-Cyrl-CS"/>
              </w:rPr>
              <w:t>И</w:t>
            </w:r>
            <w:r w:rsidRPr="002B7F45">
              <w:rPr>
                <w:rFonts w:cs="Calibri"/>
                <w:b/>
                <w:lang w:val="sr-Cyrl-CS"/>
              </w:rPr>
              <w:t>ВАНА У КЦБ-у</w:t>
            </w:r>
          </w:p>
        </w:tc>
      </w:tr>
      <w:tr w:rsidR="005A3E23" w:rsidRPr="002B7F45" w:rsidTr="00694B5B">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716"/>
              <w:rPr>
                <w:rFonts w:cs="Calibri"/>
                <w:b/>
                <w:sz w:val="16"/>
                <w:szCs w:val="16"/>
                <w:lang w:val="sr-Latn-CS"/>
              </w:rPr>
            </w:pPr>
            <w:r w:rsidRPr="002B7F45">
              <w:rPr>
                <w:rFonts w:cs="Calibri"/>
                <w:b/>
                <w:sz w:val="16"/>
                <w:szCs w:val="16"/>
                <w:lang w:val="sr-Latn-CS"/>
              </w:rPr>
              <w:t>конто</w:t>
            </w:r>
          </w:p>
        </w:tc>
        <w:tc>
          <w:tcPr>
            <w:tcW w:w="207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s>
              <w:spacing w:after="0" w:line="240" w:lineRule="auto"/>
              <w:ind w:left="-80" w:right="-716"/>
              <w:rPr>
                <w:rFonts w:cs="Calibri"/>
                <w:b/>
                <w:sz w:val="16"/>
                <w:szCs w:val="16"/>
                <w:lang w:val="sr-Latn-CS"/>
              </w:rPr>
            </w:pPr>
            <w:r w:rsidRPr="002B7F45">
              <w:rPr>
                <w:rFonts w:cs="Calibri"/>
                <w:b/>
                <w:sz w:val="16"/>
                <w:szCs w:val="16"/>
                <w:lang w:val="sr-Latn-CS"/>
              </w:rPr>
              <w:t xml:space="preserve">опис посла </w:t>
            </w:r>
          </w:p>
        </w:tc>
        <w:tc>
          <w:tcPr>
            <w:tcW w:w="117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Г</w:t>
            </w:r>
            <w:r w:rsidRPr="002B7F45">
              <w:rPr>
                <w:rFonts w:cs="Calibri"/>
                <w:b/>
                <w:sz w:val="16"/>
                <w:szCs w:val="16"/>
              </w:rPr>
              <w:t>рад Београд</w:t>
            </w:r>
          </w:p>
        </w:tc>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Министарство</w:t>
            </w:r>
          </w:p>
          <w:p w:rsidR="009A63CF" w:rsidRPr="002B7F45" w:rsidRDefault="009A63CF" w:rsidP="00694B5B">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 xml:space="preserve">културе и </w:t>
            </w:r>
          </w:p>
          <w:p w:rsidR="009A63CF" w:rsidRPr="002B7F45" w:rsidRDefault="009A63CF" w:rsidP="00694B5B">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информисања</w:t>
            </w:r>
          </w:p>
        </w:tc>
        <w:tc>
          <w:tcPr>
            <w:tcW w:w="1128"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8388"/>
                <w:tab w:val="left" w:pos="-360"/>
              </w:tabs>
              <w:spacing w:after="0" w:line="240" w:lineRule="auto"/>
              <w:ind w:left="-108" w:right="-108"/>
              <w:rPr>
                <w:rFonts w:cs="Calibri"/>
                <w:b/>
                <w:sz w:val="16"/>
                <w:szCs w:val="16"/>
                <w:lang w:val="sr-Latn-CS"/>
              </w:rPr>
            </w:pPr>
            <w:r w:rsidRPr="002B7F45">
              <w:rPr>
                <w:rFonts w:cs="Calibri"/>
                <w:b/>
                <w:sz w:val="16"/>
                <w:szCs w:val="16"/>
                <w:lang w:val="sr-Latn-CS"/>
              </w:rPr>
              <w:t>Сопствена</w:t>
            </w:r>
          </w:p>
          <w:p w:rsidR="009A63CF" w:rsidRPr="002B7F45" w:rsidRDefault="009A63CF" w:rsidP="00694B5B">
            <w:pPr>
              <w:tabs>
                <w:tab w:val="left" w:pos="-8388"/>
                <w:tab w:val="left" w:pos="-360"/>
              </w:tabs>
              <w:spacing w:after="0" w:line="240" w:lineRule="auto"/>
              <w:ind w:left="-108" w:right="-108"/>
              <w:rPr>
                <w:rFonts w:cs="Calibri"/>
                <w:sz w:val="16"/>
                <w:szCs w:val="16"/>
                <w:lang w:val="sr-Latn-CS"/>
              </w:rPr>
            </w:pPr>
            <w:r w:rsidRPr="002B7F45">
              <w:rPr>
                <w:rFonts w:cs="Calibri"/>
                <w:b/>
                <w:sz w:val="16"/>
                <w:szCs w:val="16"/>
                <w:lang w:val="sr-Latn-CS"/>
              </w:rPr>
              <w:t>сред. КЦБ</w:t>
            </w:r>
          </w:p>
          <w:p w:rsidR="009A63CF" w:rsidRPr="002B7F45" w:rsidRDefault="009A63CF" w:rsidP="00694B5B">
            <w:pPr>
              <w:tabs>
                <w:tab w:val="left" w:pos="-360"/>
                <w:tab w:val="left" w:pos="360"/>
                <w:tab w:val="left" w:pos="426"/>
              </w:tabs>
              <w:spacing w:after="0" w:line="240" w:lineRule="auto"/>
              <w:ind w:right="-108"/>
              <w:rPr>
                <w:rFonts w:cs="Calibri"/>
                <w:sz w:val="16"/>
                <w:szCs w:val="16"/>
                <w:lang w:val="sr-Latn-CS"/>
              </w:rPr>
            </w:pPr>
          </w:p>
        </w:tc>
        <w:tc>
          <w:tcPr>
            <w:tcW w:w="852"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Партнери</w:t>
            </w:r>
          </w:p>
          <w:p w:rsidR="009A63CF" w:rsidRPr="002B7F45" w:rsidRDefault="009A63CF" w:rsidP="00694B5B">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Спонзори</w:t>
            </w:r>
          </w:p>
          <w:p w:rsidR="009A63CF" w:rsidRPr="002B7F45" w:rsidRDefault="009A63CF" w:rsidP="00694B5B">
            <w:pPr>
              <w:tabs>
                <w:tab w:val="left" w:pos="-360"/>
                <w:tab w:val="left" w:pos="360"/>
                <w:tab w:val="left" w:pos="426"/>
              </w:tabs>
              <w:spacing w:after="0" w:line="240" w:lineRule="auto"/>
              <w:ind w:left="-108" w:right="-716"/>
              <w:rPr>
                <w:rFonts w:cs="Calibri"/>
                <w:sz w:val="16"/>
                <w:szCs w:val="16"/>
                <w:lang w:val="sr-Latn-CS"/>
              </w:rPr>
            </w:pPr>
          </w:p>
        </w:tc>
        <w:tc>
          <w:tcPr>
            <w:tcW w:w="99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108"/>
              <w:rPr>
                <w:rFonts w:cs="Calibri"/>
                <w:b/>
                <w:sz w:val="16"/>
                <w:szCs w:val="16"/>
              </w:rPr>
            </w:pPr>
            <w:r w:rsidRPr="002B7F45">
              <w:rPr>
                <w:rFonts w:cs="Calibri"/>
                <w:b/>
                <w:sz w:val="16"/>
                <w:szCs w:val="16"/>
                <w:lang w:val="sr-Latn-CS"/>
              </w:rPr>
              <w:t>У</w:t>
            </w:r>
            <w:r w:rsidRPr="002B7F45">
              <w:rPr>
                <w:rFonts w:cs="Calibri"/>
                <w:b/>
                <w:sz w:val="16"/>
                <w:szCs w:val="16"/>
              </w:rPr>
              <w:t xml:space="preserve">купно у </w:t>
            </w:r>
          </w:p>
          <w:p w:rsidR="009A63CF" w:rsidRPr="002B7F45" w:rsidRDefault="009A63CF" w:rsidP="00694B5B">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КЦБ-У</w:t>
            </w:r>
          </w:p>
        </w:tc>
      </w:tr>
      <w:tr w:rsidR="005A3E23" w:rsidRPr="002B7F45" w:rsidTr="00694B5B">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737686">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w:t>
            </w:r>
            <w:r w:rsidR="00737686" w:rsidRPr="002B7F45">
              <w:rPr>
                <w:rFonts w:cs="Calibri"/>
                <w:b/>
                <w:sz w:val="16"/>
                <w:szCs w:val="16"/>
              </w:rPr>
              <w:t>22</w:t>
            </w:r>
            <w:r w:rsidRPr="002B7F45">
              <w:rPr>
                <w:rFonts w:cs="Calibri"/>
                <w:b/>
                <w:sz w:val="16"/>
                <w:szCs w:val="16"/>
              </w:rPr>
              <w:t>00</w:t>
            </w:r>
          </w:p>
        </w:tc>
        <w:tc>
          <w:tcPr>
            <w:tcW w:w="2070" w:type="dxa"/>
            <w:tcBorders>
              <w:top w:val="single" w:sz="4" w:space="0" w:color="auto"/>
              <w:left w:val="single" w:sz="4" w:space="0" w:color="auto"/>
              <w:bottom w:val="single" w:sz="4" w:space="0" w:color="auto"/>
              <w:right w:val="single" w:sz="4" w:space="0" w:color="auto"/>
            </w:tcBorders>
            <w:hideMark/>
          </w:tcPr>
          <w:p w:rsidR="009A63CF" w:rsidRPr="002B7F45" w:rsidRDefault="00737686" w:rsidP="00694B5B">
            <w:pPr>
              <w:tabs>
                <w:tab w:val="left" w:pos="-360"/>
              </w:tabs>
              <w:spacing w:after="0" w:line="240" w:lineRule="auto"/>
              <w:ind w:left="-80" w:right="-716"/>
              <w:rPr>
                <w:rFonts w:cs="Calibri"/>
                <w:sz w:val="16"/>
                <w:szCs w:val="16"/>
              </w:rPr>
            </w:pPr>
            <w:r w:rsidRPr="002B7F45">
              <w:rPr>
                <w:rFonts w:cs="Calibri"/>
                <w:sz w:val="16"/>
                <w:szCs w:val="16"/>
              </w:rPr>
              <w:t>Трошкови путовања</w:t>
            </w:r>
          </w:p>
        </w:tc>
        <w:tc>
          <w:tcPr>
            <w:tcW w:w="1170" w:type="dxa"/>
            <w:tcBorders>
              <w:top w:val="single" w:sz="4" w:space="0" w:color="auto"/>
              <w:left w:val="single" w:sz="4" w:space="0" w:color="auto"/>
              <w:bottom w:val="single" w:sz="4" w:space="0" w:color="auto"/>
              <w:right w:val="single" w:sz="4" w:space="0" w:color="auto"/>
            </w:tcBorders>
          </w:tcPr>
          <w:p w:rsidR="009A63CF" w:rsidRPr="002B7F45" w:rsidRDefault="00737686" w:rsidP="00737686">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184.000</w:t>
            </w:r>
          </w:p>
        </w:tc>
        <w:tc>
          <w:tcPr>
            <w:tcW w:w="108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jc w:val="right"/>
              <w:rPr>
                <w:rFonts w:cs="Calibri"/>
                <w:sz w:val="16"/>
                <w:szCs w:val="16"/>
              </w:rPr>
            </w:pPr>
          </w:p>
        </w:tc>
        <w:tc>
          <w:tcPr>
            <w:tcW w:w="1128"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r>
      <w:tr w:rsidR="005A3E23" w:rsidRPr="002B7F45" w:rsidTr="00694B5B">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423500</w:t>
            </w:r>
          </w:p>
        </w:tc>
        <w:tc>
          <w:tcPr>
            <w:tcW w:w="207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s>
              <w:spacing w:after="0" w:line="240" w:lineRule="auto"/>
              <w:ind w:left="-80" w:right="-716"/>
              <w:rPr>
                <w:rFonts w:cs="Calibri"/>
                <w:sz w:val="16"/>
                <w:szCs w:val="16"/>
              </w:rPr>
            </w:pPr>
            <w:r w:rsidRPr="002B7F45">
              <w:rPr>
                <w:rFonts w:cs="Calibri"/>
                <w:sz w:val="16"/>
                <w:szCs w:val="16"/>
              </w:rPr>
              <w:t>Специјализоване услуге</w:t>
            </w:r>
          </w:p>
        </w:tc>
        <w:tc>
          <w:tcPr>
            <w:tcW w:w="1170" w:type="dxa"/>
            <w:tcBorders>
              <w:top w:val="single" w:sz="4" w:space="0" w:color="auto"/>
              <w:left w:val="single" w:sz="4" w:space="0" w:color="auto"/>
              <w:bottom w:val="single" w:sz="4" w:space="0" w:color="auto"/>
              <w:right w:val="single" w:sz="4" w:space="0" w:color="auto"/>
            </w:tcBorders>
          </w:tcPr>
          <w:p w:rsidR="009A63CF" w:rsidRPr="002B7F45" w:rsidRDefault="00737686" w:rsidP="00737686">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440.000</w:t>
            </w:r>
          </w:p>
        </w:tc>
        <w:tc>
          <w:tcPr>
            <w:tcW w:w="108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jc w:val="right"/>
              <w:rPr>
                <w:rFonts w:cs="Calibri"/>
                <w:sz w:val="16"/>
                <w:szCs w:val="16"/>
              </w:rPr>
            </w:pPr>
          </w:p>
        </w:tc>
        <w:tc>
          <w:tcPr>
            <w:tcW w:w="1128"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r>
      <w:tr w:rsidR="005A3E23" w:rsidRPr="002B7F45" w:rsidTr="00694B5B">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424200</w:t>
            </w:r>
          </w:p>
        </w:tc>
        <w:tc>
          <w:tcPr>
            <w:tcW w:w="207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s>
              <w:spacing w:after="0" w:line="240" w:lineRule="auto"/>
              <w:ind w:left="-80" w:right="-716"/>
              <w:rPr>
                <w:rFonts w:cs="Calibri"/>
                <w:sz w:val="16"/>
                <w:szCs w:val="16"/>
                <w:lang w:val="sr-Latn-CS"/>
              </w:rPr>
            </w:pPr>
            <w:r w:rsidRPr="002B7F45">
              <w:rPr>
                <w:rFonts w:cs="Calibri"/>
                <w:sz w:val="16"/>
                <w:szCs w:val="16"/>
                <w:lang w:val="sr-Latn-CS"/>
              </w:rPr>
              <w:t>Ауторски хонорари</w:t>
            </w:r>
          </w:p>
        </w:tc>
        <w:tc>
          <w:tcPr>
            <w:tcW w:w="1170" w:type="dxa"/>
            <w:tcBorders>
              <w:top w:val="single" w:sz="4" w:space="0" w:color="auto"/>
              <w:left w:val="single" w:sz="4" w:space="0" w:color="auto"/>
              <w:bottom w:val="single" w:sz="4" w:space="0" w:color="auto"/>
              <w:right w:val="single" w:sz="4" w:space="0" w:color="auto"/>
            </w:tcBorders>
          </w:tcPr>
          <w:p w:rsidR="009A63CF" w:rsidRPr="002B7F45" w:rsidRDefault="00737686" w:rsidP="00737686">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600.000</w:t>
            </w:r>
          </w:p>
        </w:tc>
        <w:tc>
          <w:tcPr>
            <w:tcW w:w="108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jc w:val="right"/>
              <w:rPr>
                <w:rFonts w:cs="Calibri"/>
                <w:sz w:val="16"/>
                <w:szCs w:val="16"/>
              </w:rPr>
            </w:pPr>
          </w:p>
        </w:tc>
        <w:tc>
          <w:tcPr>
            <w:tcW w:w="1128"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6"/>
                <w:szCs w:val="16"/>
              </w:rPr>
            </w:pPr>
          </w:p>
        </w:tc>
      </w:tr>
      <w:tr w:rsidR="005A3E23" w:rsidRPr="002B7F45" w:rsidTr="00694B5B">
        <w:tc>
          <w:tcPr>
            <w:tcW w:w="1080" w:type="dxa"/>
            <w:tcBorders>
              <w:top w:val="single" w:sz="4" w:space="0" w:color="auto"/>
              <w:left w:val="single" w:sz="4" w:space="0" w:color="auto"/>
              <w:bottom w:val="single" w:sz="4" w:space="0" w:color="auto"/>
              <w:right w:val="single" w:sz="4" w:space="0" w:color="auto"/>
            </w:tcBorders>
            <w:hideMark/>
          </w:tcPr>
          <w:p w:rsidR="009A63CF" w:rsidRPr="002B7F45" w:rsidRDefault="009A63CF" w:rsidP="00694B5B">
            <w:pPr>
              <w:tabs>
                <w:tab w:val="left" w:pos="-360"/>
                <w:tab w:val="left" w:pos="360"/>
                <w:tab w:val="left" w:pos="426"/>
              </w:tabs>
              <w:spacing w:after="0" w:line="240" w:lineRule="auto"/>
              <w:ind w:right="-716"/>
              <w:rPr>
                <w:rFonts w:cs="Calibri"/>
                <w:b/>
                <w:sz w:val="18"/>
                <w:szCs w:val="18"/>
              </w:rPr>
            </w:pPr>
            <w:r w:rsidRPr="002B7F45">
              <w:rPr>
                <w:rFonts w:cs="Calibri"/>
                <w:b/>
                <w:sz w:val="18"/>
                <w:szCs w:val="18"/>
                <w:lang w:val="sr-Cyrl-CS"/>
              </w:rPr>
              <w:t>УКУПНО</w:t>
            </w:r>
          </w:p>
        </w:tc>
        <w:tc>
          <w:tcPr>
            <w:tcW w:w="207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716"/>
              <w:rPr>
                <w:rFonts w:cs="Calibri"/>
                <w:sz w:val="18"/>
                <w:szCs w:val="18"/>
                <w:lang w:val="sr-Cyrl-CS"/>
              </w:rPr>
            </w:pPr>
          </w:p>
        </w:tc>
        <w:tc>
          <w:tcPr>
            <w:tcW w:w="1170" w:type="dxa"/>
            <w:tcBorders>
              <w:top w:val="single" w:sz="4" w:space="0" w:color="auto"/>
              <w:left w:val="single" w:sz="4" w:space="0" w:color="auto"/>
              <w:bottom w:val="single" w:sz="4" w:space="0" w:color="auto"/>
              <w:right w:val="single" w:sz="4" w:space="0" w:color="auto"/>
            </w:tcBorders>
          </w:tcPr>
          <w:p w:rsidR="009A63CF" w:rsidRPr="002B7F45" w:rsidRDefault="00737686" w:rsidP="00694B5B">
            <w:pPr>
              <w:tabs>
                <w:tab w:val="left" w:pos="-360"/>
                <w:tab w:val="left" w:pos="360"/>
                <w:tab w:val="left" w:pos="426"/>
              </w:tabs>
              <w:spacing w:after="0" w:line="240" w:lineRule="auto"/>
              <w:ind w:right="-108"/>
              <w:jc w:val="right"/>
              <w:rPr>
                <w:rFonts w:cs="Calibri"/>
                <w:b/>
                <w:sz w:val="18"/>
                <w:szCs w:val="18"/>
                <w:lang w:val="sr-Cyrl-CS"/>
              </w:rPr>
            </w:pPr>
            <w:r w:rsidRPr="002B7F45">
              <w:rPr>
                <w:rFonts w:cs="Calibri"/>
                <w:b/>
                <w:sz w:val="18"/>
                <w:szCs w:val="18"/>
                <w:lang w:val="sr-Cyrl-CS"/>
              </w:rPr>
              <w:t>1.224</w:t>
            </w:r>
            <w:r w:rsidR="009A63CF" w:rsidRPr="002B7F45">
              <w:rPr>
                <w:rFonts w:cs="Calibri"/>
                <w:b/>
                <w:sz w:val="18"/>
                <w:szCs w:val="18"/>
                <w:lang w:val="sr-Cyrl-CS"/>
              </w:rPr>
              <w:t>.000</w:t>
            </w:r>
          </w:p>
        </w:tc>
        <w:tc>
          <w:tcPr>
            <w:tcW w:w="1080"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jc w:val="right"/>
              <w:rPr>
                <w:rFonts w:cs="Calibri"/>
                <w:b/>
                <w:sz w:val="18"/>
                <w:szCs w:val="18"/>
              </w:rPr>
            </w:pPr>
          </w:p>
        </w:tc>
        <w:tc>
          <w:tcPr>
            <w:tcW w:w="1128"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8"/>
                <w:szCs w:val="18"/>
              </w:rPr>
            </w:pPr>
          </w:p>
        </w:tc>
        <w:tc>
          <w:tcPr>
            <w:tcW w:w="852" w:type="dxa"/>
            <w:tcBorders>
              <w:top w:val="single" w:sz="4" w:space="0" w:color="auto"/>
              <w:left w:val="single" w:sz="4" w:space="0" w:color="auto"/>
              <w:bottom w:val="single" w:sz="4" w:space="0" w:color="auto"/>
              <w:right w:val="single" w:sz="4" w:space="0" w:color="auto"/>
            </w:tcBorders>
          </w:tcPr>
          <w:p w:rsidR="009A63CF" w:rsidRPr="002B7F45" w:rsidRDefault="009A63CF" w:rsidP="00694B5B">
            <w:pPr>
              <w:tabs>
                <w:tab w:val="left" w:pos="-360"/>
                <w:tab w:val="left" w:pos="360"/>
                <w:tab w:val="left" w:pos="426"/>
              </w:tabs>
              <w:spacing w:after="0" w:line="240" w:lineRule="auto"/>
              <w:ind w:right="-108"/>
              <w:rPr>
                <w:rFonts w:cs="Calibri"/>
                <w:sz w:val="18"/>
                <w:szCs w:val="18"/>
              </w:rPr>
            </w:pPr>
          </w:p>
        </w:tc>
        <w:tc>
          <w:tcPr>
            <w:tcW w:w="990" w:type="dxa"/>
            <w:tcBorders>
              <w:top w:val="single" w:sz="4" w:space="0" w:color="auto"/>
              <w:left w:val="single" w:sz="4" w:space="0" w:color="auto"/>
              <w:bottom w:val="single" w:sz="4" w:space="0" w:color="auto"/>
              <w:right w:val="single" w:sz="4" w:space="0" w:color="auto"/>
            </w:tcBorders>
          </w:tcPr>
          <w:p w:rsidR="009A63CF" w:rsidRPr="002B7F45" w:rsidRDefault="00737686" w:rsidP="00694B5B">
            <w:pPr>
              <w:tabs>
                <w:tab w:val="left" w:pos="-360"/>
                <w:tab w:val="left" w:pos="360"/>
                <w:tab w:val="left" w:pos="426"/>
              </w:tabs>
              <w:spacing w:after="0" w:line="240" w:lineRule="auto"/>
              <w:ind w:right="-108"/>
              <w:rPr>
                <w:rFonts w:cs="Calibri"/>
                <w:b/>
                <w:sz w:val="18"/>
                <w:szCs w:val="18"/>
              </w:rPr>
            </w:pPr>
            <w:r w:rsidRPr="002B7F45">
              <w:rPr>
                <w:rFonts w:cs="Calibri"/>
                <w:b/>
                <w:sz w:val="18"/>
                <w:szCs w:val="18"/>
              </w:rPr>
              <w:t>1.224.000</w:t>
            </w:r>
          </w:p>
        </w:tc>
      </w:tr>
    </w:tbl>
    <w:p w:rsidR="00E82568" w:rsidRPr="002B7F45" w:rsidRDefault="00E82568" w:rsidP="00E82568">
      <w:pPr>
        <w:spacing w:after="0" w:line="240" w:lineRule="auto"/>
        <w:rPr>
          <w:b/>
          <w:sz w:val="36"/>
          <w:szCs w:val="36"/>
          <w:u w:val="single"/>
        </w:rPr>
      </w:pPr>
      <w:r w:rsidRPr="002B7F45">
        <w:rPr>
          <w:b/>
          <w:sz w:val="36"/>
          <w:szCs w:val="36"/>
          <w:u w:val="single"/>
          <w:lang w:val="sr-Cyrl-CS"/>
        </w:rPr>
        <w:lastRenderedPageBreak/>
        <w:t>ОДНОСИ С ЈАВНОШЋУ</w:t>
      </w:r>
    </w:p>
    <w:p w:rsidR="00E82568" w:rsidRPr="002B7F45" w:rsidRDefault="00E82568" w:rsidP="00E82568">
      <w:pPr>
        <w:spacing w:after="0" w:line="240" w:lineRule="auto"/>
        <w:rPr>
          <w:rFonts w:eastAsia="Times New Roman"/>
          <w:b/>
          <w:sz w:val="24"/>
          <w:szCs w:val="24"/>
        </w:rPr>
      </w:pPr>
      <w:r w:rsidRPr="002B7F45">
        <w:rPr>
          <w:rFonts w:eastAsia="Times New Roman"/>
          <w:b/>
          <w:sz w:val="24"/>
          <w:szCs w:val="24"/>
        </w:rPr>
        <w:t>УКУПАН БУЏЕТ ОД ГРАДА = 253.000</w:t>
      </w:r>
    </w:p>
    <w:p w:rsidR="001629BF" w:rsidRPr="002B7F45" w:rsidRDefault="001629BF" w:rsidP="00E82568">
      <w:pPr>
        <w:spacing w:after="0" w:line="240" w:lineRule="auto"/>
        <w:rPr>
          <w:rFonts w:eastAsia="Times New Roman"/>
          <w:b/>
          <w:sz w:val="12"/>
          <w:szCs w:val="12"/>
        </w:rPr>
      </w:pPr>
    </w:p>
    <w:p w:rsidR="00B373E6" w:rsidRPr="002B7F45" w:rsidRDefault="00B373E6" w:rsidP="00E82568">
      <w:pPr>
        <w:spacing w:after="0" w:line="240" w:lineRule="auto"/>
        <w:rPr>
          <w:rFonts w:eastAsia="Times New Roman"/>
        </w:rPr>
      </w:pPr>
      <w:r w:rsidRPr="002B7F45">
        <w:rPr>
          <w:rFonts w:eastAsia="Times New Roman"/>
        </w:rPr>
        <w:t>Културни центар Београда ће и у 2017. години приоритет дати правовременом и потпуном представљању својих програма и делатности, као и даљој изградњи и повећању видљивости свог програмског идентитета у бројним видовима и посредством свих доступних канала комуницирања са јавношћу и медијима: објаве на интернету</w:t>
      </w:r>
      <w:r w:rsidR="00B61CB8" w:rsidRPr="002B7F45">
        <w:rPr>
          <w:rFonts w:eastAsia="Times New Roman"/>
        </w:rPr>
        <w:t xml:space="preserve"> и</w:t>
      </w:r>
      <w:r w:rsidRPr="002B7F45">
        <w:rPr>
          <w:rFonts w:eastAsia="Times New Roman"/>
        </w:rPr>
        <w:t xml:space="preserve"> друштвеним мрежама, </w:t>
      </w:r>
      <w:r w:rsidR="00B61CB8" w:rsidRPr="002B7F45">
        <w:rPr>
          <w:rFonts w:eastAsia="Times New Roman"/>
        </w:rPr>
        <w:t xml:space="preserve">позивнице на личне адресе, </w:t>
      </w:r>
      <w:r w:rsidRPr="002B7F45">
        <w:rPr>
          <w:rFonts w:eastAsia="Times New Roman"/>
        </w:rPr>
        <w:t>конференциј</w:t>
      </w:r>
      <w:r w:rsidR="00B61CB8" w:rsidRPr="002B7F45">
        <w:rPr>
          <w:rFonts w:eastAsia="Times New Roman"/>
        </w:rPr>
        <w:t>е</w:t>
      </w:r>
      <w:r w:rsidRPr="002B7F45">
        <w:rPr>
          <w:rFonts w:eastAsia="Times New Roman"/>
        </w:rPr>
        <w:t xml:space="preserve"> за медије, штампан</w:t>
      </w:r>
      <w:r w:rsidR="00B61CB8" w:rsidRPr="002B7F45">
        <w:rPr>
          <w:rFonts w:eastAsia="Times New Roman"/>
        </w:rPr>
        <w:t>е</w:t>
      </w:r>
      <w:r w:rsidRPr="002B7F45">
        <w:rPr>
          <w:rFonts w:eastAsia="Times New Roman"/>
        </w:rPr>
        <w:t xml:space="preserve"> информациј</w:t>
      </w:r>
      <w:r w:rsidR="00B61CB8" w:rsidRPr="002B7F45">
        <w:rPr>
          <w:rFonts w:eastAsia="Times New Roman"/>
        </w:rPr>
        <w:t>е</w:t>
      </w:r>
      <w:r w:rsidRPr="002B7F45">
        <w:rPr>
          <w:rFonts w:eastAsia="Times New Roman"/>
        </w:rPr>
        <w:t>, непосредн</w:t>
      </w:r>
      <w:r w:rsidR="00B61CB8" w:rsidRPr="002B7F45">
        <w:rPr>
          <w:rFonts w:eastAsia="Times New Roman"/>
        </w:rPr>
        <w:t xml:space="preserve">а </w:t>
      </w:r>
      <w:r w:rsidRPr="002B7F45">
        <w:rPr>
          <w:rFonts w:eastAsia="Times New Roman"/>
        </w:rPr>
        <w:t>обраћањ</w:t>
      </w:r>
      <w:r w:rsidR="00B61CB8" w:rsidRPr="002B7F45">
        <w:rPr>
          <w:rFonts w:eastAsia="Times New Roman"/>
        </w:rPr>
        <w:t>а и контакти</w:t>
      </w:r>
      <w:r w:rsidRPr="002B7F45">
        <w:rPr>
          <w:rFonts w:eastAsia="Times New Roman"/>
        </w:rPr>
        <w:t>.</w:t>
      </w:r>
    </w:p>
    <w:p w:rsidR="00B61CB8" w:rsidRPr="002B7F45" w:rsidRDefault="00B373E6" w:rsidP="00E82568">
      <w:pPr>
        <w:spacing w:after="0" w:line="240" w:lineRule="auto"/>
        <w:rPr>
          <w:rFonts w:eastAsia="Times New Roman"/>
        </w:rPr>
      </w:pPr>
      <w:r w:rsidRPr="002B7F45">
        <w:rPr>
          <w:rFonts w:eastAsia="Times New Roman"/>
        </w:rPr>
        <w:t>У новом времену и промењеним условима комуницирања радиће</w:t>
      </w:r>
      <w:r w:rsidR="00B61CB8" w:rsidRPr="002B7F45">
        <w:rPr>
          <w:rFonts w:eastAsia="Times New Roman"/>
        </w:rPr>
        <w:t>мо</w:t>
      </w:r>
      <w:r w:rsidRPr="002B7F45">
        <w:rPr>
          <w:rFonts w:eastAsia="Times New Roman"/>
        </w:rPr>
        <w:t xml:space="preserve"> на новој стратегији односа с јавношћу</w:t>
      </w:r>
      <w:r w:rsidR="00B61CB8" w:rsidRPr="002B7F45">
        <w:rPr>
          <w:rFonts w:eastAsia="Times New Roman"/>
        </w:rPr>
        <w:t>, посебно на друштвеним мрежама, што захтева интензиван рад и преобликовање информација на начин одговарајућ овом драгоценом и често недовољно промишљеном и злоупотребљаваном медију.</w:t>
      </w:r>
      <w:r w:rsidRPr="002B7F45">
        <w:rPr>
          <w:rFonts w:eastAsia="Times New Roman"/>
        </w:rPr>
        <w:t xml:space="preserve"> </w:t>
      </w:r>
    </w:p>
    <w:p w:rsidR="00B373E6" w:rsidRPr="002B7F45" w:rsidRDefault="00B373E6" w:rsidP="00E82568">
      <w:pPr>
        <w:spacing w:after="0" w:line="240" w:lineRule="auto"/>
        <w:rPr>
          <w:rFonts w:eastAsia="Times New Roman"/>
        </w:rPr>
      </w:pPr>
      <w:r w:rsidRPr="002B7F45">
        <w:rPr>
          <w:rFonts w:eastAsia="Times New Roman"/>
        </w:rPr>
        <w:t xml:space="preserve">Даље унапређење 2017. редизајнираног веб сајта биће један од првих и сталних корака током 2018, као и </w:t>
      </w:r>
      <w:r w:rsidR="00B61CB8" w:rsidRPr="002B7F45">
        <w:rPr>
          <w:rFonts w:eastAsia="Times New Roman"/>
        </w:rPr>
        <w:t xml:space="preserve">стварање и прецизно архивирање аудитивне и визуелне документације, те штампаних материјала. </w:t>
      </w:r>
      <w:r w:rsidRPr="002B7F45">
        <w:rPr>
          <w:rFonts w:eastAsia="Times New Roman"/>
        </w:rPr>
        <w:t xml:space="preserve"> </w:t>
      </w:r>
    </w:p>
    <w:p w:rsidR="00B61CB8" w:rsidRPr="002B7F45" w:rsidRDefault="00B61CB8" w:rsidP="00E82568">
      <w:pPr>
        <w:spacing w:after="0" w:line="240" w:lineRule="auto"/>
        <w:rPr>
          <w:rFonts w:eastAsia="Times New Roman"/>
        </w:rPr>
      </w:pPr>
      <w:r w:rsidRPr="002B7F45">
        <w:rPr>
          <w:rFonts w:eastAsia="Times New Roman"/>
        </w:rPr>
        <w:t>Обиман и разноврстан програм Центра захтева и обиман, сложен и диверсификован приступ и ангажман редакције за односе с јавношћу</w:t>
      </w:r>
    </w:p>
    <w:p w:rsidR="001629BF" w:rsidRPr="002B7F45" w:rsidRDefault="001629BF" w:rsidP="00E82568">
      <w:pPr>
        <w:spacing w:after="0" w:line="240" w:lineRule="auto"/>
        <w:rPr>
          <w:rFonts w:cs="Calibri"/>
          <w:b/>
          <w:sz w:val="16"/>
          <w:szCs w:val="16"/>
          <w:u w:val="single"/>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2070"/>
        <w:gridCol w:w="1170"/>
        <w:gridCol w:w="1080"/>
        <w:gridCol w:w="1128"/>
        <w:gridCol w:w="852"/>
        <w:gridCol w:w="990"/>
      </w:tblGrid>
      <w:tr w:rsidR="00E82568" w:rsidRPr="002B7F45" w:rsidTr="00A04EC4">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Cyrl-CS"/>
              </w:rPr>
            </w:pPr>
          </w:p>
        </w:tc>
        <w:tc>
          <w:tcPr>
            <w:tcW w:w="7290" w:type="dxa"/>
            <w:gridSpan w:val="6"/>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left="432" w:right="-108"/>
              <w:rPr>
                <w:rFonts w:cs="Calibri"/>
                <w:b/>
                <w:lang w:val="sr-Cyrl-CS"/>
              </w:rPr>
            </w:pPr>
            <w:r w:rsidRPr="002B7F45">
              <w:rPr>
                <w:rFonts w:cs="Calibri"/>
                <w:b/>
                <w:sz w:val="16"/>
                <w:szCs w:val="16"/>
                <w:lang w:val="sr-Cyrl-CS"/>
              </w:rPr>
              <w:t xml:space="preserve"> </w:t>
            </w:r>
            <w:r w:rsidRPr="002B7F45">
              <w:rPr>
                <w:rFonts w:cs="Calibri"/>
                <w:b/>
                <w:lang w:val="sr-Cyrl-CS"/>
              </w:rPr>
              <w:t>СРЕДСТВА ОЧЕК</w:t>
            </w:r>
            <w:r w:rsidR="005B736F" w:rsidRPr="002B7F45">
              <w:rPr>
                <w:rFonts w:cs="Calibri"/>
                <w:b/>
                <w:lang w:val="sr-Cyrl-CS"/>
              </w:rPr>
              <w:t>И</w:t>
            </w:r>
            <w:r w:rsidRPr="002B7F45">
              <w:rPr>
                <w:rFonts w:cs="Calibri"/>
                <w:b/>
                <w:lang w:val="sr-Cyrl-CS"/>
              </w:rPr>
              <w:t>ВАНА У КЦБ-у</w:t>
            </w: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lang w:val="sr-Latn-CS"/>
              </w:rPr>
            </w:pPr>
            <w:r w:rsidRPr="002B7F45">
              <w:rPr>
                <w:rFonts w:cs="Calibri"/>
                <w:b/>
                <w:sz w:val="16"/>
                <w:szCs w:val="16"/>
                <w:lang w:val="sr-Latn-CS"/>
              </w:rPr>
              <w:t>конто</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b/>
                <w:sz w:val="16"/>
                <w:szCs w:val="16"/>
                <w:lang w:val="sr-Latn-CS"/>
              </w:rPr>
            </w:pPr>
            <w:r w:rsidRPr="002B7F45">
              <w:rPr>
                <w:rFonts w:cs="Calibri"/>
                <w:b/>
                <w:sz w:val="16"/>
                <w:szCs w:val="16"/>
                <w:lang w:val="sr-Latn-CS"/>
              </w:rPr>
              <w:t xml:space="preserve">опис посла </w:t>
            </w:r>
          </w:p>
        </w:tc>
        <w:tc>
          <w:tcPr>
            <w:tcW w:w="11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Г</w:t>
            </w:r>
            <w:r w:rsidRPr="002B7F45">
              <w:rPr>
                <w:rFonts w:cs="Calibri"/>
                <w:b/>
                <w:sz w:val="16"/>
                <w:szCs w:val="16"/>
              </w:rPr>
              <w:t>рад Београд</w:t>
            </w:r>
          </w:p>
        </w:tc>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Министарство</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 xml:space="preserve">културе и </w:t>
            </w:r>
          </w:p>
          <w:p w:rsidR="00E82568" w:rsidRPr="002B7F45" w:rsidRDefault="00E82568" w:rsidP="00A04EC4">
            <w:pPr>
              <w:tabs>
                <w:tab w:val="left" w:pos="-7668"/>
                <w:tab w:val="left" w:pos="-360"/>
                <w:tab w:val="left" w:pos="360"/>
              </w:tabs>
              <w:spacing w:after="0" w:line="240" w:lineRule="auto"/>
              <w:ind w:left="-108" w:right="-108"/>
              <w:rPr>
                <w:rFonts w:cs="Calibri"/>
                <w:b/>
                <w:sz w:val="16"/>
                <w:szCs w:val="16"/>
                <w:lang w:val="sr-Latn-CS"/>
              </w:rPr>
            </w:pPr>
            <w:r w:rsidRPr="002B7F45">
              <w:rPr>
                <w:rFonts w:cs="Calibri"/>
                <w:b/>
                <w:sz w:val="16"/>
                <w:szCs w:val="16"/>
                <w:lang w:val="sr-Latn-CS"/>
              </w:rPr>
              <w:t>информисања</w:t>
            </w: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8388"/>
                <w:tab w:val="left" w:pos="-360"/>
              </w:tabs>
              <w:spacing w:after="0" w:line="240" w:lineRule="auto"/>
              <w:ind w:left="-108" w:right="-108"/>
              <w:rPr>
                <w:rFonts w:cs="Calibri"/>
                <w:b/>
                <w:sz w:val="16"/>
                <w:szCs w:val="16"/>
                <w:lang w:val="sr-Latn-CS"/>
              </w:rPr>
            </w:pPr>
            <w:r w:rsidRPr="002B7F45">
              <w:rPr>
                <w:rFonts w:cs="Calibri"/>
                <w:b/>
                <w:sz w:val="16"/>
                <w:szCs w:val="16"/>
                <w:lang w:val="sr-Latn-CS"/>
              </w:rPr>
              <w:t>Сопствена</w:t>
            </w:r>
          </w:p>
          <w:p w:rsidR="00E82568" w:rsidRPr="002B7F45" w:rsidRDefault="00E82568" w:rsidP="00A04EC4">
            <w:pPr>
              <w:tabs>
                <w:tab w:val="left" w:pos="-8388"/>
                <w:tab w:val="left" w:pos="-360"/>
              </w:tabs>
              <w:spacing w:after="0" w:line="240" w:lineRule="auto"/>
              <w:ind w:left="-108" w:right="-108"/>
              <w:rPr>
                <w:rFonts w:cs="Calibri"/>
                <w:sz w:val="16"/>
                <w:szCs w:val="16"/>
                <w:lang w:val="sr-Latn-CS"/>
              </w:rPr>
            </w:pPr>
            <w:r w:rsidRPr="002B7F45">
              <w:rPr>
                <w:rFonts w:cs="Calibri"/>
                <w:b/>
                <w:sz w:val="16"/>
                <w:szCs w:val="16"/>
                <w:lang w:val="sr-Latn-CS"/>
              </w:rPr>
              <w:t>сред. КЦБ</w:t>
            </w:r>
          </w:p>
          <w:p w:rsidR="00E82568" w:rsidRPr="002B7F45" w:rsidRDefault="00E82568" w:rsidP="00A04EC4">
            <w:pPr>
              <w:tabs>
                <w:tab w:val="left" w:pos="-360"/>
                <w:tab w:val="left" w:pos="360"/>
                <w:tab w:val="left" w:pos="426"/>
              </w:tabs>
              <w:spacing w:after="0" w:line="240" w:lineRule="auto"/>
              <w:ind w:right="-108"/>
              <w:rPr>
                <w:rFonts w:cs="Calibri"/>
                <w:sz w:val="16"/>
                <w:szCs w:val="16"/>
                <w:lang w:val="sr-Latn-CS"/>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Партнери</w:t>
            </w:r>
          </w:p>
          <w:p w:rsidR="00E82568" w:rsidRPr="002B7F45" w:rsidRDefault="00E82568" w:rsidP="00A04EC4">
            <w:pPr>
              <w:tabs>
                <w:tab w:val="left" w:pos="-360"/>
                <w:tab w:val="left" w:pos="360"/>
                <w:tab w:val="left" w:pos="426"/>
              </w:tabs>
              <w:spacing w:after="0" w:line="240" w:lineRule="auto"/>
              <w:ind w:left="-108" w:right="-108"/>
              <w:rPr>
                <w:rFonts w:cs="Calibri"/>
                <w:sz w:val="16"/>
                <w:szCs w:val="16"/>
                <w:lang w:val="sr-Latn-CS"/>
              </w:rPr>
            </w:pPr>
            <w:r w:rsidRPr="002B7F45">
              <w:rPr>
                <w:rFonts w:cs="Calibri"/>
                <w:sz w:val="16"/>
                <w:szCs w:val="16"/>
                <w:lang w:val="sr-Latn-CS"/>
              </w:rPr>
              <w:t>Спонзори</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 xml:space="preserve">Страни  </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центр./</w:t>
            </w:r>
          </w:p>
          <w:p w:rsidR="00E82568" w:rsidRPr="002B7F45" w:rsidRDefault="00E82568" w:rsidP="00A04EC4">
            <w:pPr>
              <w:tabs>
                <w:tab w:val="left" w:pos="-360"/>
                <w:tab w:val="left" w:pos="360"/>
                <w:tab w:val="left" w:pos="426"/>
              </w:tabs>
              <w:spacing w:after="0" w:line="240" w:lineRule="auto"/>
              <w:ind w:left="-108" w:right="-716"/>
              <w:rPr>
                <w:rFonts w:cs="Calibri"/>
                <w:sz w:val="16"/>
                <w:szCs w:val="16"/>
                <w:lang w:val="sr-Latn-CS"/>
              </w:rPr>
            </w:pPr>
            <w:r w:rsidRPr="002B7F45">
              <w:rPr>
                <w:rFonts w:cs="Calibri"/>
                <w:sz w:val="16"/>
                <w:szCs w:val="16"/>
                <w:lang w:val="sr-Latn-CS"/>
              </w:rPr>
              <w:t>амбасаде</w:t>
            </w:r>
          </w:p>
        </w:tc>
        <w:tc>
          <w:tcPr>
            <w:tcW w:w="99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108"/>
              <w:rPr>
                <w:rFonts w:cs="Calibri"/>
                <w:b/>
                <w:sz w:val="16"/>
                <w:szCs w:val="16"/>
              </w:rPr>
            </w:pPr>
            <w:r w:rsidRPr="002B7F45">
              <w:rPr>
                <w:rFonts w:cs="Calibri"/>
                <w:b/>
                <w:sz w:val="16"/>
                <w:szCs w:val="16"/>
                <w:lang w:val="sr-Latn-CS"/>
              </w:rPr>
              <w:t>У</w:t>
            </w:r>
            <w:r w:rsidRPr="002B7F45">
              <w:rPr>
                <w:rFonts w:cs="Calibri"/>
                <w:b/>
                <w:sz w:val="16"/>
                <w:szCs w:val="16"/>
              </w:rPr>
              <w:t xml:space="preserve">купно у </w:t>
            </w:r>
          </w:p>
          <w:p w:rsidR="00E82568" w:rsidRPr="002B7F45" w:rsidRDefault="00E82568" w:rsidP="00A04EC4">
            <w:pPr>
              <w:tabs>
                <w:tab w:val="left" w:pos="-360"/>
                <w:tab w:val="left" w:pos="360"/>
                <w:tab w:val="left" w:pos="426"/>
              </w:tabs>
              <w:spacing w:after="0" w:line="240" w:lineRule="auto"/>
              <w:ind w:right="-108"/>
              <w:rPr>
                <w:rFonts w:cs="Calibri"/>
                <w:b/>
                <w:sz w:val="16"/>
                <w:szCs w:val="16"/>
                <w:lang w:val="sr-Latn-CS"/>
              </w:rPr>
            </w:pPr>
            <w:r w:rsidRPr="002B7F45">
              <w:rPr>
                <w:rFonts w:cs="Calibri"/>
                <w:b/>
                <w:sz w:val="16"/>
                <w:szCs w:val="16"/>
                <w:lang w:val="sr-Latn-CS"/>
              </w:rPr>
              <w:t>КЦБ-У</w:t>
            </w: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423400</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sz w:val="16"/>
                <w:szCs w:val="16"/>
                <w:lang w:val="sr-Latn-CS"/>
              </w:rPr>
            </w:pPr>
            <w:r w:rsidRPr="002B7F45">
              <w:rPr>
                <w:rFonts w:cs="Calibri"/>
                <w:sz w:val="16"/>
                <w:szCs w:val="16"/>
                <w:lang w:val="sr-Latn-CS"/>
              </w:rPr>
              <w:t xml:space="preserve">Услуге информисања/ </w:t>
            </w:r>
          </w:p>
          <w:p w:rsidR="00E82568" w:rsidRPr="002B7F45" w:rsidRDefault="00E82568" w:rsidP="00A04EC4">
            <w:pPr>
              <w:tabs>
                <w:tab w:val="left" w:pos="-360"/>
              </w:tabs>
              <w:spacing w:after="0" w:line="240" w:lineRule="auto"/>
              <w:ind w:left="-80" w:right="-716"/>
              <w:rPr>
                <w:rFonts w:cs="Calibri"/>
                <w:sz w:val="16"/>
                <w:szCs w:val="16"/>
                <w:lang w:val="sr-Latn-CS"/>
              </w:rPr>
            </w:pPr>
            <w:r w:rsidRPr="002B7F45">
              <w:rPr>
                <w:rFonts w:cs="Calibri"/>
                <w:sz w:val="16"/>
                <w:szCs w:val="16"/>
                <w:lang w:val="sr-Latn-CS"/>
              </w:rPr>
              <w:t>трошкови штампе</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133.000</w:t>
            </w: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6"/>
                <w:szCs w:val="16"/>
              </w:rPr>
            </w:pPr>
            <w:r w:rsidRPr="002B7F45">
              <w:rPr>
                <w:rFonts w:cs="Calibri"/>
                <w:b/>
                <w:sz w:val="16"/>
                <w:szCs w:val="16"/>
              </w:rPr>
              <w:t>423500</w:t>
            </w:r>
          </w:p>
        </w:tc>
        <w:tc>
          <w:tcPr>
            <w:tcW w:w="207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s>
              <w:spacing w:after="0" w:line="240" w:lineRule="auto"/>
              <w:ind w:left="-80" w:right="-716"/>
              <w:rPr>
                <w:rFonts w:cs="Calibri"/>
                <w:sz w:val="16"/>
                <w:szCs w:val="16"/>
              </w:rPr>
            </w:pPr>
            <w:r w:rsidRPr="002B7F45">
              <w:rPr>
                <w:rFonts w:cs="Calibri"/>
                <w:sz w:val="16"/>
                <w:szCs w:val="16"/>
              </w:rPr>
              <w:t>Специјализоване услуге</w:t>
            </w: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6"/>
                <w:szCs w:val="16"/>
              </w:rPr>
            </w:pPr>
            <w:r w:rsidRPr="002B7F45">
              <w:rPr>
                <w:rFonts w:cs="Calibri"/>
                <w:b/>
                <w:sz w:val="16"/>
                <w:szCs w:val="16"/>
              </w:rPr>
              <w:t>120.000</w:t>
            </w: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sz w:val="16"/>
                <w:szCs w:val="16"/>
              </w:rPr>
            </w:pP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6"/>
                <w:szCs w:val="16"/>
              </w:rPr>
            </w:pPr>
          </w:p>
        </w:tc>
      </w:tr>
      <w:tr w:rsidR="00E82568" w:rsidRPr="002B7F45" w:rsidTr="00A04EC4">
        <w:tc>
          <w:tcPr>
            <w:tcW w:w="1080" w:type="dxa"/>
            <w:tcBorders>
              <w:top w:val="single" w:sz="4" w:space="0" w:color="auto"/>
              <w:left w:val="single" w:sz="4" w:space="0" w:color="auto"/>
              <w:bottom w:val="single" w:sz="4" w:space="0" w:color="auto"/>
              <w:right w:val="single" w:sz="4" w:space="0" w:color="auto"/>
            </w:tcBorders>
            <w:hideMark/>
          </w:tcPr>
          <w:p w:rsidR="00E82568" w:rsidRPr="002B7F45" w:rsidRDefault="00E82568" w:rsidP="00A04EC4">
            <w:pPr>
              <w:tabs>
                <w:tab w:val="left" w:pos="-360"/>
                <w:tab w:val="left" w:pos="360"/>
                <w:tab w:val="left" w:pos="426"/>
              </w:tabs>
              <w:spacing w:after="0" w:line="240" w:lineRule="auto"/>
              <w:ind w:right="-716"/>
              <w:rPr>
                <w:rFonts w:cs="Calibri"/>
                <w:b/>
                <w:sz w:val="18"/>
                <w:szCs w:val="18"/>
              </w:rPr>
            </w:pPr>
            <w:r w:rsidRPr="002B7F45">
              <w:rPr>
                <w:rFonts w:cs="Calibri"/>
                <w:b/>
                <w:sz w:val="18"/>
                <w:szCs w:val="18"/>
                <w:lang w:val="sr-Cyrl-CS"/>
              </w:rPr>
              <w:t>УКУПНО</w:t>
            </w:r>
          </w:p>
        </w:tc>
        <w:tc>
          <w:tcPr>
            <w:tcW w:w="20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716"/>
              <w:rPr>
                <w:rFonts w:cs="Calibri"/>
                <w:sz w:val="18"/>
                <w:szCs w:val="18"/>
                <w:lang w:val="sr-Cyrl-CS"/>
              </w:rPr>
            </w:pPr>
          </w:p>
        </w:tc>
        <w:tc>
          <w:tcPr>
            <w:tcW w:w="117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8"/>
                <w:szCs w:val="18"/>
                <w:lang w:val="sr-Cyrl-CS"/>
              </w:rPr>
            </w:pPr>
            <w:r w:rsidRPr="002B7F45">
              <w:rPr>
                <w:rFonts w:cs="Calibri"/>
                <w:b/>
                <w:sz w:val="18"/>
                <w:szCs w:val="18"/>
                <w:lang w:val="sr-Cyrl-CS"/>
              </w:rPr>
              <w:t>253.000</w:t>
            </w:r>
          </w:p>
        </w:tc>
        <w:tc>
          <w:tcPr>
            <w:tcW w:w="108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jc w:val="right"/>
              <w:rPr>
                <w:rFonts w:cs="Calibri"/>
                <w:b/>
                <w:sz w:val="18"/>
                <w:szCs w:val="18"/>
              </w:rPr>
            </w:pPr>
          </w:p>
        </w:tc>
        <w:tc>
          <w:tcPr>
            <w:tcW w:w="1128"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8"/>
                <w:szCs w:val="18"/>
              </w:rPr>
            </w:pPr>
          </w:p>
        </w:tc>
        <w:tc>
          <w:tcPr>
            <w:tcW w:w="852"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sz w:val="18"/>
                <w:szCs w:val="18"/>
              </w:rPr>
            </w:pPr>
          </w:p>
        </w:tc>
        <w:tc>
          <w:tcPr>
            <w:tcW w:w="990" w:type="dxa"/>
            <w:tcBorders>
              <w:top w:val="single" w:sz="4" w:space="0" w:color="auto"/>
              <w:left w:val="single" w:sz="4" w:space="0" w:color="auto"/>
              <w:bottom w:val="single" w:sz="4" w:space="0" w:color="auto"/>
              <w:right w:val="single" w:sz="4" w:space="0" w:color="auto"/>
            </w:tcBorders>
          </w:tcPr>
          <w:p w:rsidR="00E82568" w:rsidRPr="002B7F45" w:rsidRDefault="00E82568" w:rsidP="00A04EC4">
            <w:pPr>
              <w:tabs>
                <w:tab w:val="left" w:pos="-360"/>
                <w:tab w:val="left" w:pos="360"/>
                <w:tab w:val="left" w:pos="426"/>
              </w:tabs>
              <w:spacing w:after="0" w:line="240" w:lineRule="auto"/>
              <w:ind w:right="-108"/>
              <w:rPr>
                <w:rFonts w:cs="Calibri"/>
                <w:b/>
                <w:sz w:val="18"/>
                <w:szCs w:val="18"/>
              </w:rPr>
            </w:pPr>
            <w:r w:rsidRPr="002B7F45">
              <w:rPr>
                <w:rFonts w:cs="Calibri"/>
                <w:b/>
                <w:sz w:val="18"/>
                <w:szCs w:val="18"/>
              </w:rPr>
              <w:t>253.000</w:t>
            </w:r>
          </w:p>
        </w:tc>
      </w:tr>
    </w:tbl>
    <w:p w:rsidR="00E82568" w:rsidRPr="002B7F45" w:rsidRDefault="00E82568" w:rsidP="00E82568">
      <w:pPr>
        <w:keepNext/>
        <w:tabs>
          <w:tab w:val="left" w:pos="-4500"/>
          <w:tab w:val="left" w:pos="540"/>
          <w:tab w:val="left" w:pos="6660"/>
          <w:tab w:val="left" w:pos="8460"/>
        </w:tabs>
        <w:spacing w:after="0" w:line="240" w:lineRule="auto"/>
        <w:ind w:right="-262"/>
        <w:outlineLvl w:val="1"/>
        <w:rPr>
          <w:rFonts w:cs="Calibri"/>
          <w:b/>
          <w:sz w:val="52"/>
          <w:szCs w:val="52"/>
          <w:u w:val="single"/>
        </w:rPr>
      </w:pPr>
    </w:p>
    <w:p w:rsidR="00E82568" w:rsidRPr="002B7F45" w:rsidRDefault="00E82568" w:rsidP="00E82568">
      <w:pPr>
        <w:keepNext/>
        <w:tabs>
          <w:tab w:val="left" w:pos="-4500"/>
          <w:tab w:val="left" w:pos="540"/>
          <w:tab w:val="left" w:pos="6660"/>
          <w:tab w:val="left" w:pos="8460"/>
        </w:tabs>
        <w:spacing w:after="0" w:line="240" w:lineRule="auto"/>
        <w:ind w:right="-262"/>
        <w:outlineLvl w:val="1"/>
        <w:rPr>
          <w:rFonts w:cs="Calibri"/>
          <w:b/>
          <w:sz w:val="36"/>
          <w:szCs w:val="36"/>
          <w:u w:val="single"/>
        </w:rPr>
      </w:pPr>
      <w:r w:rsidRPr="002B7F45">
        <w:rPr>
          <w:rFonts w:cs="Calibri"/>
          <w:b/>
          <w:sz w:val="36"/>
          <w:szCs w:val="36"/>
          <w:u w:val="single"/>
        </w:rPr>
        <w:t>БЕО</w:t>
      </w:r>
      <w:r w:rsidRPr="002B7F45">
        <w:rPr>
          <w:rFonts w:cs="Calibri"/>
          <w:b/>
          <w:sz w:val="36"/>
          <w:szCs w:val="36"/>
          <w:u w:val="single"/>
          <w:lang w:val="sr-Cyrl-CS"/>
        </w:rPr>
        <w:t>ГРАДСКИ И</w:t>
      </w:r>
      <w:r w:rsidRPr="002B7F45">
        <w:rPr>
          <w:rFonts w:cs="Calibri"/>
          <w:b/>
          <w:sz w:val="36"/>
          <w:szCs w:val="36"/>
          <w:u w:val="single"/>
        </w:rPr>
        <w:t>ЗЛОГ</w:t>
      </w:r>
    </w:p>
    <w:p w:rsidR="00CC09AB" w:rsidRPr="002B7F45" w:rsidRDefault="00CC09AB" w:rsidP="00CC09AB">
      <w:pPr>
        <w:spacing w:after="120"/>
      </w:pPr>
      <w:r w:rsidRPr="002B7F45">
        <w:t xml:space="preserve">За 2018. годину </w:t>
      </w:r>
      <w:r w:rsidRPr="002B7F45">
        <w:rPr>
          <w:i/>
        </w:rPr>
        <w:t xml:space="preserve">Београдски излог </w:t>
      </w:r>
      <w:r w:rsidRPr="002B7F45">
        <w:t>планира продукцију</w:t>
      </w:r>
      <w:r w:rsidRPr="002B7F45">
        <w:rPr>
          <w:i/>
        </w:rPr>
        <w:t xml:space="preserve"> </w:t>
      </w:r>
      <w:r w:rsidRPr="002B7F45">
        <w:t>нове</w:t>
      </w:r>
      <w:r w:rsidRPr="002B7F45">
        <w:rPr>
          <w:i/>
        </w:rPr>
        <w:t xml:space="preserve"> </w:t>
      </w:r>
      <w:r w:rsidRPr="002B7F45">
        <w:t>аутентичне поливалентне ауторске колекције урбаних сувенира и поклона са мотивима Београда.  Рок: мај 2018.</w:t>
      </w:r>
    </w:p>
    <w:p w:rsidR="00CC09AB" w:rsidRPr="002B7F45" w:rsidRDefault="00CC09AB" w:rsidP="00CC09AB">
      <w:pPr>
        <w:spacing w:after="120"/>
      </w:pPr>
      <w:r w:rsidRPr="002B7F45">
        <w:t xml:space="preserve">Планиран је и даљи наставак сарадње са локалним ауторским дизајн брендовима као што су </w:t>
      </w:r>
      <w:r w:rsidRPr="002B7F45">
        <w:rPr>
          <w:i/>
        </w:rPr>
        <w:t>Браћа Буразери, Суперхероина цура фина, Прва Српска Фабрика Среће, Финиx, ДНК</w:t>
      </w:r>
      <w:r w:rsidRPr="002B7F45">
        <w:t xml:space="preserve">… Ова сарадња је заснована како на продаји већ постојећих сувенира поменутих брендова, тако и на  осмишљавању и производњи одређеног броја сувенира са београдским мотивима произведених искључиво за Београдски излог, а који су дизајнирани препознатљивим ауторским рукописом. </w:t>
      </w:r>
      <w:r w:rsidRPr="002B7F45">
        <w:br/>
        <w:t>Овакав вид сарадње обезбеђује Београдском излогу повећану видљивост у циљним групама које нису обухваћене стандардном понудом, као и проширење аутентичних производа какви не постоје у бројним новоуспостављеним сувенирским просторима, уз минималне продукцијске трошкове.</w:t>
      </w:r>
    </w:p>
    <w:p w:rsidR="00CC09AB" w:rsidRPr="002B7F45" w:rsidRDefault="00CC09AB" w:rsidP="00CC09AB">
      <w:pPr>
        <w:spacing w:after="120"/>
      </w:pPr>
      <w:r w:rsidRPr="002B7F45">
        <w:t xml:space="preserve">Продукција пројекта свеобухватног (тзв. </w:t>
      </w:r>
      <w:r w:rsidRPr="002B7F45">
        <w:rPr>
          <w:i/>
        </w:rPr>
        <w:t>total-look</w:t>
      </w:r>
      <w:r w:rsidRPr="002B7F45">
        <w:t xml:space="preserve">) дизајна свих постојећих излога на начин који концепцијом прати специфичан садржај артикала у Београдском излогу. Овај пројекат представља наставак пројекта из 2017., оствареног кроз успешно реализовану сарадњу са ауторским тимом </w:t>
      </w:r>
      <w:r w:rsidRPr="002B7F45">
        <w:rPr>
          <w:i/>
        </w:rPr>
        <w:t>Како Ко</w:t>
      </w:r>
      <w:r w:rsidRPr="002B7F45">
        <w:t xml:space="preserve"> ( Весна Пејовић, Снежана Скоко и Драгана Младеновић).</w:t>
      </w:r>
    </w:p>
    <w:p w:rsidR="00CC09AB" w:rsidRPr="002B7F45" w:rsidRDefault="00CC09AB" w:rsidP="00CC09AB"/>
    <w:p w:rsidR="00E82568" w:rsidRPr="002B7F45" w:rsidRDefault="00E82568" w:rsidP="00E82568">
      <w:pPr>
        <w:tabs>
          <w:tab w:val="left" w:pos="-1620"/>
          <w:tab w:val="left" w:pos="7020"/>
        </w:tabs>
        <w:spacing w:after="0" w:line="240" w:lineRule="auto"/>
        <w:ind w:right="126"/>
        <w:rPr>
          <w:b/>
          <w:sz w:val="36"/>
          <w:szCs w:val="36"/>
          <w:u w:val="single"/>
          <w:lang w:val="sr-Cyrl-CS"/>
        </w:rPr>
      </w:pPr>
      <w:r w:rsidRPr="002B7F45">
        <w:rPr>
          <w:b/>
          <w:sz w:val="36"/>
          <w:szCs w:val="36"/>
          <w:u w:val="single"/>
          <w:lang w:val="sr-Cyrl-CS"/>
        </w:rPr>
        <w:lastRenderedPageBreak/>
        <w:t>ТЕКУЋЕ ОДРЖАВАЊЕ И НАБАВКЕ: ОБЈЕКАТ И ОПРЕМА</w:t>
      </w:r>
    </w:p>
    <w:p w:rsidR="00E82568" w:rsidRPr="002B7F45" w:rsidRDefault="00E82568" w:rsidP="00E82568">
      <w:pPr>
        <w:spacing w:after="0" w:line="240" w:lineRule="auto"/>
        <w:rPr>
          <w:rFonts w:eastAsia="Times New Roman"/>
          <w:b/>
          <w:sz w:val="24"/>
          <w:szCs w:val="24"/>
          <w:u w:val="single"/>
        </w:rPr>
      </w:pPr>
    </w:p>
    <w:p w:rsidR="00FC0279" w:rsidRPr="002B7F45" w:rsidRDefault="00FC0279" w:rsidP="009A63CF">
      <w:pPr>
        <w:spacing w:after="0" w:line="240" w:lineRule="auto"/>
      </w:pPr>
      <w:r w:rsidRPr="002B7F45">
        <w:t>Поред редовних радова на текућем одржавању и набавци потрошних материјала и опреме у 2018. години посебно истичемо следеће планове у овој области:</w:t>
      </w:r>
    </w:p>
    <w:p w:rsidR="00FC0279" w:rsidRPr="002B7F45" w:rsidRDefault="00FC0279" w:rsidP="009A63CF">
      <w:pPr>
        <w:spacing w:after="0" w:line="240" w:lineRule="auto"/>
      </w:pPr>
    </w:p>
    <w:p w:rsidR="009A63CF" w:rsidRPr="002B7F45" w:rsidRDefault="009A63CF" w:rsidP="009A63CF">
      <w:pPr>
        <w:spacing w:after="0" w:line="240" w:lineRule="auto"/>
        <w:rPr>
          <w:b/>
          <w:u w:val="single"/>
        </w:rPr>
      </w:pPr>
      <w:r w:rsidRPr="002B7F45">
        <w:rPr>
          <w:b/>
          <w:u w:val="single"/>
        </w:rPr>
        <w:t>425000 ТЕКУЋЕ ПОПРАВКЕ И ОДРЖАВАЊЕ = 5.300.000 УКУПНО</w:t>
      </w:r>
    </w:p>
    <w:p w:rsidR="009A63CF" w:rsidRPr="002B7F45" w:rsidRDefault="009A63CF" w:rsidP="009A63CF">
      <w:pPr>
        <w:spacing w:after="0" w:line="240" w:lineRule="auto"/>
        <w:rPr>
          <w:sz w:val="12"/>
          <w:szCs w:val="12"/>
        </w:rPr>
      </w:pPr>
    </w:p>
    <w:p w:rsidR="009A63CF" w:rsidRPr="002B7F45" w:rsidRDefault="009A63CF" w:rsidP="002365CF">
      <w:pPr>
        <w:pStyle w:val="ListParagraph"/>
        <w:numPr>
          <w:ilvl w:val="0"/>
          <w:numId w:val="20"/>
        </w:numPr>
        <w:spacing w:after="0" w:line="240" w:lineRule="auto"/>
        <w:ind w:left="450" w:hanging="450"/>
        <w:rPr>
          <w:b/>
        </w:rPr>
      </w:pPr>
      <w:r w:rsidRPr="002B7F45">
        <w:rPr>
          <w:b/>
        </w:rPr>
        <w:t xml:space="preserve">ЗАМЕНА РАСВЕТЕ У ГАЛЕРИЈИ </w:t>
      </w:r>
      <w:r w:rsidRPr="002B7F45">
        <w:rPr>
          <w:b/>
          <w:i/>
        </w:rPr>
        <w:t>АРТГЕТ</w:t>
      </w:r>
      <w:r w:rsidRPr="002B7F45">
        <w:rPr>
          <w:b/>
        </w:rPr>
        <w:t xml:space="preserve"> </w:t>
      </w:r>
    </w:p>
    <w:p w:rsidR="009A63CF" w:rsidRPr="002B7F45" w:rsidRDefault="009A63CF" w:rsidP="009A63CF">
      <w:pPr>
        <w:spacing w:after="0" w:line="240" w:lineRule="auto"/>
      </w:pPr>
      <w:r w:rsidRPr="002B7F45">
        <w:t xml:space="preserve">У јединој београдској (па и српској) специјализованој </w:t>
      </w:r>
      <w:r w:rsidRPr="002B7F45">
        <w:rPr>
          <w:b/>
        </w:rPr>
        <w:t xml:space="preserve">фотографској галерији </w:t>
      </w:r>
      <w:r w:rsidRPr="002B7F45">
        <w:rPr>
          <w:b/>
          <w:i/>
        </w:rPr>
        <w:t>Артгет</w:t>
      </w:r>
      <w:r w:rsidRPr="002B7F45">
        <w:rPr>
          <w:b/>
        </w:rPr>
        <w:t>,</w:t>
      </w:r>
      <w:r w:rsidRPr="002B7F45">
        <w:t xml:space="preserve"> која је уједно и простор за редовне мизучке програме и фестивале, све говорне и „живе“ програме (конференције, предавања, промоције, трибине, радионице и др.)и највећи број међународних програма, расвета није мењана од оснивања 2002, а и тада је уграђена само основна расвета, без могућности промена и фокуса. И постојећа расвета се сада често квари, а одговорајућих замена због застарелости готово да више нема на тржишту. Стога је хитно потребно заменити постојећу расвету расветом која ће бити прилагођена разноврсним програмским потребама: режим за изложбе и режим за друге програме. На овај начин ће се обезбедити одговарајуће и квалитетно осветљење, енергетска ефикасност и опстојивост система. Ово улагање подразумева: израду пројекта расвете, додатне електро-радове,  набавку и уградњу опреме за расвету, као и неопходне грађевинске и молерске радове. Пројектовани систем расвете биће усклађен са свим важећим стандардима, тако да ће бити могућа додатна набавка расветних тела према будућим захтевима програма и финансијским могућностима.</w:t>
      </w:r>
    </w:p>
    <w:p w:rsidR="009A63CF" w:rsidRPr="002B7F45" w:rsidRDefault="009A63CF" w:rsidP="009A63CF">
      <w:pPr>
        <w:spacing w:after="0" w:line="240" w:lineRule="auto"/>
      </w:pPr>
      <w:r w:rsidRPr="002B7F45">
        <w:rPr>
          <w:u w:val="single"/>
        </w:rPr>
        <w:t>425000 ТЕКУЋЕ ПОПРАВКЕ И ОДРЖАВАЊЕ = 4.900.000</w:t>
      </w:r>
    </w:p>
    <w:p w:rsidR="009A63CF" w:rsidRPr="002B7F45" w:rsidRDefault="009A63CF" w:rsidP="009A63CF">
      <w:pPr>
        <w:spacing w:after="0" w:line="240" w:lineRule="auto"/>
      </w:pPr>
    </w:p>
    <w:p w:rsidR="009A63CF" w:rsidRPr="002B7F45" w:rsidRDefault="009A63CF" w:rsidP="002365CF">
      <w:pPr>
        <w:pStyle w:val="ListParagraph"/>
        <w:numPr>
          <w:ilvl w:val="0"/>
          <w:numId w:val="20"/>
        </w:numPr>
        <w:tabs>
          <w:tab w:val="left" w:pos="450"/>
        </w:tabs>
        <w:spacing w:after="0" w:line="240" w:lineRule="auto"/>
        <w:ind w:left="0" w:firstLine="0"/>
      </w:pPr>
      <w:r w:rsidRPr="002B7F45">
        <w:rPr>
          <w:b/>
        </w:rPr>
        <w:t xml:space="preserve">ЗАМЕНА УЛАЗНОГ ПОРТАЛА У ДВОРАНУ КУЛТУРНОГ ЦЕНТРА БЕОГРАДА, КОЛАРЧЕВА 6 </w:t>
      </w:r>
      <w:r w:rsidRPr="002B7F45">
        <w:t>Постојећи улазни портал у Дворану КЦБ-а од бравсрске конструкције и каљеног стакла потребно је хитно заменити после 25 година. Због превазиђене технологије израде оваквијх преграда више није могуће вршити поправке и замене у случају лома и других оштећења. Тренутно стање улаза је такво да се услед оштећења врата изузетно тешко отварају и постоји опасност лома. Због немогућности производње овакве врсте стакла у нашој земљи, хитно је потребно да се изврши замена целог портала: постави нова конструкција са двоструким термопан стаклом. Изглед портала биће у свему исти са постојећим и у складу са захтевима службе заштите. Ово улагање подрзумева: израду пројекта (због потребе прибављања неопходних сагласности и дозвола), израду и уградњу портала и додатне/мање грађевинско-молерске радове.</w:t>
      </w:r>
    </w:p>
    <w:p w:rsidR="009A63CF" w:rsidRPr="002B7F45" w:rsidRDefault="009A63CF" w:rsidP="009A63CF">
      <w:pPr>
        <w:spacing w:after="0" w:line="240" w:lineRule="auto"/>
      </w:pPr>
      <w:r w:rsidRPr="002B7F45">
        <w:rPr>
          <w:u w:val="single"/>
        </w:rPr>
        <w:t>425000 ТЕКУЋЕ ПОПРАВКЕ И ОДРЖАВАЊЕ = 400.000</w:t>
      </w:r>
    </w:p>
    <w:p w:rsidR="00E82568" w:rsidRPr="002B7F45" w:rsidRDefault="00E82568" w:rsidP="00E82568">
      <w:pPr>
        <w:spacing w:after="0" w:line="240" w:lineRule="auto"/>
        <w:rPr>
          <w:rFonts w:eastAsia="Times New Roman"/>
          <w:b/>
          <w:sz w:val="24"/>
          <w:szCs w:val="24"/>
          <w:u w:val="single"/>
        </w:rPr>
      </w:pPr>
    </w:p>
    <w:p w:rsidR="00E82568" w:rsidRPr="002B7F45" w:rsidRDefault="00E82568" w:rsidP="00E82568">
      <w:pPr>
        <w:tabs>
          <w:tab w:val="left" w:pos="4590"/>
          <w:tab w:val="left" w:pos="4770"/>
        </w:tabs>
        <w:spacing w:after="0" w:line="240" w:lineRule="auto"/>
        <w:rPr>
          <w:rFonts w:eastAsia="Times New Roman"/>
          <w:sz w:val="24"/>
          <w:szCs w:val="24"/>
          <w:lang w:val="en-US"/>
        </w:rPr>
      </w:pPr>
    </w:p>
    <w:p w:rsidR="00E82568" w:rsidRPr="00471C85" w:rsidRDefault="00E82568" w:rsidP="00E82568">
      <w:pPr>
        <w:tabs>
          <w:tab w:val="left" w:pos="-1620"/>
          <w:tab w:val="left" w:pos="7020"/>
        </w:tabs>
        <w:spacing w:after="0" w:line="240" w:lineRule="auto"/>
        <w:ind w:right="126"/>
        <w:rPr>
          <w:rFonts w:cs="Calibri"/>
          <w:b/>
          <w:color w:val="FF0000"/>
          <w:sz w:val="36"/>
          <w:szCs w:val="36"/>
          <w:u w:val="single"/>
          <w:lang w:val="sr-Cyrl-CS"/>
        </w:rPr>
      </w:pPr>
    </w:p>
    <w:p w:rsidR="00E82568" w:rsidRDefault="00E82568" w:rsidP="00E82568"/>
    <w:p w:rsidR="00885C12" w:rsidRDefault="00885C12"/>
    <w:sectPr w:rsidR="00885C12" w:rsidSect="00030C52">
      <w:headerReference w:type="default" r:id="rId27"/>
      <w:footerReference w:type="default" r:id="rId28"/>
      <w:pgSz w:w="12240" w:h="15840"/>
      <w:pgMar w:top="1080" w:right="135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06" w:rsidRDefault="00DF7506" w:rsidP="003918EF">
      <w:pPr>
        <w:spacing w:after="0" w:line="240" w:lineRule="auto"/>
      </w:pPr>
      <w:r>
        <w:separator/>
      </w:r>
    </w:p>
  </w:endnote>
  <w:endnote w:type="continuationSeparator" w:id="0">
    <w:p w:rsidR="00DF7506" w:rsidRDefault="00DF7506" w:rsidP="00391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F Agora Slab Pro Light">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1" w:usb1="00000000" w:usb2="00000000" w:usb3="00000000" w:csb0="00000003" w:csb1="00000000"/>
  </w:font>
  <w:font w:name="AvenirNextCondensed-Medium">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ResavskaS Sans">
    <w:panose1 w:val="00000000000000000000"/>
    <w:charset w:val="00"/>
    <w:family w:val="modern"/>
    <w:notTrueType/>
    <w:pitch w:val="variable"/>
    <w:sig w:usb0="8000022F" w:usb1="5000004A" w:usb2="00000000" w:usb3="00000000" w:csb0="0000011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E6" w:rsidRDefault="005F63D1">
    <w:pPr>
      <w:pStyle w:val="Footer"/>
      <w:jc w:val="right"/>
    </w:pPr>
    <w:r>
      <w:fldChar w:fldCharType="begin"/>
    </w:r>
    <w:r w:rsidR="00B373E6">
      <w:instrText xml:space="preserve"> PAGE   \* MERGEFORMAT </w:instrText>
    </w:r>
    <w:r>
      <w:fldChar w:fldCharType="separate"/>
    </w:r>
    <w:r w:rsidR="002B7F45">
      <w:rPr>
        <w:noProof/>
      </w:rPr>
      <w:t>26</w:t>
    </w:r>
    <w:r>
      <w:rPr>
        <w:noProof/>
      </w:rPr>
      <w:fldChar w:fldCharType="end"/>
    </w:r>
  </w:p>
  <w:p w:rsidR="00B373E6" w:rsidRDefault="00B37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06" w:rsidRDefault="00DF7506" w:rsidP="003918EF">
      <w:pPr>
        <w:spacing w:after="0" w:line="240" w:lineRule="auto"/>
      </w:pPr>
      <w:r>
        <w:separator/>
      </w:r>
    </w:p>
  </w:footnote>
  <w:footnote w:type="continuationSeparator" w:id="0">
    <w:p w:rsidR="00DF7506" w:rsidRDefault="00DF7506" w:rsidP="00391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E6" w:rsidRDefault="00B373E6">
    <w:pPr>
      <w:pStyle w:val="Header"/>
    </w:pPr>
  </w:p>
  <w:p w:rsidR="00B373E6" w:rsidRDefault="00B373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276"/>
    <w:multiLevelType w:val="hybridMultilevel"/>
    <w:tmpl w:val="3728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478D6"/>
    <w:multiLevelType w:val="hybridMultilevel"/>
    <w:tmpl w:val="20AE3F8C"/>
    <w:lvl w:ilvl="0" w:tplc="ABB6F394">
      <w:start w:val="1"/>
      <w:numFmt w:val="bullet"/>
      <w:lvlText w:val=""/>
      <w:lvlJc w:val="left"/>
      <w:pPr>
        <w:tabs>
          <w:tab w:val="num" w:pos="340"/>
        </w:tabs>
        <w:ind w:left="340" w:hanging="340"/>
      </w:pPr>
      <w:rPr>
        <w:rFonts w:ascii="Symbol" w:hAnsi="Symbol" w:hint="default"/>
        <w:sz w:val="22"/>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3148453A"/>
    <w:multiLevelType w:val="hybridMultilevel"/>
    <w:tmpl w:val="A33E0AEA"/>
    <w:lvl w:ilvl="0" w:tplc="A072BA60">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255C51"/>
    <w:multiLevelType w:val="hybridMultilevel"/>
    <w:tmpl w:val="179A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65CE9"/>
    <w:multiLevelType w:val="multilevel"/>
    <w:tmpl w:val="4B50954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862F16"/>
    <w:multiLevelType w:val="hybridMultilevel"/>
    <w:tmpl w:val="E7FA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C0C28"/>
    <w:multiLevelType w:val="hybridMultilevel"/>
    <w:tmpl w:val="467C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F4018"/>
    <w:multiLevelType w:val="hybridMultilevel"/>
    <w:tmpl w:val="166A2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A68E1"/>
    <w:multiLevelType w:val="hybridMultilevel"/>
    <w:tmpl w:val="6418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0695F"/>
    <w:multiLevelType w:val="hybridMultilevel"/>
    <w:tmpl w:val="28AC92DA"/>
    <w:lvl w:ilvl="0" w:tplc="FE98D97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nsid w:val="4FC338A7"/>
    <w:multiLevelType w:val="hybridMultilevel"/>
    <w:tmpl w:val="A7E8D94A"/>
    <w:lvl w:ilvl="0" w:tplc="DC7AB964">
      <w:start w:val="143"/>
      <w:numFmt w:val="bullet"/>
      <w:lvlText w:val="-"/>
      <w:lvlJc w:val="left"/>
      <w:pPr>
        <w:ind w:left="247" w:hanging="360"/>
      </w:pPr>
      <w:rPr>
        <w:rFonts w:ascii="Calibri" w:eastAsia="Times New Roman" w:hAnsi="Calibri" w:cs="Times New Roman" w:hint="default"/>
        <w:sz w:val="18"/>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1">
    <w:nsid w:val="50994018"/>
    <w:multiLevelType w:val="hybridMultilevel"/>
    <w:tmpl w:val="762E26B2"/>
    <w:lvl w:ilvl="0" w:tplc="1F127316">
      <w:start w:val="1"/>
      <w:numFmt w:val="decimal"/>
      <w:lvlText w:val="%1."/>
      <w:lvlJc w:val="left"/>
      <w:pPr>
        <w:ind w:left="720" w:hanging="360"/>
      </w:pPr>
      <w:rPr>
        <w:rFonts w:ascii="Calibri" w:hAnsi="Calibri" w:hint="default"/>
        <w:b/>
        <w:i w:val="0"/>
        <w:spacing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53C78"/>
    <w:multiLevelType w:val="hybridMultilevel"/>
    <w:tmpl w:val="D13A2602"/>
    <w:lvl w:ilvl="0" w:tplc="3CC0DA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2355031"/>
    <w:multiLevelType w:val="hybridMultilevel"/>
    <w:tmpl w:val="E0108092"/>
    <w:lvl w:ilvl="0" w:tplc="10747DA0">
      <w:start w:val="1"/>
      <w:numFmt w:val="bullet"/>
      <w:lvlText w:val=""/>
      <w:lvlJc w:val="left"/>
      <w:pPr>
        <w:tabs>
          <w:tab w:val="num" w:pos="340"/>
        </w:tabs>
        <w:ind w:left="340" w:hanging="34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5461D4"/>
    <w:multiLevelType w:val="hybridMultilevel"/>
    <w:tmpl w:val="B112A6C4"/>
    <w:lvl w:ilvl="0" w:tplc="A9EEBB7A">
      <w:start w:val="1"/>
      <w:numFmt w:val="bullet"/>
      <w:lvlText w:val=""/>
      <w:lvlJc w:val="left"/>
      <w:pPr>
        <w:tabs>
          <w:tab w:val="num" w:pos="170"/>
        </w:tabs>
        <w:ind w:left="170" w:hanging="170"/>
      </w:pPr>
      <w:rPr>
        <w:rFonts w:ascii="Symbol" w:hAnsi="Symbol" w:hint="default"/>
        <w:sz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D7335EE"/>
    <w:multiLevelType w:val="hybridMultilevel"/>
    <w:tmpl w:val="C27E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9103EC"/>
    <w:multiLevelType w:val="hybridMultilevel"/>
    <w:tmpl w:val="1866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C0F3B"/>
    <w:multiLevelType w:val="hybridMultilevel"/>
    <w:tmpl w:val="352E74C2"/>
    <w:lvl w:ilvl="0" w:tplc="A9EEBB7A">
      <w:start w:val="1"/>
      <w:numFmt w:val="bullet"/>
      <w:lvlText w:val=""/>
      <w:lvlJc w:val="left"/>
      <w:pPr>
        <w:tabs>
          <w:tab w:val="num" w:pos="170"/>
        </w:tabs>
        <w:ind w:left="170" w:hanging="170"/>
      </w:pPr>
      <w:rPr>
        <w:rFonts w:ascii="Symbol" w:hAnsi="Symbol" w:hint="default"/>
        <w:sz w:val="22"/>
      </w:rPr>
    </w:lvl>
    <w:lvl w:ilvl="1" w:tplc="ABB6F394">
      <w:start w:val="1"/>
      <w:numFmt w:val="bullet"/>
      <w:lvlText w:val=""/>
      <w:lvlJc w:val="left"/>
      <w:pPr>
        <w:tabs>
          <w:tab w:val="num" w:pos="1420"/>
        </w:tabs>
        <w:ind w:left="1420" w:hanging="340"/>
      </w:pPr>
      <w:rPr>
        <w:rFonts w:ascii="Symbol" w:hAnsi="Symbol" w:hint="default"/>
        <w:sz w:val="22"/>
      </w:rPr>
    </w:lvl>
    <w:lvl w:ilvl="2" w:tplc="081A000F">
      <w:start w:val="1"/>
      <w:numFmt w:val="decimal"/>
      <w:lvlText w:val="%3."/>
      <w:lvlJc w:val="left"/>
      <w:pPr>
        <w:tabs>
          <w:tab w:val="num" w:pos="450"/>
        </w:tabs>
        <w:ind w:left="450" w:hanging="360"/>
      </w:pPr>
      <w:rPr>
        <w:sz w:val="22"/>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8">
    <w:nsid w:val="7DC379B8"/>
    <w:multiLevelType w:val="hybridMultilevel"/>
    <w:tmpl w:val="6C44E27E"/>
    <w:lvl w:ilvl="0" w:tplc="C61E2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lvlOverride w:ilvl="1"/>
    <w:lvlOverride w:ilvl="2">
      <w:startOverride w:val="1"/>
    </w:lvlOverride>
    <w:lvlOverride w:ilvl="3"/>
    <w:lvlOverride w:ilvl="4"/>
    <w:lvlOverride w:ilvl="5"/>
    <w:lvlOverride w:ilvl="6"/>
    <w:lvlOverride w:ilvl="7"/>
    <w:lvlOverride w:ilvl="8"/>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12"/>
  </w:num>
  <w:num w:numId="8">
    <w:abstractNumId w:val="3"/>
  </w:num>
  <w:num w:numId="9">
    <w:abstractNumId w:val="7"/>
  </w:num>
  <w:num w:numId="10">
    <w:abstractNumId w:val="13"/>
  </w:num>
  <w:num w:numId="11">
    <w:abstractNumId w:val="16"/>
  </w:num>
  <w:num w:numId="12">
    <w:abstractNumId w:val="14"/>
  </w:num>
  <w:num w:numId="13">
    <w:abstractNumId w:val="11"/>
  </w:num>
  <w:num w:numId="14">
    <w:abstractNumId w:val="10"/>
  </w:num>
  <w:num w:numId="15">
    <w:abstractNumId w:val="18"/>
  </w:num>
  <w:num w:numId="16">
    <w:abstractNumId w:val="4"/>
  </w:num>
  <w:num w:numId="17">
    <w:abstractNumId w:val="1"/>
  </w:num>
  <w:num w:numId="18">
    <w:abstractNumId w:val="15"/>
  </w:num>
  <w:num w:numId="19">
    <w:abstractNumId w:val="5"/>
  </w:num>
  <w:num w:numId="20">
    <w:abstractNumId w:val="0"/>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E82568"/>
    <w:rsid w:val="00030C52"/>
    <w:rsid w:val="000A5428"/>
    <w:rsid w:val="000A543D"/>
    <w:rsid w:val="00132606"/>
    <w:rsid w:val="001629BF"/>
    <w:rsid w:val="001703EF"/>
    <w:rsid w:val="001C0582"/>
    <w:rsid w:val="00215DD0"/>
    <w:rsid w:val="002365CF"/>
    <w:rsid w:val="00250925"/>
    <w:rsid w:val="002966D7"/>
    <w:rsid w:val="002B7F45"/>
    <w:rsid w:val="002C0532"/>
    <w:rsid w:val="003155D2"/>
    <w:rsid w:val="003216C2"/>
    <w:rsid w:val="00340951"/>
    <w:rsid w:val="003665B5"/>
    <w:rsid w:val="003918EF"/>
    <w:rsid w:val="003D0E65"/>
    <w:rsid w:val="004960D0"/>
    <w:rsid w:val="004B443A"/>
    <w:rsid w:val="004C6B31"/>
    <w:rsid w:val="005A3E23"/>
    <w:rsid w:val="005B1281"/>
    <w:rsid w:val="005B736F"/>
    <w:rsid w:val="005D16C4"/>
    <w:rsid w:val="005D1C88"/>
    <w:rsid w:val="005F63D1"/>
    <w:rsid w:val="006906BB"/>
    <w:rsid w:val="00694B5B"/>
    <w:rsid w:val="0071376B"/>
    <w:rsid w:val="00714F2F"/>
    <w:rsid w:val="00737686"/>
    <w:rsid w:val="00767D30"/>
    <w:rsid w:val="00783039"/>
    <w:rsid w:val="008210D2"/>
    <w:rsid w:val="008702A9"/>
    <w:rsid w:val="00885C12"/>
    <w:rsid w:val="008C23A7"/>
    <w:rsid w:val="00916456"/>
    <w:rsid w:val="009761F1"/>
    <w:rsid w:val="009A63CF"/>
    <w:rsid w:val="009F0CD2"/>
    <w:rsid w:val="00A04EC4"/>
    <w:rsid w:val="00A35605"/>
    <w:rsid w:val="00A35649"/>
    <w:rsid w:val="00A422D1"/>
    <w:rsid w:val="00B373E6"/>
    <w:rsid w:val="00B41515"/>
    <w:rsid w:val="00B61CB8"/>
    <w:rsid w:val="00B84647"/>
    <w:rsid w:val="00BC77AE"/>
    <w:rsid w:val="00BD3095"/>
    <w:rsid w:val="00C272A9"/>
    <w:rsid w:val="00C51047"/>
    <w:rsid w:val="00C6249B"/>
    <w:rsid w:val="00CC09AB"/>
    <w:rsid w:val="00D03058"/>
    <w:rsid w:val="00D15C90"/>
    <w:rsid w:val="00D63977"/>
    <w:rsid w:val="00D67979"/>
    <w:rsid w:val="00D91A7C"/>
    <w:rsid w:val="00D96A8D"/>
    <w:rsid w:val="00DD1FBA"/>
    <w:rsid w:val="00DF7506"/>
    <w:rsid w:val="00E44019"/>
    <w:rsid w:val="00E46F35"/>
    <w:rsid w:val="00E82568"/>
    <w:rsid w:val="00EA4E97"/>
    <w:rsid w:val="00EC4AC9"/>
    <w:rsid w:val="00ED689A"/>
    <w:rsid w:val="00EE5F5B"/>
    <w:rsid w:val="00F17077"/>
    <w:rsid w:val="00FC0279"/>
    <w:rsid w:val="00FE6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568"/>
    <w:rPr>
      <w:rFonts w:ascii="Calibri" w:eastAsia="Calibri" w:hAnsi="Calibri" w:cs="Times New Roman"/>
      <w:lang w:val="en-GB"/>
    </w:rPr>
  </w:style>
  <w:style w:type="paragraph" w:styleId="Heading1">
    <w:name w:val="heading 1"/>
    <w:basedOn w:val="Normal"/>
    <w:link w:val="Heading1Char"/>
    <w:uiPriority w:val="99"/>
    <w:qFormat/>
    <w:rsid w:val="00E8256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2568"/>
    <w:rPr>
      <w:rFonts w:ascii="Times New Roman" w:eastAsia="Times New Roman" w:hAnsi="Times New Roman" w:cs="Times New Roman"/>
      <w:b/>
      <w:bCs/>
      <w:kern w:val="36"/>
      <w:sz w:val="48"/>
      <w:szCs w:val="48"/>
    </w:rPr>
  </w:style>
  <w:style w:type="character" w:styleId="Emphasis">
    <w:name w:val="Emphasis"/>
    <w:uiPriority w:val="20"/>
    <w:qFormat/>
    <w:rsid w:val="00E82568"/>
    <w:rPr>
      <w:i/>
      <w:iCs w:val="0"/>
    </w:rPr>
  </w:style>
  <w:style w:type="paragraph" w:styleId="NoSpacing">
    <w:name w:val="No Spacing"/>
    <w:uiPriority w:val="1"/>
    <w:qFormat/>
    <w:rsid w:val="00E82568"/>
    <w:pPr>
      <w:spacing w:after="0" w:line="240" w:lineRule="auto"/>
    </w:pPr>
    <w:rPr>
      <w:rFonts w:ascii="Calibri" w:eastAsia="Calibri" w:hAnsi="Calibri" w:cs="Times New Roman"/>
    </w:rPr>
  </w:style>
  <w:style w:type="paragraph" w:styleId="ListParagraph">
    <w:name w:val="List Paragraph"/>
    <w:basedOn w:val="Normal"/>
    <w:uiPriority w:val="34"/>
    <w:qFormat/>
    <w:rsid w:val="00E82568"/>
    <w:pPr>
      <w:ind w:left="720"/>
      <w:contextualSpacing/>
    </w:pPr>
  </w:style>
  <w:style w:type="paragraph" w:styleId="NormalWeb">
    <w:name w:val="Normal (Web)"/>
    <w:basedOn w:val="Normal"/>
    <w:uiPriority w:val="99"/>
    <w:unhideWhenUsed/>
    <w:rsid w:val="00E8256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E82568"/>
    <w:rPr>
      <w:color w:val="0000FF"/>
      <w:u w:val="single"/>
    </w:rPr>
  </w:style>
  <w:style w:type="character" w:styleId="CommentReference">
    <w:name w:val="annotation reference"/>
    <w:uiPriority w:val="99"/>
    <w:semiHidden/>
    <w:unhideWhenUsed/>
    <w:rsid w:val="00E82568"/>
    <w:rPr>
      <w:sz w:val="16"/>
      <w:szCs w:val="16"/>
    </w:rPr>
  </w:style>
  <w:style w:type="paragraph" w:styleId="CommentText">
    <w:name w:val="annotation text"/>
    <w:basedOn w:val="Normal"/>
    <w:link w:val="CommentTextChar"/>
    <w:uiPriority w:val="99"/>
    <w:semiHidden/>
    <w:unhideWhenUsed/>
    <w:rsid w:val="00E82568"/>
    <w:pPr>
      <w:spacing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E8256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68"/>
    <w:rPr>
      <w:rFonts w:ascii="Tahoma" w:eastAsia="Calibri" w:hAnsi="Tahoma" w:cs="Tahoma"/>
      <w:sz w:val="16"/>
      <w:szCs w:val="16"/>
      <w:lang w:val="en-GB"/>
    </w:rPr>
  </w:style>
  <w:style w:type="character" w:styleId="Strong">
    <w:name w:val="Strong"/>
    <w:uiPriority w:val="22"/>
    <w:qFormat/>
    <w:rsid w:val="00E82568"/>
    <w:rPr>
      <w:b/>
      <w:bCs/>
    </w:rPr>
  </w:style>
  <w:style w:type="paragraph" w:styleId="BodyText">
    <w:name w:val="Body Text"/>
    <w:basedOn w:val="Normal"/>
    <w:link w:val="BodyTextChar1"/>
    <w:uiPriority w:val="99"/>
    <w:unhideWhenUsed/>
    <w:rsid w:val="00E82568"/>
    <w:pPr>
      <w:spacing w:after="120" w:line="240" w:lineRule="auto"/>
    </w:pPr>
    <w:rPr>
      <w:rFonts w:ascii="Times New Roman" w:eastAsia="Times New Roman" w:hAnsi="Times New Roman"/>
      <w:sz w:val="24"/>
      <w:szCs w:val="24"/>
      <w:lang w:eastAsia="sr-Latn-CS"/>
    </w:rPr>
  </w:style>
  <w:style w:type="character" w:customStyle="1" w:styleId="BodyTextChar">
    <w:name w:val="Body Text Char"/>
    <w:basedOn w:val="DefaultParagraphFont"/>
    <w:uiPriority w:val="99"/>
    <w:rsid w:val="00E82568"/>
    <w:rPr>
      <w:rFonts w:ascii="Calibri" w:eastAsia="Calibri" w:hAnsi="Calibri" w:cs="Times New Roman"/>
      <w:lang w:val="en-GB"/>
    </w:rPr>
  </w:style>
  <w:style w:type="character" w:customStyle="1" w:styleId="BodyTextChar1">
    <w:name w:val="Body Text Char1"/>
    <w:link w:val="BodyText"/>
    <w:uiPriority w:val="99"/>
    <w:locked/>
    <w:rsid w:val="00E82568"/>
    <w:rPr>
      <w:rFonts w:ascii="Times New Roman" w:eastAsia="Times New Roman" w:hAnsi="Times New Roman" w:cs="Times New Roman"/>
      <w:sz w:val="24"/>
      <w:szCs w:val="24"/>
      <w:lang w:val="en-GB" w:eastAsia="sr-Latn-CS"/>
    </w:rPr>
  </w:style>
  <w:style w:type="paragraph" w:styleId="HTMLPreformatted">
    <w:name w:val="HTML Preformatted"/>
    <w:basedOn w:val="Normal"/>
    <w:link w:val="HTMLPreformattedChar"/>
    <w:uiPriority w:val="99"/>
    <w:unhideWhenUsed/>
    <w:rsid w:val="00E8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E82568"/>
    <w:rPr>
      <w:rFonts w:ascii="Courier New" w:eastAsia="Times New Roman" w:hAnsi="Courier New" w:cs="Times New Roman"/>
      <w:sz w:val="20"/>
      <w:szCs w:val="20"/>
    </w:rPr>
  </w:style>
  <w:style w:type="paragraph" w:styleId="Header">
    <w:name w:val="header"/>
    <w:basedOn w:val="Normal"/>
    <w:link w:val="HeaderChar"/>
    <w:uiPriority w:val="99"/>
    <w:semiHidden/>
    <w:unhideWhenUsed/>
    <w:rsid w:val="00E82568"/>
    <w:pPr>
      <w:tabs>
        <w:tab w:val="center" w:pos="4680"/>
        <w:tab w:val="right" w:pos="9360"/>
      </w:tabs>
    </w:pPr>
  </w:style>
  <w:style w:type="character" w:customStyle="1" w:styleId="HeaderChar">
    <w:name w:val="Header Char"/>
    <w:basedOn w:val="DefaultParagraphFont"/>
    <w:link w:val="Header"/>
    <w:uiPriority w:val="99"/>
    <w:semiHidden/>
    <w:rsid w:val="00E82568"/>
    <w:rPr>
      <w:rFonts w:ascii="Calibri" w:eastAsia="Calibri" w:hAnsi="Calibri" w:cs="Times New Roman"/>
      <w:lang w:val="en-GB"/>
    </w:rPr>
  </w:style>
  <w:style w:type="paragraph" w:styleId="Footer">
    <w:name w:val="footer"/>
    <w:basedOn w:val="Normal"/>
    <w:link w:val="FooterChar"/>
    <w:uiPriority w:val="99"/>
    <w:unhideWhenUsed/>
    <w:rsid w:val="00E82568"/>
    <w:pPr>
      <w:tabs>
        <w:tab w:val="center" w:pos="4680"/>
        <w:tab w:val="right" w:pos="9360"/>
      </w:tabs>
    </w:pPr>
  </w:style>
  <w:style w:type="character" w:customStyle="1" w:styleId="FooterChar">
    <w:name w:val="Footer Char"/>
    <w:basedOn w:val="DefaultParagraphFont"/>
    <w:link w:val="Footer"/>
    <w:uiPriority w:val="99"/>
    <w:rsid w:val="00E82568"/>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E82568"/>
    <w:pPr>
      <w:spacing w:line="276" w:lineRule="auto"/>
    </w:pPr>
    <w:rPr>
      <w:rFonts w:eastAsia="Calibri"/>
      <w:b/>
      <w:bCs/>
      <w:lang w:val="en-GB"/>
    </w:rPr>
  </w:style>
  <w:style w:type="character" w:customStyle="1" w:styleId="CommentSubjectChar">
    <w:name w:val="Comment Subject Char"/>
    <w:basedOn w:val="CommentTextChar"/>
    <w:link w:val="CommentSubject"/>
    <w:uiPriority w:val="99"/>
    <w:semiHidden/>
    <w:rsid w:val="00E82568"/>
    <w:rPr>
      <w:rFonts w:ascii="Calibri" w:eastAsia="Calibri" w:hAnsi="Calibri" w:cs="Times New Roman"/>
      <w:b/>
      <w:bCs/>
      <w:sz w:val="20"/>
      <w:szCs w:val="20"/>
      <w:lang w:val="en-GB"/>
    </w:rPr>
  </w:style>
  <w:style w:type="paragraph" w:customStyle="1" w:styleId="intro">
    <w:name w:val="intro"/>
    <w:basedOn w:val="Normal"/>
    <w:rsid w:val="00A04EC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artanddesign/2017/oct/12/wim-wenders-interview-polaroids-instant-stories-photographers-gallery" TargetMode="External"/><Relationship Id="rId13" Type="http://schemas.openxmlformats.org/officeDocument/2006/relationships/hyperlink" Target="mailto:fabriziobellomo@msn.com" TargetMode="External"/><Relationship Id="rId18" Type="http://schemas.openxmlformats.org/officeDocument/2006/relationships/hyperlink" Target="mailto:vujanovicb@hotmail.com" TargetMode="External"/><Relationship Id="rId26" Type="http://schemas.openxmlformats.org/officeDocument/2006/relationships/hyperlink" Target="http://www.imaginaria.uji.es/" TargetMode="External"/><Relationship Id="rId3" Type="http://schemas.openxmlformats.org/officeDocument/2006/relationships/styles" Target="styles.xml"/><Relationship Id="rId21" Type="http://schemas.openxmlformats.org/officeDocument/2006/relationships/hyperlink" Target="https://hr.wikipedia.org/wiki/Maroko" TargetMode="External"/><Relationship Id="rId7" Type="http://schemas.openxmlformats.org/officeDocument/2006/relationships/endnotes" Target="endnotes.xml"/><Relationship Id="rId12" Type="http://schemas.openxmlformats.org/officeDocument/2006/relationships/hyperlink" Target="mailto:chavezariel@gmail.com" TargetMode="External"/><Relationship Id="rId17" Type="http://schemas.openxmlformats.org/officeDocument/2006/relationships/hyperlink" Target="mailto:ajdukovic.aleksandrija@gmail.com" TargetMode="External"/><Relationship Id="rId25" Type="http://schemas.openxmlformats.org/officeDocument/2006/relationships/hyperlink" Target="https://hr.wikipedia.org/wiki/Libija" TargetMode="External"/><Relationship Id="rId2" Type="http://schemas.openxmlformats.org/officeDocument/2006/relationships/numbering" Target="numbering.xml"/><Relationship Id="rId16" Type="http://schemas.openxmlformats.org/officeDocument/2006/relationships/hyperlink" Target="http://www.ivanpetrovic.info/biografija.php" TargetMode="External"/><Relationship Id="rId20" Type="http://schemas.openxmlformats.org/officeDocument/2006/relationships/hyperlink" Target="mailto:tuningbf@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atomatti@gmail.com" TargetMode="External"/><Relationship Id="rId24" Type="http://schemas.openxmlformats.org/officeDocument/2006/relationships/hyperlink" Target="https://hr.wikipedia.org/wiki/Tunis" TargetMode="External"/><Relationship Id="rId5" Type="http://schemas.openxmlformats.org/officeDocument/2006/relationships/webSettings" Target="webSettings.xml"/><Relationship Id="rId15" Type="http://schemas.openxmlformats.org/officeDocument/2006/relationships/hyperlink" Target="mailto:bulbdisorder@gmail.com" TargetMode="External"/><Relationship Id="rId23" Type="http://schemas.openxmlformats.org/officeDocument/2006/relationships/hyperlink" Target="https://hr.wikipedia.org/wiki/Al%C5%BEir" TargetMode="External"/><Relationship Id="rId28" Type="http://schemas.openxmlformats.org/officeDocument/2006/relationships/footer" Target="footer1.xml"/><Relationship Id="rId10" Type="http://schemas.openxmlformats.org/officeDocument/2006/relationships/hyperlink" Target="mailto:antomarinov@gmail.com" TargetMode="External"/><Relationship Id="rId19" Type="http://schemas.openxmlformats.org/officeDocument/2006/relationships/hyperlink" Target="http://www.bojanfajfric.net/Index.html" TargetMode="External"/><Relationship Id="rId4" Type="http://schemas.openxmlformats.org/officeDocument/2006/relationships/settings" Target="settings.xml"/><Relationship Id="rId9" Type="http://schemas.openxmlformats.org/officeDocument/2006/relationships/hyperlink" Target="http://www.antomarinov.de" TargetMode="External"/><Relationship Id="rId14" Type="http://schemas.openxmlformats.org/officeDocument/2006/relationships/hyperlink" Target="mailto:mario.margani@gmail.com" TargetMode="External"/><Relationship Id="rId22" Type="http://schemas.openxmlformats.org/officeDocument/2006/relationships/hyperlink" Target="https://hr.wikipedia.org/wiki/Zapadna_Sahar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B3A46-66E6-4159-9041-46C2D302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18778</Words>
  <Characters>107040</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vesna-danilovic</dc:creator>
  <cp:lastModifiedBy>ninela-gojkovic</cp:lastModifiedBy>
  <cp:revision>4</cp:revision>
  <dcterms:created xsi:type="dcterms:W3CDTF">2018-01-15T10:23:00Z</dcterms:created>
  <dcterms:modified xsi:type="dcterms:W3CDTF">2019-04-09T08:26:00Z</dcterms:modified>
</cp:coreProperties>
</file>